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2F210F5" w14:textId="77777777" w:rsidR="00567C60" w:rsidRDefault="00567C60">
      <w:pPr>
        <w:jc w:val="center"/>
      </w:pPr>
    </w:p>
    <w:p w14:paraId="3B81493E" w14:textId="77777777" w:rsidR="00567C60" w:rsidRDefault="00567C60">
      <w:pPr>
        <w:ind w:left="2124" w:firstLine="708"/>
        <w:rPr>
          <w:sz w:val="28"/>
          <w:szCs w:val="28"/>
        </w:rPr>
      </w:pPr>
      <w:r>
        <w:rPr>
          <w:sz w:val="28"/>
          <w:szCs w:val="28"/>
        </w:rPr>
        <w:t xml:space="preserve">    </w:t>
      </w:r>
      <w:r>
        <w:rPr>
          <w:sz w:val="28"/>
          <w:szCs w:val="28"/>
        </w:rPr>
        <w:tab/>
      </w:r>
      <w:r>
        <w:rPr>
          <w:sz w:val="28"/>
          <w:szCs w:val="28"/>
        </w:rPr>
        <w:tab/>
      </w:r>
    </w:p>
    <w:p w14:paraId="32E7CE21" w14:textId="77777777" w:rsidR="00143193" w:rsidRPr="0063709D" w:rsidRDefault="00143193"/>
    <w:p w14:paraId="01DB994A" w14:textId="77777777" w:rsidR="00567C60" w:rsidRPr="0063709D" w:rsidRDefault="00567C60" w:rsidP="00A559C3">
      <w:pPr>
        <w:jc w:val="center"/>
        <w:rPr>
          <w:b/>
          <w:bCs/>
        </w:rPr>
      </w:pPr>
      <w:r w:rsidRPr="0063709D">
        <w:rPr>
          <w:b/>
          <w:bCs/>
        </w:rPr>
        <w:t xml:space="preserve">1. ИНФОРМАЦИОННОЕ СООБЩЕНИЕ </w:t>
      </w:r>
    </w:p>
    <w:p w14:paraId="6094626E" w14:textId="77777777" w:rsidR="00671D2F" w:rsidRPr="00671D2F" w:rsidRDefault="00671D2F" w:rsidP="00671D2F">
      <w:pPr>
        <w:suppressAutoHyphens w:val="0"/>
        <w:jc w:val="center"/>
        <w:rPr>
          <w:rFonts w:eastAsia="Calibri"/>
          <w:sz w:val="22"/>
          <w:szCs w:val="22"/>
        </w:rPr>
      </w:pPr>
      <w:r w:rsidRPr="00671D2F">
        <w:rPr>
          <w:rFonts w:eastAsia="Calibri"/>
          <w:sz w:val="22"/>
          <w:szCs w:val="22"/>
        </w:rPr>
        <w:t xml:space="preserve">Информационное сообщение </w:t>
      </w:r>
      <w:r w:rsidRPr="00671D2F">
        <w:rPr>
          <w:rFonts w:eastAsia="Arial"/>
          <w:color w:val="000000"/>
          <w:sz w:val="22"/>
          <w:szCs w:val="22"/>
        </w:rPr>
        <w:t xml:space="preserve">о проведении аукциона по продаже муниципального имущества в электронной форме посредством публичного предложения </w:t>
      </w:r>
    </w:p>
    <w:p w14:paraId="3790F8CB" w14:textId="77777777" w:rsidR="00671D2F" w:rsidRPr="00671D2F" w:rsidRDefault="00671D2F" w:rsidP="00671D2F">
      <w:pPr>
        <w:tabs>
          <w:tab w:val="left" w:pos="3270"/>
        </w:tabs>
        <w:autoSpaceDE w:val="0"/>
        <w:jc w:val="center"/>
        <w:rPr>
          <w:rFonts w:eastAsia="Arial"/>
          <w:b/>
          <w:bCs/>
        </w:rPr>
      </w:pPr>
    </w:p>
    <w:p w14:paraId="4FA564A1" w14:textId="77777777" w:rsidR="00671D2F" w:rsidRPr="00671D2F" w:rsidRDefault="00671D2F" w:rsidP="00671D2F">
      <w:pPr>
        <w:suppressAutoHyphens w:val="0"/>
        <w:ind w:firstLine="708"/>
        <w:jc w:val="both"/>
        <w:rPr>
          <w:rFonts w:eastAsia="Calibri"/>
          <w:sz w:val="22"/>
          <w:szCs w:val="22"/>
        </w:rPr>
      </w:pPr>
      <w:r w:rsidRPr="00671D2F">
        <w:rPr>
          <w:rFonts w:eastAsia="Calibri"/>
          <w:sz w:val="22"/>
          <w:szCs w:val="22"/>
        </w:rPr>
        <w:t>Администрация Добровского муниципального округа Липецкой области уведомляет о проведении аукциона посредством публичного предложения в электронной форме на право заключения договора купли-продажи муниципального имущества Добровского муниципального округа Липецкой области.</w:t>
      </w:r>
    </w:p>
    <w:p w14:paraId="17124903" w14:textId="77777777" w:rsidR="00671D2F" w:rsidRPr="00671D2F" w:rsidRDefault="00671D2F" w:rsidP="00671D2F">
      <w:pPr>
        <w:autoSpaceDE w:val="0"/>
        <w:ind w:firstLine="709"/>
        <w:jc w:val="both"/>
        <w:rPr>
          <w:rFonts w:eastAsia="Arial"/>
          <w:sz w:val="22"/>
          <w:szCs w:val="22"/>
        </w:rPr>
      </w:pPr>
      <w:r w:rsidRPr="00671D2F">
        <w:rPr>
          <w:rFonts w:eastAsia="Arial"/>
          <w:b/>
          <w:sz w:val="22"/>
          <w:szCs w:val="22"/>
        </w:rPr>
        <w:t>Способ приватизации</w:t>
      </w:r>
      <w:r w:rsidRPr="00671D2F">
        <w:rPr>
          <w:rFonts w:eastAsia="Arial"/>
          <w:sz w:val="22"/>
          <w:szCs w:val="22"/>
        </w:rPr>
        <w:t xml:space="preserve"> – торги посредством публичного предложения в электронной форме. </w:t>
      </w:r>
    </w:p>
    <w:p w14:paraId="3387A75F" w14:textId="77777777" w:rsidR="00671D2F" w:rsidRPr="00671D2F" w:rsidRDefault="00671D2F" w:rsidP="00671D2F">
      <w:pPr>
        <w:autoSpaceDE w:val="0"/>
        <w:ind w:firstLine="709"/>
        <w:jc w:val="both"/>
        <w:rPr>
          <w:rFonts w:eastAsia="Arial"/>
          <w:sz w:val="22"/>
          <w:szCs w:val="22"/>
        </w:rPr>
      </w:pPr>
      <w:r w:rsidRPr="00671D2F">
        <w:rPr>
          <w:rFonts w:eastAsia="Arial"/>
          <w:b/>
          <w:bCs/>
          <w:iCs/>
          <w:sz w:val="22"/>
          <w:szCs w:val="22"/>
        </w:rPr>
        <w:t xml:space="preserve">Собственник выставляемого на торги имущества </w:t>
      </w:r>
      <w:r w:rsidRPr="00671D2F">
        <w:rPr>
          <w:rFonts w:eastAsia="Arial"/>
          <w:sz w:val="22"/>
          <w:szCs w:val="22"/>
        </w:rPr>
        <w:t xml:space="preserve"> – Добровский муниципальный округ Липецкой области</w:t>
      </w:r>
    </w:p>
    <w:p w14:paraId="762CB296" w14:textId="77777777" w:rsidR="00671D2F" w:rsidRPr="00671D2F" w:rsidRDefault="00671D2F" w:rsidP="00671D2F">
      <w:pPr>
        <w:autoSpaceDE w:val="0"/>
        <w:spacing w:before="28"/>
        <w:ind w:firstLine="709"/>
        <w:jc w:val="both"/>
        <w:rPr>
          <w:rFonts w:eastAsia="Arial"/>
          <w:sz w:val="22"/>
          <w:szCs w:val="22"/>
        </w:rPr>
      </w:pPr>
      <w:r w:rsidRPr="00671D2F">
        <w:rPr>
          <w:rFonts w:eastAsia="Arial"/>
          <w:sz w:val="22"/>
          <w:szCs w:val="22"/>
        </w:rPr>
        <w:t>Адрес: 399140, Липецкая область, Добровский округ, с. Доброе, пл. Октябрьская, д. 9.</w:t>
      </w:r>
    </w:p>
    <w:p w14:paraId="2BCC24D9" w14:textId="77777777" w:rsidR="00671D2F" w:rsidRPr="00671D2F" w:rsidRDefault="00671D2F" w:rsidP="00671D2F">
      <w:pPr>
        <w:autoSpaceDE w:val="0"/>
        <w:ind w:firstLine="709"/>
        <w:jc w:val="both"/>
        <w:rPr>
          <w:rFonts w:eastAsia="Arial"/>
          <w:sz w:val="22"/>
          <w:szCs w:val="22"/>
        </w:rPr>
      </w:pPr>
      <w:r w:rsidRPr="00671D2F">
        <w:rPr>
          <w:rFonts w:eastAsia="Arial"/>
          <w:sz w:val="22"/>
          <w:szCs w:val="22"/>
        </w:rPr>
        <w:t xml:space="preserve">Контактные телефоны: 8(47463)22510. </w:t>
      </w:r>
    </w:p>
    <w:p w14:paraId="51AE5227" w14:textId="77777777" w:rsidR="00671D2F" w:rsidRPr="009F5131" w:rsidRDefault="00671D2F" w:rsidP="00671D2F">
      <w:pPr>
        <w:autoSpaceDE w:val="0"/>
        <w:ind w:firstLine="709"/>
        <w:jc w:val="both"/>
        <w:rPr>
          <w:rFonts w:eastAsia="Arial"/>
          <w:sz w:val="22"/>
          <w:szCs w:val="22"/>
        </w:rPr>
      </w:pPr>
      <w:r w:rsidRPr="00671D2F">
        <w:rPr>
          <w:rFonts w:eastAsia="Arial"/>
          <w:sz w:val="22"/>
          <w:szCs w:val="22"/>
          <w:lang w:val="en-US"/>
        </w:rPr>
        <w:t>E</w:t>
      </w:r>
      <w:r w:rsidRPr="009F5131">
        <w:rPr>
          <w:rFonts w:eastAsia="Arial"/>
          <w:sz w:val="22"/>
          <w:szCs w:val="22"/>
        </w:rPr>
        <w:t>-</w:t>
      </w:r>
      <w:r w:rsidRPr="00671D2F">
        <w:rPr>
          <w:rFonts w:eastAsia="Arial"/>
          <w:sz w:val="22"/>
          <w:szCs w:val="22"/>
          <w:lang w:val="en-US"/>
        </w:rPr>
        <w:t>mail</w:t>
      </w:r>
      <w:r w:rsidRPr="009F5131">
        <w:rPr>
          <w:rFonts w:eastAsia="Arial"/>
          <w:sz w:val="22"/>
          <w:szCs w:val="22"/>
        </w:rPr>
        <w:t xml:space="preserve"> — </w:t>
      </w:r>
      <w:proofErr w:type="spellStart"/>
      <w:r w:rsidRPr="00671D2F">
        <w:rPr>
          <w:rFonts w:ascii="Calibri" w:eastAsia="Calibri" w:hAnsi="Calibri"/>
          <w:i/>
          <w:lang w:val="en-US" w:eastAsia="en-US"/>
        </w:rPr>
        <w:t>dobroe</w:t>
      </w:r>
      <w:proofErr w:type="spellEnd"/>
      <w:r w:rsidR="0055772A">
        <w:fldChar w:fldCharType="begin"/>
      </w:r>
      <w:r w:rsidR="0055772A">
        <w:instrText xml:space="preserve"> HYPERLINK "mailto:zakaz21238@mail.ru" </w:instrText>
      </w:r>
      <w:r w:rsidR="0055772A">
        <w:fldChar w:fldCharType="separate"/>
      </w:r>
      <w:r w:rsidRPr="009F5131">
        <w:rPr>
          <w:rFonts w:ascii="Calibri" w:eastAsia="Calibri" w:hAnsi="Calibri"/>
          <w:i/>
          <w:iCs/>
          <w:lang w:eastAsia="en-US"/>
        </w:rPr>
        <w:t>@</w:t>
      </w:r>
      <w:proofErr w:type="spellStart"/>
      <w:r w:rsidRPr="00671D2F">
        <w:rPr>
          <w:rFonts w:ascii="Calibri" w:eastAsia="Calibri" w:hAnsi="Calibri"/>
          <w:i/>
          <w:iCs/>
          <w:lang w:val="en-US" w:eastAsia="en-US"/>
        </w:rPr>
        <w:t>admlr</w:t>
      </w:r>
      <w:proofErr w:type="spellEnd"/>
      <w:r w:rsidRPr="009F5131">
        <w:rPr>
          <w:rFonts w:ascii="Calibri" w:eastAsia="Calibri" w:hAnsi="Calibri"/>
          <w:i/>
          <w:iCs/>
          <w:lang w:eastAsia="en-US"/>
        </w:rPr>
        <w:t>.</w:t>
      </w:r>
      <w:proofErr w:type="spellStart"/>
      <w:r w:rsidRPr="00671D2F">
        <w:rPr>
          <w:rFonts w:ascii="Calibri" w:eastAsia="Calibri" w:hAnsi="Calibri"/>
          <w:i/>
          <w:iCs/>
          <w:lang w:val="en-US" w:eastAsia="en-US"/>
        </w:rPr>
        <w:t>lipetsk</w:t>
      </w:r>
      <w:proofErr w:type="spellEnd"/>
      <w:r w:rsidRPr="009F5131">
        <w:rPr>
          <w:rFonts w:ascii="Calibri" w:eastAsia="Calibri" w:hAnsi="Calibri"/>
          <w:i/>
          <w:iCs/>
          <w:lang w:eastAsia="en-US"/>
        </w:rPr>
        <w:t>.</w:t>
      </w:r>
      <w:proofErr w:type="spellStart"/>
      <w:r w:rsidRPr="00671D2F">
        <w:rPr>
          <w:rFonts w:ascii="Calibri" w:eastAsia="Calibri" w:hAnsi="Calibri"/>
          <w:i/>
          <w:iCs/>
          <w:lang w:val="en-US" w:eastAsia="en-US"/>
        </w:rPr>
        <w:t>ru</w:t>
      </w:r>
      <w:proofErr w:type="spellEnd"/>
      <w:r w:rsidR="0055772A">
        <w:rPr>
          <w:rFonts w:ascii="Calibri" w:eastAsia="Calibri" w:hAnsi="Calibri"/>
          <w:i/>
          <w:iCs/>
          <w:lang w:val="en-US" w:eastAsia="en-US"/>
        </w:rPr>
        <w:fldChar w:fldCharType="end"/>
      </w:r>
    </w:p>
    <w:p w14:paraId="27927A49" w14:textId="7CACC5BB" w:rsidR="00671D2F" w:rsidRPr="00671D2F" w:rsidRDefault="00671D2F" w:rsidP="00671D2F">
      <w:pPr>
        <w:autoSpaceDE w:val="0"/>
        <w:ind w:firstLine="709"/>
        <w:jc w:val="both"/>
        <w:rPr>
          <w:rFonts w:eastAsia="Arial"/>
          <w:b/>
          <w:sz w:val="22"/>
          <w:szCs w:val="22"/>
        </w:rPr>
      </w:pPr>
      <w:r w:rsidRPr="00671D2F">
        <w:rPr>
          <w:rFonts w:eastAsia="Arial"/>
          <w:b/>
          <w:sz w:val="22"/>
          <w:szCs w:val="22"/>
        </w:rPr>
        <w:t xml:space="preserve">Основания приватизации – </w:t>
      </w:r>
      <w:r w:rsidRPr="00671D2F">
        <w:rPr>
          <w:color w:val="000000"/>
          <w:sz w:val="22"/>
          <w:szCs w:val="22"/>
          <w:lang w:eastAsia="ru-RU"/>
        </w:rPr>
        <w:t>Прогнозный план (программы) приватизации муниципального имущества Добровского муниципального округа на 2024 год принятого решением Совета депутатов Добровского муниципального округа 27.03.2024г. №146-рс</w:t>
      </w:r>
      <w:r w:rsidRPr="00671D2F">
        <w:rPr>
          <w:rFonts w:eastAsia="Arial"/>
          <w:sz w:val="22"/>
          <w:szCs w:val="22"/>
        </w:rPr>
        <w:t>, распоряжение администрации Добровского муниципального округа Липецкой области №</w:t>
      </w:r>
      <w:r w:rsidR="00502657">
        <w:rPr>
          <w:rFonts w:eastAsia="Arial"/>
          <w:sz w:val="22"/>
          <w:szCs w:val="22"/>
        </w:rPr>
        <w:t>109</w:t>
      </w:r>
      <w:r w:rsidRPr="00671D2F">
        <w:rPr>
          <w:rFonts w:eastAsia="Arial"/>
          <w:sz w:val="22"/>
          <w:szCs w:val="22"/>
        </w:rPr>
        <w:t xml:space="preserve">-р от </w:t>
      </w:r>
      <w:r w:rsidR="00502657">
        <w:rPr>
          <w:rFonts w:eastAsia="Arial"/>
          <w:sz w:val="22"/>
          <w:szCs w:val="22"/>
        </w:rPr>
        <w:t>19.02.2025</w:t>
      </w:r>
      <w:r w:rsidRPr="00671D2F">
        <w:rPr>
          <w:rFonts w:eastAsia="Arial"/>
          <w:sz w:val="22"/>
          <w:szCs w:val="22"/>
        </w:rPr>
        <w:t>г. «Об условиях приватизации муниципального имущества посредством публичного предложения».</w:t>
      </w:r>
    </w:p>
    <w:p w14:paraId="396A0D60" w14:textId="77777777" w:rsidR="00671D2F" w:rsidRPr="00671D2F" w:rsidRDefault="00671D2F" w:rsidP="00671D2F">
      <w:pPr>
        <w:suppressAutoHyphens w:val="0"/>
        <w:autoSpaceDE w:val="0"/>
        <w:autoSpaceDN w:val="0"/>
        <w:adjustRightInd w:val="0"/>
        <w:ind w:firstLine="540"/>
        <w:jc w:val="both"/>
        <w:rPr>
          <w:color w:val="000000"/>
          <w:sz w:val="22"/>
          <w:szCs w:val="22"/>
          <w:lang w:eastAsia="ru-RU"/>
        </w:rPr>
      </w:pPr>
      <w:r w:rsidRPr="00671D2F">
        <w:rPr>
          <w:b/>
          <w:color w:val="000000"/>
          <w:sz w:val="22"/>
          <w:szCs w:val="22"/>
          <w:lang w:eastAsia="ru-RU"/>
        </w:rPr>
        <w:t>Электронная торговая площадка</w:t>
      </w:r>
      <w:r w:rsidRPr="00671D2F">
        <w:rPr>
          <w:color w:val="000000"/>
          <w:sz w:val="22"/>
          <w:szCs w:val="22"/>
          <w:lang w:eastAsia="ru-RU"/>
        </w:rPr>
        <w:t xml:space="preserve"> – адрес местонахождения: 115114, г. Москва, ул. </w:t>
      </w:r>
      <w:proofErr w:type="spellStart"/>
      <w:r w:rsidRPr="00671D2F">
        <w:rPr>
          <w:color w:val="000000"/>
          <w:sz w:val="22"/>
          <w:szCs w:val="22"/>
          <w:lang w:eastAsia="ru-RU"/>
        </w:rPr>
        <w:t>Кожевническая</w:t>
      </w:r>
      <w:proofErr w:type="spellEnd"/>
      <w:r w:rsidRPr="00671D2F">
        <w:rPr>
          <w:color w:val="000000"/>
          <w:sz w:val="22"/>
          <w:szCs w:val="22"/>
          <w:lang w:eastAsia="ru-RU"/>
        </w:rPr>
        <w:t xml:space="preserve">, д. 14, стр. 5, тел. +8 (495) 276-16-26, официальный сайт </w:t>
      </w:r>
      <w:hyperlink r:id="rId8" w:history="1">
        <w:r w:rsidRPr="00671D2F">
          <w:rPr>
            <w:color w:val="0000FF"/>
            <w:sz w:val="22"/>
            <w:szCs w:val="22"/>
            <w:u w:val="single"/>
            <w:lang w:eastAsia="ru-RU"/>
          </w:rPr>
          <w:t>www.roseltorg.ru</w:t>
        </w:r>
      </w:hyperlink>
      <w:r w:rsidRPr="00671D2F">
        <w:rPr>
          <w:color w:val="000000"/>
          <w:sz w:val="22"/>
          <w:szCs w:val="22"/>
          <w:u w:val="single"/>
          <w:lang w:eastAsia="ru-RU"/>
        </w:rPr>
        <w:t>.</w:t>
      </w:r>
    </w:p>
    <w:p w14:paraId="348FE0F6" w14:textId="133CE144" w:rsidR="00671D2F" w:rsidRPr="00671D2F" w:rsidRDefault="00671D2F" w:rsidP="00671D2F">
      <w:pPr>
        <w:autoSpaceDE w:val="0"/>
        <w:ind w:firstLine="709"/>
        <w:jc w:val="both"/>
        <w:rPr>
          <w:rFonts w:eastAsia="Arial"/>
          <w:sz w:val="22"/>
          <w:szCs w:val="22"/>
        </w:rPr>
      </w:pPr>
      <w:r w:rsidRPr="00671D2F">
        <w:rPr>
          <w:rFonts w:eastAsia="Arial"/>
          <w:b/>
          <w:bCs/>
          <w:iCs/>
          <w:sz w:val="22"/>
          <w:szCs w:val="22"/>
        </w:rPr>
        <w:t>Дата начала подачи заявок на участие в торгах</w:t>
      </w:r>
      <w:r w:rsidRPr="00671D2F">
        <w:rPr>
          <w:rFonts w:eastAsia="Arial"/>
          <w:sz w:val="22"/>
          <w:szCs w:val="22"/>
        </w:rPr>
        <w:t xml:space="preserve"> – </w:t>
      </w:r>
      <w:r w:rsidR="00B13936">
        <w:rPr>
          <w:rFonts w:eastAsia="Arial"/>
          <w:sz w:val="22"/>
          <w:szCs w:val="22"/>
        </w:rPr>
        <w:t>24.02.2025</w:t>
      </w:r>
      <w:r w:rsidRPr="00671D2F">
        <w:rPr>
          <w:rFonts w:eastAsia="Arial"/>
          <w:sz w:val="22"/>
          <w:szCs w:val="22"/>
        </w:rPr>
        <w:t xml:space="preserve"> года в 00:00 по местному времени.</w:t>
      </w:r>
    </w:p>
    <w:p w14:paraId="0EB602FB" w14:textId="2CA5FA08" w:rsidR="00671D2F" w:rsidRPr="00671D2F" w:rsidRDefault="00671D2F" w:rsidP="00671D2F">
      <w:pPr>
        <w:autoSpaceDE w:val="0"/>
        <w:ind w:firstLine="709"/>
        <w:jc w:val="both"/>
        <w:rPr>
          <w:rFonts w:eastAsia="Arial"/>
          <w:sz w:val="22"/>
          <w:szCs w:val="22"/>
        </w:rPr>
      </w:pPr>
      <w:r w:rsidRPr="00671D2F">
        <w:rPr>
          <w:rFonts w:eastAsia="Arial"/>
          <w:b/>
          <w:bCs/>
          <w:iCs/>
          <w:sz w:val="22"/>
          <w:szCs w:val="22"/>
        </w:rPr>
        <w:t>Дата окончания подачи заявок на участие в торгах</w:t>
      </w:r>
      <w:r w:rsidRPr="00671D2F">
        <w:rPr>
          <w:rFonts w:eastAsia="Arial"/>
          <w:sz w:val="22"/>
          <w:szCs w:val="22"/>
        </w:rPr>
        <w:t xml:space="preserve"> –    </w:t>
      </w:r>
      <w:r w:rsidR="00B13936">
        <w:rPr>
          <w:rFonts w:eastAsia="Arial"/>
          <w:sz w:val="22"/>
          <w:szCs w:val="22"/>
        </w:rPr>
        <w:t>24.03</w:t>
      </w:r>
      <w:r w:rsidRPr="00671D2F">
        <w:rPr>
          <w:rFonts w:eastAsia="Arial"/>
          <w:sz w:val="22"/>
          <w:szCs w:val="22"/>
        </w:rPr>
        <w:t>.202</w:t>
      </w:r>
      <w:r w:rsidR="008B6B3E">
        <w:rPr>
          <w:rFonts w:eastAsia="Arial"/>
          <w:sz w:val="22"/>
          <w:szCs w:val="22"/>
        </w:rPr>
        <w:t>5</w:t>
      </w:r>
      <w:r w:rsidRPr="00671D2F">
        <w:rPr>
          <w:rFonts w:eastAsia="Arial"/>
          <w:sz w:val="22"/>
          <w:szCs w:val="22"/>
        </w:rPr>
        <w:t xml:space="preserve">  года в 00:00 минут по местному времени.</w:t>
      </w:r>
    </w:p>
    <w:p w14:paraId="779D00D7" w14:textId="77777777" w:rsidR="00671D2F" w:rsidRPr="00671D2F" w:rsidRDefault="00671D2F" w:rsidP="00671D2F">
      <w:pPr>
        <w:autoSpaceDE w:val="0"/>
        <w:ind w:firstLine="709"/>
        <w:jc w:val="both"/>
        <w:rPr>
          <w:rFonts w:eastAsia="Arial"/>
          <w:color w:val="000000"/>
          <w:spacing w:val="-4"/>
          <w:sz w:val="22"/>
          <w:szCs w:val="22"/>
        </w:rPr>
      </w:pPr>
      <w:r w:rsidRPr="00671D2F">
        <w:rPr>
          <w:rFonts w:eastAsia="Arial"/>
          <w:b/>
          <w:bCs/>
          <w:iCs/>
          <w:sz w:val="22"/>
          <w:szCs w:val="22"/>
        </w:rPr>
        <w:t>Место и порядок подачи заявок</w:t>
      </w:r>
      <w:r w:rsidRPr="00671D2F">
        <w:rPr>
          <w:rFonts w:eastAsia="Arial"/>
          <w:sz w:val="22"/>
          <w:szCs w:val="22"/>
        </w:rPr>
        <w:t xml:space="preserve"> – подача заявки осуществляется путем заполнения электронной формы, в соответствии с регламентом электронной площадки, с приложением электронных образов документов, предусмотренных Федеральным законом о приватизации и документации.</w:t>
      </w:r>
    </w:p>
    <w:p w14:paraId="5D363802" w14:textId="3E8FD9BE" w:rsidR="00671D2F" w:rsidRPr="00671D2F" w:rsidRDefault="00671D2F" w:rsidP="00671D2F">
      <w:pPr>
        <w:autoSpaceDE w:val="0"/>
        <w:ind w:firstLine="708"/>
        <w:jc w:val="both"/>
        <w:rPr>
          <w:rFonts w:eastAsia="Arial"/>
          <w:b/>
          <w:bCs/>
          <w:iCs/>
          <w:sz w:val="22"/>
          <w:szCs w:val="22"/>
        </w:rPr>
      </w:pPr>
      <w:r w:rsidRPr="00671D2F">
        <w:rPr>
          <w:rFonts w:eastAsia="Arial"/>
          <w:b/>
          <w:bCs/>
          <w:iCs/>
          <w:sz w:val="22"/>
          <w:szCs w:val="22"/>
        </w:rPr>
        <w:t xml:space="preserve">Дата определения участников – </w:t>
      </w:r>
      <w:r w:rsidRPr="00671D2F">
        <w:rPr>
          <w:rFonts w:eastAsia="Arial"/>
          <w:bCs/>
          <w:iCs/>
          <w:sz w:val="22"/>
          <w:szCs w:val="22"/>
        </w:rPr>
        <w:t xml:space="preserve"> </w:t>
      </w:r>
      <w:r w:rsidR="00AC7268">
        <w:rPr>
          <w:rFonts w:eastAsia="Arial"/>
          <w:bCs/>
          <w:iCs/>
          <w:sz w:val="22"/>
          <w:szCs w:val="22"/>
        </w:rPr>
        <w:t>2</w:t>
      </w:r>
      <w:r w:rsidR="00B13936">
        <w:rPr>
          <w:rFonts w:eastAsia="Arial"/>
          <w:bCs/>
          <w:iCs/>
          <w:sz w:val="22"/>
          <w:szCs w:val="22"/>
        </w:rPr>
        <w:t>6</w:t>
      </w:r>
      <w:r w:rsidR="008B6B3E">
        <w:rPr>
          <w:rFonts w:eastAsia="Arial"/>
          <w:bCs/>
          <w:iCs/>
          <w:sz w:val="22"/>
          <w:szCs w:val="22"/>
        </w:rPr>
        <w:t>.0</w:t>
      </w:r>
      <w:r w:rsidR="00B13936">
        <w:rPr>
          <w:rFonts w:eastAsia="Arial"/>
          <w:bCs/>
          <w:iCs/>
          <w:sz w:val="22"/>
          <w:szCs w:val="22"/>
        </w:rPr>
        <w:t>3</w:t>
      </w:r>
      <w:r w:rsidR="008B6B3E">
        <w:rPr>
          <w:rFonts w:eastAsia="Arial"/>
          <w:bCs/>
          <w:iCs/>
          <w:sz w:val="22"/>
          <w:szCs w:val="22"/>
        </w:rPr>
        <w:t>.</w:t>
      </w:r>
      <w:r w:rsidRPr="00671D2F">
        <w:rPr>
          <w:rFonts w:eastAsia="Arial"/>
          <w:bCs/>
          <w:iCs/>
          <w:sz w:val="22"/>
          <w:szCs w:val="22"/>
        </w:rPr>
        <w:t>202</w:t>
      </w:r>
      <w:r w:rsidR="008B6B3E">
        <w:rPr>
          <w:rFonts w:eastAsia="Arial"/>
          <w:bCs/>
          <w:iCs/>
          <w:sz w:val="22"/>
          <w:szCs w:val="22"/>
        </w:rPr>
        <w:t>5</w:t>
      </w:r>
      <w:r w:rsidRPr="00671D2F">
        <w:rPr>
          <w:rFonts w:eastAsia="Arial"/>
          <w:bCs/>
          <w:iCs/>
          <w:sz w:val="22"/>
          <w:szCs w:val="22"/>
        </w:rPr>
        <w:t xml:space="preserve"> года.</w:t>
      </w:r>
    </w:p>
    <w:p w14:paraId="040F80F8" w14:textId="2A621ECF" w:rsidR="00671D2F" w:rsidRPr="00671D2F" w:rsidRDefault="00671D2F" w:rsidP="00671D2F">
      <w:pPr>
        <w:autoSpaceDE w:val="0"/>
        <w:ind w:firstLine="708"/>
        <w:jc w:val="both"/>
        <w:rPr>
          <w:rFonts w:eastAsia="Arial"/>
          <w:b/>
          <w:bCs/>
          <w:iCs/>
          <w:sz w:val="22"/>
          <w:szCs w:val="22"/>
        </w:rPr>
      </w:pPr>
      <w:r w:rsidRPr="00671D2F">
        <w:rPr>
          <w:rFonts w:eastAsia="Arial"/>
          <w:b/>
          <w:bCs/>
          <w:iCs/>
          <w:sz w:val="22"/>
          <w:szCs w:val="22"/>
        </w:rPr>
        <w:t xml:space="preserve">Дата, время и место проведения торгов – </w:t>
      </w:r>
      <w:r w:rsidR="00AC7268" w:rsidRPr="00B13936">
        <w:rPr>
          <w:rFonts w:eastAsia="Arial"/>
          <w:b/>
          <w:bCs/>
          <w:iCs/>
          <w:sz w:val="22"/>
          <w:szCs w:val="22"/>
        </w:rPr>
        <w:t>2</w:t>
      </w:r>
      <w:r w:rsidR="00B13936" w:rsidRPr="00B13936">
        <w:rPr>
          <w:rFonts w:eastAsia="Arial"/>
          <w:b/>
          <w:bCs/>
          <w:iCs/>
          <w:sz w:val="22"/>
          <w:szCs w:val="22"/>
        </w:rPr>
        <w:t>7</w:t>
      </w:r>
      <w:r w:rsidR="008B6B3E" w:rsidRPr="00B13936">
        <w:rPr>
          <w:rFonts w:eastAsia="Arial"/>
          <w:b/>
          <w:bCs/>
          <w:iCs/>
          <w:sz w:val="22"/>
          <w:szCs w:val="22"/>
        </w:rPr>
        <w:t>.0</w:t>
      </w:r>
      <w:r w:rsidR="00B13936" w:rsidRPr="00B13936">
        <w:rPr>
          <w:rFonts w:eastAsia="Arial"/>
          <w:b/>
          <w:bCs/>
          <w:iCs/>
          <w:sz w:val="22"/>
          <w:szCs w:val="22"/>
        </w:rPr>
        <w:t>3</w:t>
      </w:r>
      <w:r w:rsidRPr="00B13936">
        <w:rPr>
          <w:rFonts w:eastAsia="Arial"/>
          <w:b/>
          <w:bCs/>
          <w:iCs/>
          <w:sz w:val="22"/>
          <w:szCs w:val="22"/>
        </w:rPr>
        <w:t>.202</w:t>
      </w:r>
      <w:r w:rsidR="008B6B3E" w:rsidRPr="00B13936">
        <w:rPr>
          <w:rFonts w:eastAsia="Arial"/>
          <w:b/>
          <w:bCs/>
          <w:iCs/>
          <w:sz w:val="22"/>
          <w:szCs w:val="22"/>
        </w:rPr>
        <w:t>5</w:t>
      </w:r>
      <w:r w:rsidRPr="00B13936">
        <w:rPr>
          <w:rFonts w:eastAsia="Arial"/>
          <w:b/>
          <w:bCs/>
          <w:iCs/>
          <w:sz w:val="22"/>
          <w:szCs w:val="22"/>
        </w:rPr>
        <w:t xml:space="preserve"> года в 10:00</w:t>
      </w:r>
      <w:r w:rsidRPr="00671D2F">
        <w:rPr>
          <w:rFonts w:eastAsia="Arial"/>
          <w:bCs/>
          <w:iCs/>
          <w:sz w:val="22"/>
          <w:szCs w:val="22"/>
        </w:rPr>
        <w:t xml:space="preserve"> по местному времени электронная площадка </w:t>
      </w:r>
      <w:hyperlink r:id="rId9" w:history="1">
        <w:r w:rsidRPr="00671D2F">
          <w:rPr>
            <w:color w:val="0000FF"/>
            <w:sz w:val="22"/>
            <w:szCs w:val="22"/>
            <w:u w:val="single"/>
            <w:lang w:eastAsia="ru-RU"/>
          </w:rPr>
          <w:t>www.roseltorg.ru</w:t>
        </w:r>
      </w:hyperlink>
      <w:r w:rsidRPr="00671D2F">
        <w:rPr>
          <w:color w:val="000000"/>
          <w:sz w:val="22"/>
          <w:szCs w:val="22"/>
          <w:u w:val="single"/>
          <w:lang w:eastAsia="ru-RU"/>
        </w:rPr>
        <w:t>.</w:t>
      </w:r>
    </w:p>
    <w:p w14:paraId="61D34E35" w14:textId="7B34934A" w:rsidR="00671D2F" w:rsidRPr="00671D2F" w:rsidRDefault="00671D2F" w:rsidP="00671D2F">
      <w:pPr>
        <w:ind w:firstLine="709"/>
        <w:jc w:val="both"/>
        <w:rPr>
          <w:color w:val="000000"/>
          <w:sz w:val="22"/>
          <w:szCs w:val="22"/>
        </w:rPr>
      </w:pPr>
      <w:r w:rsidRPr="00671D2F">
        <w:rPr>
          <w:b/>
          <w:color w:val="000000"/>
          <w:sz w:val="22"/>
          <w:szCs w:val="22"/>
        </w:rPr>
        <w:t xml:space="preserve">Дата подведения итогов торгов: </w:t>
      </w:r>
      <w:r w:rsidRPr="00671D2F">
        <w:rPr>
          <w:sz w:val="22"/>
          <w:szCs w:val="22"/>
        </w:rPr>
        <w:t>П</w:t>
      </w:r>
      <w:r w:rsidRPr="00671D2F">
        <w:rPr>
          <w:color w:val="000000"/>
          <w:sz w:val="22"/>
          <w:szCs w:val="22"/>
        </w:rPr>
        <w:t>роцедура продажи муниципального имущества  посредством публичного предложения считается завершенной со времени подписания продавцом протокола об итогах продажи.</w:t>
      </w:r>
    </w:p>
    <w:p w14:paraId="026C363A" w14:textId="77777777" w:rsidR="00671D2F" w:rsidRPr="00671D2F" w:rsidRDefault="00671D2F" w:rsidP="00671D2F">
      <w:pPr>
        <w:suppressAutoHyphens w:val="0"/>
        <w:autoSpaceDE w:val="0"/>
        <w:autoSpaceDN w:val="0"/>
        <w:adjustRightInd w:val="0"/>
        <w:ind w:firstLine="708"/>
        <w:jc w:val="both"/>
        <w:rPr>
          <w:color w:val="000000"/>
          <w:sz w:val="22"/>
          <w:szCs w:val="22"/>
          <w:lang w:eastAsia="ru-RU"/>
        </w:rPr>
      </w:pPr>
      <w:r w:rsidRPr="00671D2F">
        <w:rPr>
          <w:b/>
          <w:color w:val="000000"/>
          <w:spacing w:val="-4"/>
          <w:sz w:val="22"/>
          <w:szCs w:val="22"/>
          <w:lang w:eastAsia="ru-RU"/>
        </w:rPr>
        <w:t>Место подведения итогов торгов</w:t>
      </w:r>
      <w:r w:rsidRPr="00671D2F">
        <w:rPr>
          <w:color w:val="000000"/>
          <w:spacing w:val="-4"/>
          <w:sz w:val="22"/>
          <w:szCs w:val="22"/>
          <w:lang w:eastAsia="ru-RU"/>
        </w:rPr>
        <w:t xml:space="preserve">: </w:t>
      </w:r>
      <w:r w:rsidRPr="00671D2F">
        <w:rPr>
          <w:color w:val="000000"/>
          <w:sz w:val="22"/>
          <w:szCs w:val="22"/>
          <w:lang w:eastAsia="ru-RU"/>
        </w:rPr>
        <w:t xml:space="preserve">официальный сайт </w:t>
      </w:r>
      <w:hyperlink r:id="rId10" w:history="1">
        <w:r w:rsidRPr="00671D2F">
          <w:rPr>
            <w:color w:val="0000FF"/>
            <w:sz w:val="22"/>
            <w:szCs w:val="22"/>
            <w:u w:val="single"/>
            <w:lang w:eastAsia="ru-RU"/>
          </w:rPr>
          <w:t>www.roseltorg.ru</w:t>
        </w:r>
      </w:hyperlink>
      <w:r w:rsidRPr="00671D2F">
        <w:rPr>
          <w:color w:val="000000"/>
          <w:sz w:val="22"/>
          <w:szCs w:val="22"/>
          <w:u w:val="single"/>
          <w:lang w:eastAsia="ru-RU"/>
        </w:rPr>
        <w:t>.</w:t>
      </w:r>
    </w:p>
    <w:p w14:paraId="0C6902ED" w14:textId="77777777" w:rsidR="00671D2F" w:rsidRPr="00671D2F" w:rsidRDefault="00671D2F" w:rsidP="00671D2F">
      <w:pPr>
        <w:widowControl w:val="0"/>
        <w:autoSpaceDE w:val="0"/>
        <w:ind w:firstLine="708"/>
        <w:jc w:val="both"/>
        <w:rPr>
          <w:b/>
          <w:bCs/>
          <w:iCs/>
          <w:sz w:val="22"/>
          <w:szCs w:val="22"/>
        </w:rPr>
      </w:pPr>
      <w:r w:rsidRPr="00671D2F">
        <w:rPr>
          <w:b/>
          <w:bCs/>
          <w:iCs/>
          <w:sz w:val="22"/>
          <w:szCs w:val="22"/>
        </w:rPr>
        <w:t>Срок, место и порядок предоставления документации по торгам:</w:t>
      </w:r>
    </w:p>
    <w:p w14:paraId="33A1E5E3" w14:textId="7B7CD2FD" w:rsidR="00671D2F" w:rsidRPr="00671D2F" w:rsidRDefault="00671D2F" w:rsidP="00671D2F">
      <w:pPr>
        <w:widowControl w:val="0"/>
        <w:autoSpaceDE w:val="0"/>
        <w:ind w:firstLine="708"/>
        <w:jc w:val="both"/>
        <w:rPr>
          <w:color w:val="000000"/>
          <w:spacing w:val="-4"/>
          <w:sz w:val="22"/>
          <w:szCs w:val="22"/>
        </w:rPr>
      </w:pPr>
      <w:r w:rsidRPr="00671D2F">
        <w:rPr>
          <w:color w:val="000000"/>
          <w:sz w:val="22"/>
          <w:szCs w:val="22"/>
        </w:rPr>
        <w:t xml:space="preserve">С </w:t>
      </w:r>
      <w:r w:rsidRPr="00671D2F">
        <w:rPr>
          <w:sz w:val="22"/>
          <w:szCs w:val="22"/>
        </w:rPr>
        <w:t>информацией</w:t>
      </w:r>
      <w:r w:rsidRPr="00671D2F">
        <w:rPr>
          <w:color w:val="000000"/>
          <w:sz w:val="22"/>
          <w:szCs w:val="22"/>
        </w:rPr>
        <w:t xml:space="preserve"> об имуществе, отчетом об оценке, </w:t>
      </w:r>
      <w:r w:rsidRPr="00671D2F">
        <w:rPr>
          <w:sz w:val="22"/>
          <w:szCs w:val="22"/>
        </w:rPr>
        <w:t xml:space="preserve">условиями договора купли-продажи имущества, можно </w:t>
      </w:r>
      <w:r w:rsidRPr="00671D2F">
        <w:rPr>
          <w:color w:val="000000"/>
          <w:sz w:val="22"/>
          <w:szCs w:val="22"/>
        </w:rPr>
        <w:t>ознакомиться</w:t>
      </w:r>
      <w:r w:rsidRPr="00671D2F">
        <w:rPr>
          <w:bCs/>
          <w:color w:val="000000"/>
          <w:sz w:val="22"/>
          <w:szCs w:val="22"/>
        </w:rPr>
        <w:t xml:space="preserve"> со дня начала приема заявок</w:t>
      </w:r>
      <w:r w:rsidRPr="00671D2F">
        <w:rPr>
          <w:color w:val="000000"/>
          <w:sz w:val="22"/>
          <w:szCs w:val="22"/>
        </w:rPr>
        <w:t xml:space="preserve"> по рабочим дням с 08-48 часов и с 13-48 до 17-00 часов по адресу: 399140, Липецкая область, Добровский округ, с. Доброе, пл. Октябрьская, д.9</w:t>
      </w:r>
      <w:r w:rsidRPr="00671D2F">
        <w:rPr>
          <w:rFonts w:eastAsia="Arial"/>
          <w:spacing w:val="-4"/>
          <w:sz w:val="22"/>
          <w:szCs w:val="22"/>
        </w:rPr>
        <w:t xml:space="preserve"> </w:t>
      </w:r>
      <w:r w:rsidRPr="00671D2F">
        <w:rPr>
          <w:color w:val="000000"/>
          <w:spacing w:val="-4"/>
          <w:sz w:val="22"/>
          <w:szCs w:val="22"/>
        </w:rPr>
        <w:t xml:space="preserve">телефон 8(47463)22510, 21661. Контактное лицо – </w:t>
      </w:r>
      <w:proofErr w:type="spellStart"/>
      <w:r w:rsidR="00B13936">
        <w:rPr>
          <w:color w:val="000000"/>
          <w:spacing w:val="-4"/>
          <w:sz w:val="22"/>
          <w:szCs w:val="22"/>
        </w:rPr>
        <w:t>Рахмакова</w:t>
      </w:r>
      <w:proofErr w:type="spellEnd"/>
      <w:r w:rsidR="00B13936">
        <w:rPr>
          <w:color w:val="000000"/>
          <w:spacing w:val="-4"/>
          <w:sz w:val="22"/>
          <w:szCs w:val="22"/>
        </w:rPr>
        <w:t xml:space="preserve"> Ольга Анатольевна</w:t>
      </w:r>
      <w:r w:rsidRPr="00671D2F">
        <w:rPr>
          <w:color w:val="000000"/>
          <w:spacing w:val="-4"/>
          <w:sz w:val="22"/>
          <w:szCs w:val="22"/>
        </w:rPr>
        <w:t>.</w:t>
      </w:r>
    </w:p>
    <w:p w14:paraId="64FD113E" w14:textId="77777777" w:rsidR="00671D2F" w:rsidRPr="00671D2F" w:rsidRDefault="00671D2F" w:rsidP="00671D2F">
      <w:pPr>
        <w:widowControl w:val="0"/>
        <w:autoSpaceDE w:val="0"/>
        <w:ind w:firstLine="708"/>
        <w:jc w:val="both"/>
        <w:rPr>
          <w:rFonts w:eastAsia="Arial"/>
          <w:spacing w:val="-4"/>
          <w:sz w:val="22"/>
          <w:szCs w:val="22"/>
        </w:rPr>
      </w:pPr>
      <w:r w:rsidRPr="00671D2F">
        <w:rPr>
          <w:rFonts w:eastAsia="Arial"/>
          <w:spacing w:val="-4"/>
          <w:sz w:val="22"/>
          <w:szCs w:val="22"/>
        </w:rPr>
        <w:t>Документооборот между Претендентами, участниками торгов, Продавцом и Организатором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w:t>
      </w:r>
    </w:p>
    <w:p w14:paraId="5B8B55AB" w14:textId="05120FD2" w:rsidR="00671D2F" w:rsidRPr="00671D2F" w:rsidRDefault="00671D2F" w:rsidP="00671D2F">
      <w:pPr>
        <w:widowControl w:val="0"/>
        <w:autoSpaceDE w:val="0"/>
        <w:ind w:firstLine="709"/>
        <w:jc w:val="both"/>
        <w:rPr>
          <w:color w:val="000000"/>
          <w:spacing w:val="-4"/>
          <w:sz w:val="22"/>
          <w:szCs w:val="22"/>
        </w:rPr>
      </w:pPr>
      <w:r w:rsidRPr="00671D2F">
        <w:rPr>
          <w:color w:val="000000"/>
          <w:spacing w:val="-4"/>
          <w:sz w:val="22"/>
          <w:szCs w:val="22"/>
        </w:rPr>
        <w:t xml:space="preserve">Документация о торгах размещена для ознакомления одновременно с информационным сообщением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t>
      </w:r>
      <w:hyperlink r:id="rId11" w:history="1">
        <w:r w:rsidRPr="00671D2F">
          <w:rPr>
            <w:color w:val="0000FF"/>
            <w:sz w:val="22"/>
            <w:szCs w:val="22"/>
            <w:u w:val="single"/>
            <w:lang w:val="en-US"/>
          </w:rPr>
          <w:t>www</w:t>
        </w:r>
        <w:r w:rsidRPr="00671D2F">
          <w:rPr>
            <w:color w:val="0000FF"/>
            <w:sz w:val="22"/>
            <w:szCs w:val="22"/>
            <w:u w:val="single"/>
          </w:rPr>
          <w:t>.</w:t>
        </w:r>
        <w:r w:rsidRPr="00671D2F">
          <w:rPr>
            <w:color w:val="0000FF"/>
            <w:sz w:val="22"/>
            <w:szCs w:val="22"/>
            <w:u w:val="single"/>
            <w:lang w:val="en-US"/>
          </w:rPr>
          <w:t>torgi</w:t>
        </w:r>
        <w:r w:rsidRPr="00671D2F">
          <w:rPr>
            <w:color w:val="0000FF"/>
            <w:sz w:val="22"/>
            <w:szCs w:val="22"/>
            <w:u w:val="single"/>
          </w:rPr>
          <w:t>.</w:t>
        </w:r>
        <w:r w:rsidRPr="00671D2F">
          <w:rPr>
            <w:color w:val="0000FF"/>
            <w:sz w:val="22"/>
            <w:szCs w:val="22"/>
            <w:u w:val="single"/>
            <w:lang w:val="en-US"/>
          </w:rPr>
          <w:t>gov</w:t>
        </w:r>
        <w:r w:rsidRPr="00671D2F">
          <w:rPr>
            <w:color w:val="0000FF"/>
            <w:sz w:val="22"/>
            <w:szCs w:val="22"/>
            <w:u w:val="single"/>
          </w:rPr>
          <w:t>.</w:t>
        </w:r>
        <w:r w:rsidRPr="00671D2F">
          <w:rPr>
            <w:color w:val="0000FF"/>
            <w:sz w:val="22"/>
            <w:szCs w:val="22"/>
            <w:u w:val="single"/>
            <w:lang w:val="en-US"/>
          </w:rPr>
          <w:t>ru</w:t>
        </w:r>
      </w:hyperlink>
      <w:r w:rsidRPr="00671D2F">
        <w:rPr>
          <w:color w:val="000000"/>
          <w:spacing w:val="-4"/>
          <w:sz w:val="22"/>
          <w:szCs w:val="22"/>
        </w:rPr>
        <w:t>, официальном сайте администрации Добровского муниципального округа Липецкой области https://admdobroe.ru</w:t>
      </w:r>
      <w:r w:rsidR="00B13936">
        <w:rPr>
          <w:sz w:val="22"/>
          <w:szCs w:val="22"/>
        </w:rPr>
        <w:t>.</w:t>
      </w:r>
    </w:p>
    <w:p w14:paraId="0B627710" w14:textId="33F1F7EE" w:rsidR="00671D2F" w:rsidRPr="00671D2F" w:rsidRDefault="00671D2F" w:rsidP="00671D2F">
      <w:pPr>
        <w:ind w:firstLine="708"/>
        <w:jc w:val="both"/>
        <w:rPr>
          <w:sz w:val="22"/>
          <w:szCs w:val="22"/>
        </w:rPr>
      </w:pPr>
      <w:r w:rsidRPr="00671D2F">
        <w:rPr>
          <w:sz w:val="22"/>
          <w:szCs w:val="22"/>
        </w:rPr>
        <w:t>Сведения обо всех предыдущих торгах по продаже имущества – ранее выставлялось по извещению №21000020400000000010</w:t>
      </w:r>
      <w:r w:rsidR="0015598E">
        <w:rPr>
          <w:sz w:val="22"/>
          <w:szCs w:val="22"/>
        </w:rPr>
        <w:t>9</w:t>
      </w:r>
      <w:r w:rsidR="00B13936">
        <w:rPr>
          <w:sz w:val="22"/>
          <w:szCs w:val="22"/>
        </w:rPr>
        <w:t>, №</w:t>
      </w:r>
      <w:r w:rsidR="00B13936" w:rsidRPr="00B13936">
        <w:rPr>
          <w:sz w:val="22"/>
          <w:szCs w:val="22"/>
        </w:rPr>
        <w:t>21000020400000000121</w:t>
      </w:r>
      <w:r w:rsidR="00B13936">
        <w:rPr>
          <w:sz w:val="22"/>
          <w:szCs w:val="22"/>
        </w:rPr>
        <w:t xml:space="preserve">, </w:t>
      </w:r>
      <w:r w:rsidRPr="00671D2F">
        <w:rPr>
          <w:sz w:val="22"/>
          <w:szCs w:val="22"/>
        </w:rPr>
        <w:t xml:space="preserve">на торговой площадке </w:t>
      </w:r>
      <w:hyperlink r:id="rId12" w:history="1">
        <w:r w:rsidRPr="00671D2F">
          <w:rPr>
            <w:color w:val="0000FF"/>
            <w:sz w:val="22"/>
            <w:szCs w:val="22"/>
            <w:u w:val="single"/>
          </w:rPr>
          <w:t>www.roseltorg.ru</w:t>
        </w:r>
      </w:hyperlink>
      <w:r w:rsidRPr="00671D2F">
        <w:rPr>
          <w:sz w:val="22"/>
          <w:szCs w:val="22"/>
        </w:rPr>
        <w:t>.</w:t>
      </w:r>
      <w:r w:rsidR="00B13936">
        <w:rPr>
          <w:sz w:val="22"/>
          <w:szCs w:val="22"/>
        </w:rPr>
        <w:t xml:space="preserve"> </w:t>
      </w:r>
    </w:p>
    <w:p w14:paraId="5326876D" w14:textId="77777777" w:rsidR="00B13936" w:rsidRDefault="00B13936" w:rsidP="00671D2F">
      <w:pPr>
        <w:spacing w:after="120"/>
        <w:ind w:firstLine="709"/>
        <w:jc w:val="center"/>
        <w:rPr>
          <w:b/>
          <w:sz w:val="22"/>
          <w:szCs w:val="22"/>
        </w:rPr>
      </w:pPr>
    </w:p>
    <w:p w14:paraId="5B7E508A" w14:textId="7EB7257F" w:rsidR="00671D2F" w:rsidRPr="00671D2F" w:rsidRDefault="00671D2F" w:rsidP="00671D2F">
      <w:pPr>
        <w:spacing w:after="120"/>
        <w:ind w:firstLine="709"/>
        <w:jc w:val="center"/>
        <w:rPr>
          <w:b/>
          <w:sz w:val="22"/>
          <w:szCs w:val="22"/>
        </w:rPr>
      </w:pPr>
      <w:r w:rsidRPr="00671D2F">
        <w:rPr>
          <w:b/>
          <w:sz w:val="22"/>
          <w:szCs w:val="22"/>
        </w:rPr>
        <w:t>Сведения о выставляемом на торги имуществе Добровского муниципального округа Липецкой области</w:t>
      </w:r>
    </w:p>
    <w:tbl>
      <w:tblPr>
        <w:tblW w:w="1034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134"/>
        <w:gridCol w:w="3260"/>
        <w:gridCol w:w="1134"/>
        <w:gridCol w:w="993"/>
        <w:gridCol w:w="1134"/>
        <w:gridCol w:w="1134"/>
        <w:gridCol w:w="1134"/>
      </w:tblGrid>
      <w:tr w:rsidR="00C96834" w:rsidRPr="00C96834" w14:paraId="77BDF669" w14:textId="77777777" w:rsidTr="0057432A">
        <w:trPr>
          <w:trHeight w:val="1196"/>
        </w:trPr>
        <w:tc>
          <w:tcPr>
            <w:tcW w:w="426" w:type="dxa"/>
            <w:vAlign w:val="center"/>
          </w:tcPr>
          <w:p w14:paraId="17E4B306" w14:textId="77777777" w:rsidR="00C96834" w:rsidRPr="00C96834" w:rsidRDefault="00C96834" w:rsidP="00C96834">
            <w:pPr>
              <w:spacing w:after="120"/>
              <w:jc w:val="center"/>
              <w:rPr>
                <w:sz w:val="18"/>
                <w:szCs w:val="18"/>
              </w:rPr>
            </w:pPr>
            <w:r w:rsidRPr="00C96834">
              <w:rPr>
                <w:sz w:val="18"/>
                <w:szCs w:val="18"/>
              </w:rPr>
              <w:t>№ лота</w:t>
            </w:r>
          </w:p>
        </w:tc>
        <w:tc>
          <w:tcPr>
            <w:tcW w:w="1134" w:type="dxa"/>
            <w:vAlign w:val="center"/>
          </w:tcPr>
          <w:p w14:paraId="3BB4AE71" w14:textId="77777777" w:rsidR="00C96834" w:rsidRPr="00C96834" w:rsidRDefault="00C96834" w:rsidP="00C96834">
            <w:pPr>
              <w:spacing w:after="120"/>
              <w:jc w:val="center"/>
              <w:rPr>
                <w:sz w:val="18"/>
                <w:szCs w:val="18"/>
              </w:rPr>
            </w:pPr>
            <w:r w:rsidRPr="00C96834">
              <w:rPr>
                <w:sz w:val="18"/>
                <w:szCs w:val="18"/>
              </w:rPr>
              <w:t>Наименование</w:t>
            </w:r>
          </w:p>
        </w:tc>
        <w:tc>
          <w:tcPr>
            <w:tcW w:w="3260" w:type="dxa"/>
            <w:vAlign w:val="center"/>
          </w:tcPr>
          <w:p w14:paraId="1D9506E9" w14:textId="77777777" w:rsidR="00C96834" w:rsidRPr="00C96834" w:rsidRDefault="00C96834" w:rsidP="00C96834">
            <w:pPr>
              <w:spacing w:after="120"/>
              <w:jc w:val="center"/>
              <w:rPr>
                <w:sz w:val="18"/>
                <w:szCs w:val="18"/>
              </w:rPr>
            </w:pPr>
            <w:r w:rsidRPr="00C96834">
              <w:rPr>
                <w:sz w:val="18"/>
                <w:szCs w:val="18"/>
              </w:rPr>
              <w:t>Основные характеристики</w:t>
            </w:r>
          </w:p>
        </w:tc>
        <w:tc>
          <w:tcPr>
            <w:tcW w:w="1134" w:type="dxa"/>
          </w:tcPr>
          <w:p w14:paraId="7936D4A9" w14:textId="77777777" w:rsidR="00C96834" w:rsidRPr="00C96834" w:rsidRDefault="00C96834" w:rsidP="00C96834">
            <w:pPr>
              <w:spacing w:after="120"/>
              <w:jc w:val="center"/>
              <w:rPr>
                <w:sz w:val="18"/>
                <w:szCs w:val="18"/>
              </w:rPr>
            </w:pPr>
            <w:r w:rsidRPr="00C96834">
              <w:rPr>
                <w:sz w:val="18"/>
                <w:szCs w:val="18"/>
              </w:rPr>
              <w:t>Начальная цена имущества (руб.) с учетом НДС</w:t>
            </w:r>
          </w:p>
        </w:tc>
        <w:tc>
          <w:tcPr>
            <w:tcW w:w="993" w:type="dxa"/>
          </w:tcPr>
          <w:p w14:paraId="47894431" w14:textId="77777777" w:rsidR="00C96834" w:rsidRPr="00C96834" w:rsidRDefault="00C96834" w:rsidP="00C96834">
            <w:pPr>
              <w:spacing w:after="120"/>
              <w:jc w:val="center"/>
              <w:rPr>
                <w:sz w:val="18"/>
                <w:szCs w:val="18"/>
              </w:rPr>
            </w:pPr>
          </w:p>
          <w:p w14:paraId="7809DBBF" w14:textId="77777777" w:rsidR="00C96834" w:rsidRPr="00C96834" w:rsidRDefault="00C96834" w:rsidP="00C96834">
            <w:pPr>
              <w:spacing w:after="120"/>
              <w:jc w:val="center"/>
              <w:rPr>
                <w:sz w:val="18"/>
                <w:szCs w:val="18"/>
              </w:rPr>
            </w:pPr>
            <w:r w:rsidRPr="00C96834">
              <w:rPr>
                <w:sz w:val="18"/>
                <w:szCs w:val="18"/>
              </w:rPr>
              <w:t>Шаг понижения</w:t>
            </w:r>
          </w:p>
          <w:p w14:paraId="2D402753" w14:textId="77777777" w:rsidR="00C96834" w:rsidRPr="00C96834" w:rsidRDefault="00C96834" w:rsidP="00C96834">
            <w:pPr>
              <w:spacing w:after="120"/>
              <w:jc w:val="center"/>
              <w:rPr>
                <w:sz w:val="18"/>
                <w:szCs w:val="18"/>
              </w:rPr>
            </w:pPr>
            <w:r w:rsidRPr="00C96834">
              <w:rPr>
                <w:sz w:val="18"/>
                <w:szCs w:val="18"/>
              </w:rPr>
              <w:t xml:space="preserve"> (10 %) (руб.)</w:t>
            </w:r>
          </w:p>
          <w:p w14:paraId="1131553A" w14:textId="77777777" w:rsidR="00C96834" w:rsidRPr="00C96834" w:rsidRDefault="00C96834" w:rsidP="00C96834">
            <w:pPr>
              <w:spacing w:after="120"/>
              <w:jc w:val="center"/>
              <w:rPr>
                <w:sz w:val="18"/>
                <w:szCs w:val="18"/>
              </w:rPr>
            </w:pPr>
          </w:p>
        </w:tc>
        <w:tc>
          <w:tcPr>
            <w:tcW w:w="1134" w:type="dxa"/>
            <w:vAlign w:val="center"/>
          </w:tcPr>
          <w:p w14:paraId="2C9F3CC8" w14:textId="77777777" w:rsidR="00C96834" w:rsidRPr="00C96834" w:rsidRDefault="00C96834" w:rsidP="00C96834">
            <w:pPr>
              <w:spacing w:after="120"/>
              <w:jc w:val="center"/>
              <w:rPr>
                <w:sz w:val="18"/>
                <w:szCs w:val="18"/>
              </w:rPr>
            </w:pPr>
            <w:r w:rsidRPr="00C96834">
              <w:rPr>
                <w:sz w:val="18"/>
                <w:szCs w:val="18"/>
              </w:rPr>
              <w:t>Минимальная цена имущества - «цена отсечения»</w:t>
            </w:r>
          </w:p>
          <w:p w14:paraId="73EB8CA9" w14:textId="77777777" w:rsidR="00C96834" w:rsidRPr="00C96834" w:rsidRDefault="00C96834" w:rsidP="00C96834">
            <w:pPr>
              <w:spacing w:after="120"/>
              <w:jc w:val="center"/>
              <w:rPr>
                <w:sz w:val="18"/>
                <w:szCs w:val="18"/>
              </w:rPr>
            </w:pPr>
            <w:r w:rsidRPr="00C96834">
              <w:rPr>
                <w:sz w:val="18"/>
                <w:szCs w:val="18"/>
              </w:rPr>
              <w:t>(50%)</w:t>
            </w:r>
          </w:p>
        </w:tc>
        <w:tc>
          <w:tcPr>
            <w:tcW w:w="1134" w:type="dxa"/>
          </w:tcPr>
          <w:p w14:paraId="2E801E97" w14:textId="77777777" w:rsidR="00C96834" w:rsidRPr="00C96834" w:rsidRDefault="00C96834" w:rsidP="00C96834">
            <w:pPr>
              <w:spacing w:after="120"/>
              <w:jc w:val="center"/>
              <w:rPr>
                <w:sz w:val="18"/>
                <w:szCs w:val="18"/>
              </w:rPr>
            </w:pPr>
          </w:p>
          <w:p w14:paraId="04224F9D" w14:textId="77777777" w:rsidR="00C96834" w:rsidRPr="00C96834" w:rsidRDefault="00C96834" w:rsidP="00C96834">
            <w:pPr>
              <w:spacing w:after="120"/>
              <w:jc w:val="center"/>
              <w:rPr>
                <w:sz w:val="18"/>
                <w:szCs w:val="18"/>
              </w:rPr>
            </w:pPr>
            <w:r w:rsidRPr="00C96834">
              <w:rPr>
                <w:sz w:val="18"/>
                <w:szCs w:val="18"/>
              </w:rPr>
              <w:t>Шаг аукциона  (5%)</w:t>
            </w:r>
          </w:p>
          <w:p w14:paraId="3354FBD3" w14:textId="77777777" w:rsidR="00C96834" w:rsidRPr="00C96834" w:rsidRDefault="00C96834" w:rsidP="00C96834">
            <w:pPr>
              <w:spacing w:after="120"/>
              <w:jc w:val="center"/>
              <w:rPr>
                <w:sz w:val="18"/>
                <w:szCs w:val="18"/>
              </w:rPr>
            </w:pPr>
            <w:r w:rsidRPr="00C96834">
              <w:rPr>
                <w:sz w:val="18"/>
                <w:szCs w:val="18"/>
              </w:rPr>
              <w:t>(руб.)</w:t>
            </w:r>
          </w:p>
          <w:p w14:paraId="5E4D938F" w14:textId="77777777" w:rsidR="00C96834" w:rsidRPr="00C96834" w:rsidRDefault="00C96834" w:rsidP="00C96834">
            <w:pPr>
              <w:spacing w:after="120"/>
              <w:jc w:val="center"/>
              <w:rPr>
                <w:sz w:val="18"/>
                <w:szCs w:val="18"/>
              </w:rPr>
            </w:pPr>
          </w:p>
        </w:tc>
        <w:tc>
          <w:tcPr>
            <w:tcW w:w="1134" w:type="dxa"/>
            <w:vAlign w:val="center"/>
          </w:tcPr>
          <w:p w14:paraId="6122C0D8" w14:textId="77777777" w:rsidR="00C96834" w:rsidRPr="00C96834" w:rsidRDefault="00C96834" w:rsidP="00C96834">
            <w:pPr>
              <w:spacing w:after="120"/>
              <w:jc w:val="center"/>
              <w:rPr>
                <w:sz w:val="18"/>
                <w:szCs w:val="18"/>
              </w:rPr>
            </w:pPr>
            <w:r w:rsidRPr="00C96834">
              <w:rPr>
                <w:sz w:val="18"/>
                <w:szCs w:val="18"/>
              </w:rPr>
              <w:t>Задаток</w:t>
            </w:r>
          </w:p>
          <w:p w14:paraId="0D4D0DE4" w14:textId="77777777" w:rsidR="00C96834" w:rsidRPr="00C96834" w:rsidRDefault="00C96834" w:rsidP="00C96834">
            <w:pPr>
              <w:spacing w:after="120"/>
              <w:jc w:val="center"/>
              <w:rPr>
                <w:sz w:val="18"/>
                <w:szCs w:val="18"/>
              </w:rPr>
            </w:pPr>
            <w:r w:rsidRPr="00C96834">
              <w:rPr>
                <w:sz w:val="18"/>
                <w:szCs w:val="18"/>
              </w:rPr>
              <w:t>(10%)</w:t>
            </w:r>
          </w:p>
          <w:p w14:paraId="601A9B20" w14:textId="77777777" w:rsidR="00C96834" w:rsidRPr="00C96834" w:rsidRDefault="00C96834" w:rsidP="00C96834">
            <w:pPr>
              <w:spacing w:after="120"/>
              <w:jc w:val="center"/>
              <w:rPr>
                <w:sz w:val="18"/>
                <w:szCs w:val="18"/>
              </w:rPr>
            </w:pPr>
            <w:r w:rsidRPr="00C96834">
              <w:rPr>
                <w:sz w:val="18"/>
                <w:szCs w:val="18"/>
              </w:rPr>
              <w:t>(руб.)</w:t>
            </w:r>
          </w:p>
        </w:tc>
      </w:tr>
      <w:tr w:rsidR="00C96834" w:rsidRPr="00C96834" w14:paraId="580DB265" w14:textId="77777777" w:rsidTr="0057432A">
        <w:tc>
          <w:tcPr>
            <w:tcW w:w="426" w:type="dxa"/>
          </w:tcPr>
          <w:p w14:paraId="4DA3078A" w14:textId="24FDD1AC" w:rsidR="00C96834" w:rsidRPr="00C96834" w:rsidRDefault="00B13936" w:rsidP="00B13936">
            <w:pPr>
              <w:rPr>
                <w:b/>
                <w:sz w:val="18"/>
                <w:szCs w:val="18"/>
              </w:rPr>
            </w:pPr>
            <w:r>
              <w:rPr>
                <w:b/>
                <w:sz w:val="18"/>
                <w:szCs w:val="18"/>
              </w:rPr>
              <w:t>1</w:t>
            </w:r>
          </w:p>
        </w:tc>
        <w:tc>
          <w:tcPr>
            <w:tcW w:w="1134" w:type="dxa"/>
          </w:tcPr>
          <w:p w14:paraId="02651A78" w14:textId="4C57A341" w:rsidR="00C96834" w:rsidRPr="00C96834" w:rsidRDefault="00B13936" w:rsidP="00C96834">
            <w:pPr>
              <w:jc w:val="center"/>
              <w:rPr>
                <w:sz w:val="18"/>
                <w:szCs w:val="18"/>
              </w:rPr>
            </w:pPr>
            <w:r>
              <w:rPr>
                <w:sz w:val="18"/>
                <w:szCs w:val="18"/>
              </w:rPr>
              <w:t>Земельный участок</w:t>
            </w:r>
          </w:p>
        </w:tc>
        <w:tc>
          <w:tcPr>
            <w:tcW w:w="3260" w:type="dxa"/>
          </w:tcPr>
          <w:p w14:paraId="7BB51F31" w14:textId="50B94C2D" w:rsidR="00C96834" w:rsidRPr="00C96834" w:rsidRDefault="00C96834" w:rsidP="00C96834">
            <w:pPr>
              <w:tabs>
                <w:tab w:val="left" w:pos="900"/>
              </w:tabs>
              <w:suppressAutoHyphens w:val="0"/>
              <w:jc w:val="both"/>
              <w:rPr>
                <w:rFonts w:eastAsia="Calibri"/>
                <w:lang w:eastAsia="en-US"/>
              </w:rPr>
            </w:pPr>
            <w:r w:rsidRPr="00C96834">
              <w:rPr>
                <w:rFonts w:eastAsia="Calibri"/>
                <w:sz w:val="18"/>
                <w:szCs w:val="18"/>
                <w:lang w:eastAsia="en-US"/>
              </w:rPr>
              <w:t xml:space="preserve">земельный участок из категории земель-земли населенных пунктов площадью 2864 </w:t>
            </w:r>
            <w:proofErr w:type="spellStart"/>
            <w:r w:rsidRPr="00C96834">
              <w:rPr>
                <w:rFonts w:eastAsia="Calibri"/>
                <w:sz w:val="18"/>
                <w:szCs w:val="18"/>
                <w:lang w:eastAsia="en-US"/>
              </w:rPr>
              <w:t>кв.м</w:t>
            </w:r>
            <w:proofErr w:type="spellEnd"/>
            <w:r w:rsidR="0057432A">
              <w:rPr>
                <w:rFonts w:eastAsia="Calibri"/>
                <w:sz w:val="18"/>
                <w:szCs w:val="18"/>
                <w:lang w:eastAsia="en-US"/>
              </w:rPr>
              <w:t xml:space="preserve">, </w:t>
            </w:r>
            <w:r w:rsidRPr="00C96834">
              <w:rPr>
                <w:rFonts w:eastAsia="Calibri"/>
                <w:sz w:val="18"/>
                <w:szCs w:val="18"/>
                <w:lang w:eastAsia="en-US"/>
              </w:rPr>
              <w:t xml:space="preserve"> вид разрешенного использования </w:t>
            </w:r>
            <w:r w:rsidR="00B13936">
              <w:rPr>
                <w:rFonts w:eastAsia="Calibri"/>
                <w:sz w:val="18"/>
                <w:szCs w:val="18"/>
                <w:lang w:eastAsia="en-US"/>
              </w:rPr>
              <w:t>«</w:t>
            </w:r>
            <w:r w:rsidRPr="00C96834">
              <w:rPr>
                <w:rFonts w:eastAsia="Calibri"/>
                <w:sz w:val="18"/>
                <w:szCs w:val="18"/>
                <w:lang w:eastAsia="en-US"/>
              </w:rPr>
              <w:t>для индивидуального жилищного строительства</w:t>
            </w:r>
            <w:r w:rsidR="00B13936">
              <w:rPr>
                <w:rFonts w:eastAsia="Calibri"/>
                <w:sz w:val="18"/>
                <w:szCs w:val="18"/>
                <w:lang w:eastAsia="en-US"/>
              </w:rPr>
              <w:t xml:space="preserve">», </w:t>
            </w:r>
            <w:r w:rsidRPr="00C96834">
              <w:rPr>
                <w:rFonts w:eastAsia="Calibri"/>
                <w:sz w:val="18"/>
                <w:szCs w:val="18"/>
                <w:lang w:eastAsia="en-US"/>
              </w:rPr>
              <w:t>кадастровы</w:t>
            </w:r>
            <w:r w:rsidR="00B13936">
              <w:rPr>
                <w:rFonts w:eastAsia="Calibri"/>
                <w:sz w:val="18"/>
                <w:szCs w:val="18"/>
                <w:lang w:eastAsia="en-US"/>
              </w:rPr>
              <w:t>й</w:t>
            </w:r>
            <w:r w:rsidRPr="00C96834">
              <w:rPr>
                <w:rFonts w:eastAsia="Calibri"/>
                <w:sz w:val="18"/>
                <w:szCs w:val="18"/>
                <w:lang w:eastAsia="en-US"/>
              </w:rPr>
              <w:t xml:space="preserve"> номер</w:t>
            </w:r>
            <w:r w:rsidR="0057432A">
              <w:rPr>
                <w:rFonts w:eastAsia="Calibri"/>
                <w:sz w:val="18"/>
                <w:szCs w:val="18"/>
                <w:lang w:eastAsia="en-US"/>
              </w:rPr>
              <w:t xml:space="preserve"> </w:t>
            </w:r>
            <w:r w:rsidRPr="00C96834">
              <w:rPr>
                <w:rFonts w:eastAsia="Calibri"/>
                <w:sz w:val="18"/>
                <w:szCs w:val="18"/>
                <w:lang w:eastAsia="en-US"/>
              </w:rPr>
              <w:t>48:05:0800212:18, расположенный по адресу: Р</w:t>
            </w:r>
            <w:r w:rsidR="00B13936">
              <w:rPr>
                <w:rFonts w:eastAsia="Calibri"/>
                <w:sz w:val="18"/>
                <w:szCs w:val="18"/>
                <w:lang w:eastAsia="en-US"/>
              </w:rPr>
              <w:t xml:space="preserve">оссийская </w:t>
            </w:r>
            <w:r w:rsidRPr="00C96834">
              <w:rPr>
                <w:rFonts w:eastAsia="Calibri"/>
                <w:sz w:val="18"/>
                <w:szCs w:val="18"/>
                <w:lang w:eastAsia="en-US"/>
              </w:rPr>
              <w:t>Ф</w:t>
            </w:r>
            <w:r w:rsidR="00B13936">
              <w:rPr>
                <w:rFonts w:eastAsia="Calibri"/>
                <w:sz w:val="18"/>
                <w:szCs w:val="18"/>
                <w:lang w:eastAsia="en-US"/>
              </w:rPr>
              <w:t>едерация</w:t>
            </w:r>
            <w:r w:rsidRPr="00C96834">
              <w:rPr>
                <w:rFonts w:eastAsia="Calibri"/>
                <w:sz w:val="18"/>
                <w:szCs w:val="18"/>
                <w:lang w:eastAsia="en-US"/>
              </w:rPr>
              <w:t xml:space="preserve">, Липецкая область, Добровский </w:t>
            </w:r>
            <w:r w:rsidR="00B13936">
              <w:rPr>
                <w:rFonts w:eastAsia="Calibri"/>
                <w:sz w:val="18"/>
                <w:szCs w:val="18"/>
                <w:lang w:eastAsia="en-US"/>
              </w:rPr>
              <w:t>муниципальный район</w:t>
            </w:r>
            <w:r w:rsidRPr="00C96834">
              <w:rPr>
                <w:rFonts w:eastAsia="Calibri"/>
                <w:sz w:val="18"/>
                <w:szCs w:val="18"/>
                <w:lang w:eastAsia="en-US"/>
              </w:rPr>
              <w:t>,</w:t>
            </w:r>
            <w:r w:rsidR="009F5131">
              <w:rPr>
                <w:rFonts w:eastAsia="Calibri"/>
                <w:sz w:val="18"/>
                <w:szCs w:val="18"/>
                <w:lang w:eastAsia="en-US"/>
              </w:rPr>
              <w:t xml:space="preserve"> сельское поселение Панинский сельсовет,</w:t>
            </w:r>
            <w:r w:rsidRPr="00C96834">
              <w:rPr>
                <w:rFonts w:eastAsia="Calibri"/>
                <w:sz w:val="18"/>
                <w:szCs w:val="18"/>
                <w:lang w:eastAsia="en-US"/>
              </w:rPr>
              <w:t xml:space="preserve"> </w:t>
            </w:r>
            <w:proofErr w:type="spellStart"/>
            <w:r w:rsidRPr="00C96834">
              <w:rPr>
                <w:rFonts w:eastAsia="Calibri"/>
                <w:sz w:val="18"/>
                <w:szCs w:val="18"/>
                <w:lang w:eastAsia="en-US"/>
              </w:rPr>
              <w:t>с.Богородицкое</w:t>
            </w:r>
            <w:proofErr w:type="spellEnd"/>
            <w:r w:rsidRPr="00C96834">
              <w:rPr>
                <w:rFonts w:eastAsia="Calibri"/>
                <w:sz w:val="18"/>
                <w:szCs w:val="18"/>
                <w:lang w:eastAsia="en-US"/>
              </w:rPr>
              <w:t>,</w:t>
            </w:r>
            <w:r w:rsidRPr="00C96834">
              <w:rPr>
                <w:rFonts w:eastAsia="Calibri"/>
                <w:lang w:eastAsia="en-US"/>
              </w:rPr>
              <w:t xml:space="preserve"> </w:t>
            </w:r>
            <w:proofErr w:type="spellStart"/>
            <w:r w:rsidRPr="0015598E">
              <w:rPr>
                <w:rFonts w:eastAsia="Calibri"/>
                <w:sz w:val="18"/>
                <w:szCs w:val="18"/>
                <w:lang w:eastAsia="en-US"/>
              </w:rPr>
              <w:t>ул.Речная</w:t>
            </w:r>
            <w:proofErr w:type="spellEnd"/>
          </w:p>
          <w:p w14:paraId="6E7AA472" w14:textId="77777777" w:rsidR="00C96834" w:rsidRPr="00C96834" w:rsidRDefault="00C96834" w:rsidP="00C96834">
            <w:pPr>
              <w:ind w:left="34"/>
              <w:rPr>
                <w:sz w:val="18"/>
                <w:szCs w:val="18"/>
              </w:rPr>
            </w:pPr>
          </w:p>
        </w:tc>
        <w:tc>
          <w:tcPr>
            <w:tcW w:w="1134" w:type="dxa"/>
          </w:tcPr>
          <w:p w14:paraId="72038DBE" w14:textId="77777777" w:rsidR="00C96834" w:rsidRPr="00C96834" w:rsidRDefault="00C96834" w:rsidP="00C96834">
            <w:pPr>
              <w:jc w:val="center"/>
              <w:rPr>
                <w:sz w:val="18"/>
                <w:szCs w:val="18"/>
              </w:rPr>
            </w:pPr>
            <w:r w:rsidRPr="00C96834">
              <w:rPr>
                <w:sz w:val="18"/>
                <w:szCs w:val="18"/>
              </w:rPr>
              <w:t>432000,00</w:t>
            </w:r>
          </w:p>
        </w:tc>
        <w:tc>
          <w:tcPr>
            <w:tcW w:w="993" w:type="dxa"/>
          </w:tcPr>
          <w:p w14:paraId="0D619442" w14:textId="77777777" w:rsidR="00C96834" w:rsidRPr="00C96834" w:rsidRDefault="00C96834" w:rsidP="00C96834">
            <w:pPr>
              <w:jc w:val="center"/>
              <w:rPr>
                <w:sz w:val="18"/>
                <w:szCs w:val="18"/>
              </w:rPr>
            </w:pPr>
            <w:r w:rsidRPr="00C96834">
              <w:rPr>
                <w:sz w:val="18"/>
                <w:szCs w:val="18"/>
              </w:rPr>
              <w:t>43200,00</w:t>
            </w:r>
          </w:p>
        </w:tc>
        <w:tc>
          <w:tcPr>
            <w:tcW w:w="1134" w:type="dxa"/>
          </w:tcPr>
          <w:p w14:paraId="7381608B" w14:textId="77777777" w:rsidR="00C96834" w:rsidRPr="00C96834" w:rsidRDefault="00C96834" w:rsidP="00C96834">
            <w:pPr>
              <w:jc w:val="center"/>
              <w:rPr>
                <w:sz w:val="18"/>
                <w:szCs w:val="18"/>
              </w:rPr>
            </w:pPr>
            <w:r w:rsidRPr="00C96834">
              <w:rPr>
                <w:sz w:val="18"/>
                <w:szCs w:val="18"/>
              </w:rPr>
              <w:t>216000</w:t>
            </w:r>
          </w:p>
        </w:tc>
        <w:tc>
          <w:tcPr>
            <w:tcW w:w="1134" w:type="dxa"/>
          </w:tcPr>
          <w:p w14:paraId="4561BA05" w14:textId="77777777" w:rsidR="00C96834" w:rsidRPr="00C96834" w:rsidRDefault="00C96834" w:rsidP="00C96834">
            <w:pPr>
              <w:jc w:val="center"/>
              <w:rPr>
                <w:sz w:val="18"/>
                <w:szCs w:val="18"/>
              </w:rPr>
            </w:pPr>
            <w:r w:rsidRPr="00C96834">
              <w:rPr>
                <w:sz w:val="18"/>
                <w:szCs w:val="18"/>
              </w:rPr>
              <w:t>21600</w:t>
            </w:r>
          </w:p>
        </w:tc>
        <w:tc>
          <w:tcPr>
            <w:tcW w:w="1134" w:type="dxa"/>
          </w:tcPr>
          <w:p w14:paraId="512A1FAB" w14:textId="77777777" w:rsidR="00C96834" w:rsidRPr="00C96834" w:rsidRDefault="00C96834" w:rsidP="00C96834">
            <w:pPr>
              <w:jc w:val="center"/>
              <w:rPr>
                <w:sz w:val="18"/>
                <w:szCs w:val="18"/>
              </w:rPr>
            </w:pPr>
            <w:r w:rsidRPr="00C96834">
              <w:rPr>
                <w:sz w:val="18"/>
                <w:szCs w:val="18"/>
              </w:rPr>
              <w:t>43200,00</w:t>
            </w:r>
          </w:p>
        </w:tc>
      </w:tr>
    </w:tbl>
    <w:p w14:paraId="2081AD47" w14:textId="77777777" w:rsidR="00671D2F" w:rsidRPr="00671D2F" w:rsidRDefault="00671D2F" w:rsidP="00671D2F">
      <w:pPr>
        <w:spacing w:after="120"/>
        <w:ind w:firstLine="709"/>
        <w:jc w:val="both"/>
        <w:rPr>
          <w:b/>
          <w:sz w:val="22"/>
          <w:szCs w:val="22"/>
        </w:rPr>
      </w:pPr>
      <w:r w:rsidRPr="00671D2F">
        <w:rPr>
          <w:b/>
          <w:sz w:val="22"/>
          <w:szCs w:val="22"/>
        </w:rPr>
        <w:t xml:space="preserve">Задаток </w:t>
      </w:r>
      <w:r w:rsidRPr="00671D2F">
        <w:rPr>
          <w:sz w:val="22"/>
          <w:szCs w:val="22"/>
        </w:rPr>
        <w:t>составляет 10 % от начальной цены продажи. Сумма внесенного покупателем задатка засчитывается в счет оплаты приобретенного имущества. Претендент обязан обеспечить поступление денежных средств по оплате задатка на счет электронной площадки в срок не позднее даты окончания приема заявок. Данное время установлено для блокирования оператором электронной площадки задатков претендентов.</w:t>
      </w:r>
    </w:p>
    <w:p w14:paraId="29E13571" w14:textId="77777777" w:rsidR="00406A10" w:rsidRPr="00FF1031" w:rsidRDefault="00406A10" w:rsidP="00406A10">
      <w:pPr>
        <w:pStyle w:val="31"/>
        <w:ind w:firstLine="709"/>
        <w:jc w:val="center"/>
        <w:rPr>
          <w:b/>
          <w:sz w:val="24"/>
          <w:szCs w:val="24"/>
        </w:rPr>
      </w:pPr>
      <w:r w:rsidRPr="00FF1031">
        <w:rPr>
          <w:b/>
          <w:sz w:val="24"/>
          <w:szCs w:val="24"/>
        </w:rPr>
        <w:t>Реквизиты счета Продавца для перечисления платы за приобретенное на торгах имущество</w:t>
      </w:r>
    </w:p>
    <w:p w14:paraId="3FCBEFD1" w14:textId="77777777" w:rsidR="00671D2F" w:rsidRPr="00671D2F" w:rsidRDefault="00671D2F" w:rsidP="00671D2F">
      <w:pPr>
        <w:jc w:val="both"/>
        <w:rPr>
          <w:bCs/>
          <w:lang w:eastAsia="zh-CN"/>
        </w:rPr>
      </w:pPr>
      <w:r w:rsidRPr="00671D2F">
        <w:rPr>
          <w:color w:val="000000"/>
          <w:lang w:eastAsia="ru-RU"/>
        </w:rPr>
        <w:t>Оплата по договору купли-продажи осуществляется по следующим реквизитам:</w:t>
      </w:r>
      <w:r w:rsidRPr="00671D2F">
        <w:rPr>
          <w:b/>
          <w:bCs/>
          <w:color w:val="000000"/>
          <w:lang w:eastAsia="ru-RU"/>
        </w:rPr>
        <w:t xml:space="preserve"> </w:t>
      </w:r>
      <w:r w:rsidRPr="00671D2F">
        <w:rPr>
          <w:bCs/>
          <w:lang w:eastAsia="zh-CN"/>
        </w:rPr>
        <w:t>Получатель:</w:t>
      </w:r>
    </w:p>
    <w:p w14:paraId="0DBBEE82" w14:textId="77777777" w:rsidR="00671D2F" w:rsidRPr="00671D2F" w:rsidRDefault="00671D2F" w:rsidP="00671D2F">
      <w:pPr>
        <w:tabs>
          <w:tab w:val="left" w:pos="960"/>
        </w:tabs>
        <w:jc w:val="both"/>
        <w:rPr>
          <w:bCs/>
          <w:lang w:eastAsia="zh-CN"/>
        </w:rPr>
      </w:pPr>
      <w:r w:rsidRPr="00671D2F">
        <w:rPr>
          <w:bCs/>
          <w:lang w:eastAsia="zh-CN"/>
        </w:rPr>
        <w:t>ИНН 4805001607   КПП 480501001</w:t>
      </w:r>
    </w:p>
    <w:p w14:paraId="7DB9B2EF" w14:textId="77777777" w:rsidR="00671D2F" w:rsidRPr="00671D2F" w:rsidRDefault="00671D2F" w:rsidP="00671D2F">
      <w:pPr>
        <w:tabs>
          <w:tab w:val="left" w:pos="960"/>
        </w:tabs>
        <w:jc w:val="both"/>
        <w:rPr>
          <w:bCs/>
          <w:lang w:eastAsia="zh-CN"/>
        </w:rPr>
      </w:pPr>
      <w:r w:rsidRPr="00671D2F">
        <w:rPr>
          <w:bCs/>
          <w:lang w:eastAsia="zh-CN"/>
        </w:rPr>
        <w:t>УФК по Липецкой области (</w:t>
      </w:r>
      <w:r w:rsidRPr="00671D2F">
        <w:rPr>
          <w:bCs/>
          <w:caps/>
          <w:lang w:eastAsia="zh-CN"/>
        </w:rPr>
        <w:t>Администрация Добровского ОКРУГА</w:t>
      </w:r>
      <w:r w:rsidRPr="00671D2F">
        <w:rPr>
          <w:bCs/>
          <w:lang w:eastAsia="zh-CN"/>
        </w:rPr>
        <w:t>)</w:t>
      </w:r>
    </w:p>
    <w:p w14:paraId="5812867D" w14:textId="77777777" w:rsidR="00671D2F" w:rsidRPr="00671D2F" w:rsidRDefault="00671D2F" w:rsidP="00671D2F">
      <w:pPr>
        <w:tabs>
          <w:tab w:val="left" w:pos="960"/>
        </w:tabs>
        <w:jc w:val="both"/>
        <w:rPr>
          <w:bCs/>
          <w:lang w:eastAsia="zh-CN"/>
        </w:rPr>
      </w:pPr>
      <w:r w:rsidRPr="00671D2F">
        <w:rPr>
          <w:bCs/>
          <w:lang w:eastAsia="zh-CN"/>
        </w:rPr>
        <w:t>Расчетный счет 03100643000000014600</w:t>
      </w:r>
    </w:p>
    <w:p w14:paraId="59BE596D" w14:textId="77777777" w:rsidR="00671D2F" w:rsidRPr="00671D2F" w:rsidRDefault="00671D2F" w:rsidP="00671D2F">
      <w:pPr>
        <w:tabs>
          <w:tab w:val="left" w:pos="960"/>
        </w:tabs>
        <w:jc w:val="both"/>
        <w:rPr>
          <w:bCs/>
          <w:lang w:eastAsia="zh-CN"/>
        </w:rPr>
      </w:pPr>
      <w:r w:rsidRPr="00671D2F">
        <w:rPr>
          <w:bCs/>
          <w:lang w:eastAsia="zh-CN"/>
        </w:rPr>
        <w:t>Корреспондирующий счет   40102810945370000039</w:t>
      </w:r>
    </w:p>
    <w:p w14:paraId="767999A3" w14:textId="77777777" w:rsidR="00671D2F" w:rsidRPr="00671D2F" w:rsidRDefault="00671D2F" w:rsidP="00671D2F">
      <w:pPr>
        <w:tabs>
          <w:tab w:val="left" w:pos="960"/>
        </w:tabs>
        <w:jc w:val="both"/>
        <w:rPr>
          <w:bCs/>
          <w:lang w:eastAsia="zh-CN"/>
        </w:rPr>
      </w:pPr>
      <w:r w:rsidRPr="00671D2F">
        <w:rPr>
          <w:bCs/>
          <w:lang w:eastAsia="zh-CN"/>
        </w:rPr>
        <w:t>Банк получателя:</w:t>
      </w:r>
    </w:p>
    <w:p w14:paraId="320809C3" w14:textId="77777777" w:rsidR="00671D2F" w:rsidRPr="00671D2F" w:rsidRDefault="00671D2F" w:rsidP="00671D2F">
      <w:pPr>
        <w:tabs>
          <w:tab w:val="left" w:pos="960"/>
        </w:tabs>
        <w:jc w:val="both"/>
        <w:rPr>
          <w:bCs/>
          <w:lang w:eastAsia="zh-CN"/>
        </w:rPr>
      </w:pPr>
      <w:r w:rsidRPr="00671D2F">
        <w:rPr>
          <w:bCs/>
          <w:lang w:eastAsia="zh-CN"/>
        </w:rPr>
        <w:t xml:space="preserve">ОТДЕЛЕНИЕ ЛИПЕЦК БАНКА РОССИИ//УФК ПО ЛИПЕЦКОЙ ОБЛАСТИ, </w:t>
      </w:r>
      <w:proofErr w:type="spellStart"/>
      <w:r w:rsidRPr="00671D2F">
        <w:rPr>
          <w:bCs/>
          <w:lang w:eastAsia="zh-CN"/>
        </w:rPr>
        <w:t>г.Липецк</w:t>
      </w:r>
      <w:proofErr w:type="spellEnd"/>
    </w:p>
    <w:p w14:paraId="796B47F1" w14:textId="77777777" w:rsidR="00671D2F" w:rsidRPr="00671D2F" w:rsidRDefault="00671D2F" w:rsidP="00671D2F">
      <w:pPr>
        <w:tabs>
          <w:tab w:val="left" w:pos="960"/>
        </w:tabs>
        <w:jc w:val="both"/>
        <w:rPr>
          <w:bCs/>
          <w:lang w:eastAsia="zh-CN"/>
        </w:rPr>
      </w:pPr>
      <w:r w:rsidRPr="00671D2F">
        <w:rPr>
          <w:bCs/>
          <w:lang w:eastAsia="zh-CN"/>
        </w:rPr>
        <w:t>БИК 014206212</w:t>
      </w:r>
    </w:p>
    <w:p w14:paraId="23B3DB0B" w14:textId="77777777" w:rsidR="00671D2F" w:rsidRPr="00671D2F" w:rsidRDefault="00671D2F" w:rsidP="00671D2F">
      <w:pPr>
        <w:suppressAutoHyphens w:val="0"/>
        <w:autoSpaceDE w:val="0"/>
        <w:autoSpaceDN w:val="0"/>
        <w:jc w:val="both"/>
        <w:rPr>
          <w:lang w:eastAsia="ru-RU"/>
        </w:rPr>
      </w:pPr>
      <w:r w:rsidRPr="00671D2F">
        <w:rPr>
          <w:lang w:eastAsia="ru-RU"/>
        </w:rPr>
        <w:t xml:space="preserve">ОКТМО 42515000 </w:t>
      </w:r>
    </w:p>
    <w:p w14:paraId="45E6FD74" w14:textId="4D3D0446" w:rsidR="00671D2F" w:rsidRPr="00671D2F" w:rsidRDefault="00671D2F" w:rsidP="00671D2F">
      <w:pPr>
        <w:suppressAutoHyphens w:val="0"/>
        <w:autoSpaceDE w:val="0"/>
        <w:autoSpaceDN w:val="0"/>
        <w:jc w:val="both"/>
        <w:rPr>
          <w:lang w:eastAsia="ru-RU"/>
        </w:rPr>
      </w:pPr>
      <w:r w:rsidRPr="00671D2F">
        <w:rPr>
          <w:szCs w:val="20"/>
          <w:lang w:eastAsia="ru-RU"/>
        </w:rPr>
        <w:t>КБК</w:t>
      </w:r>
      <w:r w:rsidR="00E668F6">
        <w:rPr>
          <w:szCs w:val="20"/>
          <w:lang w:eastAsia="ru-RU"/>
        </w:rPr>
        <w:t xml:space="preserve"> </w:t>
      </w:r>
      <w:r w:rsidRPr="00671D2F">
        <w:rPr>
          <w:szCs w:val="20"/>
          <w:lang w:eastAsia="ru-RU"/>
        </w:rPr>
        <w:t>50211402043140000410</w:t>
      </w:r>
      <w:r w:rsidRPr="00671D2F">
        <w:rPr>
          <w:lang w:eastAsia="ru-RU"/>
        </w:rPr>
        <w:t xml:space="preserve"> (оплата по договору номер и дата)</w:t>
      </w:r>
      <w:r w:rsidRPr="00671D2F">
        <w:rPr>
          <w:spacing w:val="-2"/>
          <w:lang w:eastAsia="ru-RU"/>
        </w:rPr>
        <w:t>.</w:t>
      </w:r>
    </w:p>
    <w:p w14:paraId="4996176B" w14:textId="77777777" w:rsidR="00726C90" w:rsidRPr="00FF1031" w:rsidRDefault="00671D2F" w:rsidP="00987BF7">
      <w:pPr>
        <w:pStyle w:val="31"/>
        <w:ind w:left="0" w:firstLine="708"/>
        <w:jc w:val="both"/>
        <w:rPr>
          <w:b/>
          <w:sz w:val="24"/>
          <w:szCs w:val="24"/>
        </w:rPr>
      </w:pPr>
      <w:r>
        <w:rPr>
          <w:sz w:val="24"/>
          <w:szCs w:val="24"/>
        </w:rPr>
        <w:t xml:space="preserve">Данное </w:t>
      </w:r>
      <w:r w:rsidR="00726C90" w:rsidRPr="00FF1031">
        <w:rPr>
          <w:sz w:val="24"/>
          <w:szCs w:val="24"/>
        </w:rPr>
        <w:t>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1E0D3A44" w14:textId="77777777" w:rsidR="00567C60" w:rsidRPr="00FF1031" w:rsidRDefault="002732AE" w:rsidP="00A559C3">
      <w:pPr>
        <w:ind w:firstLine="709"/>
        <w:jc w:val="center"/>
        <w:rPr>
          <w:b/>
        </w:rPr>
      </w:pPr>
      <w:r w:rsidRPr="00FF1031">
        <w:rPr>
          <w:b/>
        </w:rPr>
        <w:t>2.</w:t>
      </w:r>
      <w:r w:rsidR="00567C60" w:rsidRPr="00FF1031">
        <w:rPr>
          <w:b/>
        </w:rPr>
        <w:t xml:space="preserve">Условия и порядок проведения </w:t>
      </w:r>
      <w:r w:rsidR="002C59B4" w:rsidRPr="00FF1031">
        <w:rPr>
          <w:b/>
        </w:rPr>
        <w:t xml:space="preserve">торгов посредством публичного предложения </w:t>
      </w:r>
      <w:r w:rsidRPr="00FF1031">
        <w:rPr>
          <w:b/>
        </w:rPr>
        <w:t>в электронной форме по продаже</w:t>
      </w:r>
      <w:r w:rsidR="000A4CF8" w:rsidRPr="00FF1031">
        <w:t xml:space="preserve"> </w:t>
      </w:r>
      <w:r w:rsidR="000A4CF8" w:rsidRPr="00FF1031">
        <w:rPr>
          <w:b/>
        </w:rPr>
        <w:t xml:space="preserve">имущества, </w:t>
      </w:r>
      <w:r w:rsidRPr="00FF1031">
        <w:rPr>
          <w:b/>
        </w:rPr>
        <w:t>находящегося в муниципальной собственности</w:t>
      </w:r>
      <w:r w:rsidR="00C96834">
        <w:t xml:space="preserve"> Д</w:t>
      </w:r>
      <w:r w:rsidR="00671D2F">
        <w:rPr>
          <w:b/>
        </w:rPr>
        <w:t>обровск</w:t>
      </w:r>
      <w:r w:rsidR="00C96834">
        <w:rPr>
          <w:b/>
        </w:rPr>
        <w:t>ого</w:t>
      </w:r>
      <w:r w:rsidR="000A4CF8" w:rsidRPr="00FF1031">
        <w:rPr>
          <w:b/>
        </w:rPr>
        <w:t xml:space="preserve"> муниципальн</w:t>
      </w:r>
      <w:r w:rsidR="00C96834">
        <w:rPr>
          <w:b/>
        </w:rPr>
        <w:t>ого</w:t>
      </w:r>
      <w:r w:rsidR="002B24CD" w:rsidRPr="00FF1031">
        <w:rPr>
          <w:b/>
        </w:rPr>
        <w:t xml:space="preserve"> округ</w:t>
      </w:r>
      <w:r w:rsidR="00C96834">
        <w:rPr>
          <w:b/>
        </w:rPr>
        <w:t>а</w:t>
      </w:r>
      <w:r w:rsidR="002B24CD" w:rsidRPr="00FF1031">
        <w:rPr>
          <w:b/>
        </w:rPr>
        <w:t xml:space="preserve"> </w:t>
      </w:r>
      <w:r w:rsidRPr="00FF1031">
        <w:rPr>
          <w:b/>
        </w:rPr>
        <w:t xml:space="preserve"> </w:t>
      </w:r>
    </w:p>
    <w:p w14:paraId="7C8106BC" w14:textId="77777777" w:rsidR="00567C60" w:rsidRPr="00FF1031" w:rsidRDefault="00567C60" w:rsidP="00A559C3">
      <w:pPr>
        <w:ind w:firstLine="709"/>
        <w:jc w:val="center"/>
        <w:rPr>
          <w:b/>
        </w:rPr>
      </w:pPr>
    </w:p>
    <w:p w14:paraId="7CEC57CC" w14:textId="77777777" w:rsidR="00567C60" w:rsidRPr="00FF1031" w:rsidRDefault="00567C60" w:rsidP="00A559C3">
      <w:pPr>
        <w:ind w:firstLine="709"/>
        <w:jc w:val="center"/>
        <w:rPr>
          <w:b/>
        </w:rPr>
      </w:pPr>
      <w:r w:rsidRPr="00FF1031">
        <w:rPr>
          <w:b/>
        </w:rPr>
        <w:t>2.1. Основные положения</w:t>
      </w:r>
    </w:p>
    <w:p w14:paraId="11F136E8" w14:textId="77777777" w:rsidR="00567C60" w:rsidRPr="00FF1031" w:rsidRDefault="00567C60" w:rsidP="00A559C3">
      <w:pPr>
        <w:ind w:firstLine="709"/>
        <w:jc w:val="both"/>
      </w:pPr>
      <w:r w:rsidRPr="00FF1031">
        <w:t xml:space="preserve">Документация об организации и проведении </w:t>
      </w:r>
      <w:r w:rsidR="002C59B4" w:rsidRPr="00FF1031">
        <w:t>торгов</w:t>
      </w:r>
      <w:r w:rsidR="00143193" w:rsidRPr="00FF1031">
        <w:t xml:space="preserve"> в электронной форме по продаже </w:t>
      </w:r>
      <w:r w:rsidR="00590765" w:rsidRPr="00FF1031">
        <w:t xml:space="preserve">имущества, </w:t>
      </w:r>
      <w:r w:rsidR="00143193" w:rsidRPr="00FF1031">
        <w:t xml:space="preserve">находящегося в муниципальной собственности </w:t>
      </w:r>
      <w:r w:rsidR="00671D2F">
        <w:t>Добровского</w:t>
      </w:r>
      <w:r w:rsidR="00590765" w:rsidRPr="00FF1031">
        <w:t xml:space="preserve"> муниципального</w:t>
      </w:r>
      <w:r w:rsidR="00637007" w:rsidRPr="00FF1031">
        <w:t xml:space="preserve"> округа</w:t>
      </w:r>
      <w:r w:rsidRPr="00FF1031">
        <w:t xml:space="preserve">,  разработана в соответствии с: </w:t>
      </w:r>
    </w:p>
    <w:p w14:paraId="6DD41741" w14:textId="77777777" w:rsidR="00365BD9" w:rsidRPr="00FF1031" w:rsidRDefault="00567C60" w:rsidP="00A559C3">
      <w:pPr>
        <w:ind w:firstLine="709"/>
        <w:jc w:val="both"/>
      </w:pPr>
      <w:r w:rsidRPr="00FF1031">
        <w:t>- Федеральным закон</w:t>
      </w:r>
      <w:r w:rsidR="00143193" w:rsidRPr="00FF1031">
        <w:t>ом от 21 декабря 2001 года № 178</w:t>
      </w:r>
      <w:r w:rsidRPr="00FF1031">
        <w:t>-ФЗ «</w:t>
      </w:r>
      <w:r w:rsidR="00143193" w:rsidRPr="00FF1031">
        <w:t>О приватизации государственного и муниципального имущества</w:t>
      </w:r>
      <w:r w:rsidRPr="00FF1031">
        <w:t>»;</w:t>
      </w:r>
    </w:p>
    <w:p w14:paraId="7C8D028F" w14:textId="77777777" w:rsidR="002C59B4" w:rsidRPr="00FF1031" w:rsidRDefault="00143193" w:rsidP="00A559C3">
      <w:pPr>
        <w:ind w:firstLine="709"/>
        <w:jc w:val="both"/>
        <w:rPr>
          <w:bCs/>
        </w:rPr>
      </w:pPr>
      <w:r w:rsidRPr="00FF1031">
        <w:t xml:space="preserve"> </w:t>
      </w:r>
      <w:r w:rsidR="00605F89" w:rsidRPr="00FF1031">
        <w:rPr>
          <w:bCs/>
        </w:rPr>
        <w:t xml:space="preserve">- </w:t>
      </w:r>
      <w:r w:rsidR="002C59B4" w:rsidRPr="00FF1031">
        <w:rPr>
          <w:bCs/>
        </w:rPr>
        <w:t xml:space="preserve">Постановления Правительства РФ от 27.08.2012 № 860 «Об организации и проведении продажи государственного или муниципального имущества в электронной форме»;       </w:t>
      </w:r>
    </w:p>
    <w:p w14:paraId="48A82228" w14:textId="77777777" w:rsidR="0005294C" w:rsidRDefault="00987BF7" w:rsidP="00987BF7">
      <w:pPr>
        <w:ind w:firstLine="709"/>
        <w:jc w:val="both"/>
        <w:rPr>
          <w:color w:val="000000"/>
          <w:lang w:eastAsia="ru-RU"/>
        </w:rPr>
      </w:pPr>
      <w:r>
        <w:rPr>
          <w:bCs/>
        </w:rPr>
        <w:lastRenderedPageBreak/>
        <w:t xml:space="preserve">- </w:t>
      </w:r>
      <w:r w:rsidRPr="00987BF7">
        <w:rPr>
          <w:color w:val="000000"/>
          <w:lang w:eastAsia="ru-RU"/>
        </w:rPr>
        <w:t xml:space="preserve">Прогнозного плана (программы) приватизации муниципального имущества Добровского муниципального </w:t>
      </w:r>
      <w:r w:rsidR="00671D2F">
        <w:rPr>
          <w:color w:val="000000"/>
          <w:lang w:eastAsia="ru-RU"/>
        </w:rPr>
        <w:t>округа</w:t>
      </w:r>
      <w:r w:rsidRPr="00987BF7">
        <w:rPr>
          <w:color w:val="000000"/>
          <w:lang w:eastAsia="ru-RU"/>
        </w:rPr>
        <w:t xml:space="preserve"> на 202</w:t>
      </w:r>
      <w:r w:rsidR="00987524">
        <w:rPr>
          <w:color w:val="000000"/>
          <w:lang w:eastAsia="ru-RU"/>
        </w:rPr>
        <w:t>4</w:t>
      </w:r>
      <w:r w:rsidRPr="00987BF7">
        <w:rPr>
          <w:color w:val="000000"/>
          <w:lang w:eastAsia="ru-RU"/>
        </w:rPr>
        <w:t xml:space="preserve"> год принятого решением Совета депутатов Добровского муниципального </w:t>
      </w:r>
      <w:r w:rsidR="00671D2F">
        <w:rPr>
          <w:color w:val="000000"/>
          <w:lang w:eastAsia="ru-RU"/>
        </w:rPr>
        <w:t>округа</w:t>
      </w:r>
      <w:r w:rsidRPr="00987BF7">
        <w:rPr>
          <w:color w:val="000000"/>
          <w:lang w:eastAsia="ru-RU"/>
        </w:rPr>
        <w:t xml:space="preserve"> 2</w:t>
      </w:r>
      <w:r w:rsidR="00987524">
        <w:rPr>
          <w:color w:val="000000"/>
          <w:lang w:eastAsia="ru-RU"/>
        </w:rPr>
        <w:t>7.03</w:t>
      </w:r>
      <w:r w:rsidRPr="00987BF7">
        <w:rPr>
          <w:color w:val="000000"/>
          <w:lang w:eastAsia="ru-RU"/>
        </w:rPr>
        <w:t>.202</w:t>
      </w:r>
      <w:r w:rsidR="00987524">
        <w:rPr>
          <w:color w:val="000000"/>
          <w:lang w:eastAsia="ru-RU"/>
        </w:rPr>
        <w:t>4</w:t>
      </w:r>
      <w:r w:rsidRPr="00987BF7">
        <w:rPr>
          <w:color w:val="000000"/>
          <w:lang w:eastAsia="ru-RU"/>
        </w:rPr>
        <w:t>г. №</w:t>
      </w:r>
      <w:r w:rsidR="00987524">
        <w:rPr>
          <w:color w:val="000000"/>
          <w:lang w:eastAsia="ru-RU"/>
        </w:rPr>
        <w:t>146</w:t>
      </w:r>
      <w:r w:rsidRPr="00987BF7">
        <w:rPr>
          <w:color w:val="000000"/>
          <w:lang w:eastAsia="ru-RU"/>
        </w:rPr>
        <w:t>-рс</w:t>
      </w:r>
      <w:r w:rsidR="00963DC9">
        <w:rPr>
          <w:color w:val="000000"/>
          <w:lang w:eastAsia="ru-RU"/>
        </w:rPr>
        <w:t>;</w:t>
      </w:r>
    </w:p>
    <w:p w14:paraId="75333C42" w14:textId="77777777" w:rsidR="00987524" w:rsidRDefault="00987524" w:rsidP="00987524">
      <w:pPr>
        <w:ind w:firstLine="709"/>
        <w:jc w:val="both"/>
        <w:rPr>
          <w:lang w:eastAsia="ru-RU"/>
        </w:rPr>
      </w:pPr>
      <w:r>
        <w:rPr>
          <w:color w:val="000000"/>
          <w:lang w:eastAsia="ru-RU"/>
        </w:rPr>
        <w:t>-</w:t>
      </w:r>
      <w:r>
        <w:rPr>
          <w:lang w:eastAsia="ru-RU"/>
        </w:rPr>
        <w:t>Положением</w:t>
      </w:r>
      <w:r w:rsidRPr="00987524">
        <w:rPr>
          <w:lang w:eastAsia="ru-RU"/>
        </w:rPr>
        <w:t xml:space="preserve"> о порядке приватизации объектов муниципальной собственности Добровского муницип</w:t>
      </w:r>
      <w:r>
        <w:rPr>
          <w:lang w:eastAsia="ru-RU"/>
        </w:rPr>
        <w:t>ального округа Липецкой области от 26.12.2023 №109-рс</w:t>
      </w:r>
    </w:p>
    <w:p w14:paraId="499BA71D" w14:textId="77777777" w:rsidR="00DA2430" w:rsidRPr="00FF1031" w:rsidRDefault="00DA2430" w:rsidP="00987524">
      <w:pPr>
        <w:ind w:firstLine="709"/>
        <w:jc w:val="both"/>
        <w:rPr>
          <w:b/>
          <w:bCs/>
        </w:rPr>
      </w:pPr>
      <w:r w:rsidRPr="00FF1031">
        <w:rPr>
          <w:b/>
          <w:bCs/>
        </w:rPr>
        <w:t>2.2. Покупатели</w:t>
      </w:r>
    </w:p>
    <w:p w14:paraId="7366D62E" w14:textId="77777777" w:rsidR="00DA2430" w:rsidRPr="00FF1031" w:rsidRDefault="00DA2430" w:rsidP="00A559C3">
      <w:pPr>
        <w:ind w:firstLine="709"/>
        <w:jc w:val="both"/>
        <w:rPr>
          <w:bCs/>
        </w:rPr>
      </w:pPr>
      <w:r w:rsidRPr="00FF1031">
        <w:rPr>
          <w:bCs/>
        </w:rPr>
        <w:t>Покупателями муниципального имущества могут быть любые физические и юридические лица, за исключением:</w:t>
      </w:r>
    </w:p>
    <w:p w14:paraId="4B3389F6" w14:textId="77777777" w:rsidR="00DA2430" w:rsidRPr="00FF1031" w:rsidRDefault="00DA2430" w:rsidP="00671D2F">
      <w:pPr>
        <w:ind w:firstLine="708"/>
        <w:jc w:val="both"/>
        <w:rPr>
          <w:bCs/>
        </w:rPr>
      </w:pPr>
      <w:r w:rsidRPr="00FF1031">
        <w:rPr>
          <w:bCs/>
        </w:rPr>
        <w:t>- государственных и муниципальных унитарных предприятий, государственных и муниципальных учреждений;</w:t>
      </w:r>
    </w:p>
    <w:p w14:paraId="134087E6" w14:textId="77777777" w:rsidR="00DA2430" w:rsidRPr="00FF1031" w:rsidRDefault="00DA2430" w:rsidP="00671D2F">
      <w:pPr>
        <w:ind w:firstLine="708"/>
        <w:jc w:val="both"/>
        <w:rPr>
          <w:bCs/>
        </w:rPr>
      </w:pPr>
      <w:r w:rsidRPr="00FF1031">
        <w:rPr>
          <w:bCs/>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w:t>
      </w:r>
      <w:r w:rsidR="007A7847" w:rsidRPr="00FF1031">
        <w:rPr>
          <w:bCs/>
        </w:rPr>
        <w:t>татьей 25 Закона о приватизации;</w:t>
      </w:r>
    </w:p>
    <w:p w14:paraId="2DAA3AC1" w14:textId="77777777" w:rsidR="007A7847" w:rsidRPr="00FF1031" w:rsidRDefault="007A7847" w:rsidP="00671D2F">
      <w:pPr>
        <w:ind w:firstLine="708"/>
        <w:jc w:val="both"/>
        <w:rPr>
          <w:bCs/>
        </w:rPr>
      </w:pPr>
      <w:r w:rsidRPr="00FF1031">
        <w:rPr>
          <w:bCs/>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769CBA6D" w14:textId="77777777" w:rsidR="007A7847" w:rsidRPr="00FF1031" w:rsidRDefault="007A7847" w:rsidP="007A7847">
      <w:pPr>
        <w:ind w:firstLine="709"/>
        <w:jc w:val="both"/>
        <w:rPr>
          <w:bCs/>
        </w:rPr>
      </w:pPr>
      <w:r w:rsidRPr="00FF1031">
        <w:rPr>
          <w:bCs/>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14:paraId="75A8F044" w14:textId="77777777" w:rsidR="002732AE" w:rsidRPr="00FF1031" w:rsidRDefault="00DA2430" w:rsidP="00A559C3">
      <w:pPr>
        <w:ind w:firstLine="709"/>
        <w:jc w:val="center"/>
        <w:rPr>
          <w:b/>
        </w:rPr>
      </w:pPr>
      <w:r w:rsidRPr="00FF1031">
        <w:rPr>
          <w:b/>
          <w:bCs/>
        </w:rPr>
        <w:t>2.3</w:t>
      </w:r>
      <w:r w:rsidR="002732AE" w:rsidRPr="00FF1031">
        <w:rPr>
          <w:b/>
          <w:bCs/>
        </w:rPr>
        <w:t xml:space="preserve">. </w:t>
      </w:r>
      <w:r w:rsidR="00275EA0" w:rsidRPr="00FF1031">
        <w:rPr>
          <w:b/>
          <w:bCs/>
        </w:rPr>
        <w:t>Разъяснение</w:t>
      </w:r>
      <w:r w:rsidR="002732AE" w:rsidRPr="00FF1031">
        <w:rPr>
          <w:b/>
          <w:bCs/>
        </w:rPr>
        <w:t xml:space="preserve"> размещенной информации</w:t>
      </w:r>
    </w:p>
    <w:p w14:paraId="6D164687" w14:textId="77777777" w:rsidR="002732AE" w:rsidRPr="00FF1031" w:rsidRDefault="00FF1031" w:rsidP="00671D2F">
      <w:pPr>
        <w:ind w:firstLine="708"/>
        <w:jc w:val="both"/>
        <w:rPr>
          <w:color w:val="000000"/>
          <w:spacing w:val="-4"/>
        </w:rPr>
      </w:pPr>
      <w:r>
        <w:t>2.3</w:t>
      </w:r>
      <w:r w:rsidR="002732AE" w:rsidRPr="00FF1031">
        <w:t xml:space="preserve">.1. </w:t>
      </w:r>
      <w:r w:rsidR="002732AE" w:rsidRPr="00FF1031">
        <w:rPr>
          <w:color w:val="000000"/>
          <w:spacing w:val="-4"/>
        </w:rPr>
        <w:t>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о проведении продажи имущества, запрос о разъяснении размещенной информации.</w:t>
      </w:r>
    </w:p>
    <w:p w14:paraId="0A9CA38E" w14:textId="77777777" w:rsidR="002732AE" w:rsidRPr="00FF1031" w:rsidRDefault="00FF1031" w:rsidP="00671D2F">
      <w:pPr>
        <w:ind w:firstLine="708"/>
        <w:jc w:val="both"/>
        <w:rPr>
          <w:color w:val="000000"/>
          <w:spacing w:val="-4"/>
        </w:rPr>
      </w:pPr>
      <w:r>
        <w:rPr>
          <w:color w:val="000000"/>
          <w:spacing w:val="-4"/>
        </w:rPr>
        <w:t>2.3</w:t>
      </w:r>
      <w:r w:rsidR="002732AE" w:rsidRPr="00FF1031">
        <w:rPr>
          <w:color w:val="000000"/>
          <w:spacing w:val="-4"/>
        </w:rPr>
        <w:t>.2.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14:paraId="363B3177" w14:textId="77777777" w:rsidR="00AA61F4" w:rsidRPr="00FF1031" w:rsidRDefault="00FF1031" w:rsidP="00671D2F">
      <w:pPr>
        <w:ind w:firstLine="708"/>
        <w:jc w:val="both"/>
        <w:rPr>
          <w:b/>
        </w:rPr>
      </w:pPr>
      <w:r>
        <w:rPr>
          <w:color w:val="000000"/>
          <w:spacing w:val="-4"/>
        </w:rPr>
        <w:t>2.3</w:t>
      </w:r>
      <w:r w:rsidR="002732AE" w:rsidRPr="00FF1031">
        <w:rPr>
          <w:color w:val="000000"/>
          <w:spacing w:val="-4"/>
        </w:rPr>
        <w:t>.3. В течение 2 рабочих дней со дня поступления запроса продавец предоставляет электронной площадке для размещения в открытом доступе разъяснение с указанием предмета запроса, но без указания лица, от которого поступил запрос.</w:t>
      </w:r>
    </w:p>
    <w:p w14:paraId="17E56286" w14:textId="77777777" w:rsidR="0015756D" w:rsidRPr="00FF1031" w:rsidRDefault="00671D2F" w:rsidP="009A30FA">
      <w:pPr>
        <w:keepNext/>
        <w:keepLines/>
        <w:widowControl w:val="0"/>
        <w:suppressLineNumbers/>
        <w:tabs>
          <w:tab w:val="left" w:pos="708"/>
          <w:tab w:val="num" w:pos="1836"/>
        </w:tabs>
        <w:jc w:val="center"/>
        <w:outlineLvl w:val="1"/>
        <w:rPr>
          <w:b/>
        </w:rPr>
      </w:pPr>
      <w:r>
        <w:rPr>
          <w:b/>
        </w:rPr>
        <w:tab/>
      </w:r>
      <w:r w:rsidR="0015756D" w:rsidRPr="00FF1031">
        <w:rPr>
          <w:b/>
        </w:rPr>
        <w:t xml:space="preserve">2.4. Внесение изменений и дополнений в документацию по продаже </w:t>
      </w:r>
      <w:r w:rsidR="0015756D" w:rsidRPr="00FF1031">
        <w:rPr>
          <w:b/>
          <w:bCs/>
        </w:rPr>
        <w:t>имущества</w:t>
      </w:r>
      <w:r w:rsidR="0015756D" w:rsidRPr="00FF1031">
        <w:rPr>
          <w:b/>
        </w:rPr>
        <w:t xml:space="preserve"> посредством публичного предложения</w:t>
      </w:r>
    </w:p>
    <w:p w14:paraId="56015C4F" w14:textId="77777777" w:rsidR="0015756D" w:rsidRPr="00FF1031" w:rsidRDefault="002C024D" w:rsidP="00671D2F">
      <w:pPr>
        <w:autoSpaceDE w:val="0"/>
        <w:autoSpaceDN w:val="0"/>
        <w:adjustRightInd w:val="0"/>
        <w:ind w:firstLine="708"/>
        <w:jc w:val="both"/>
        <w:rPr>
          <w:rFonts w:eastAsia="Calibri"/>
          <w:lang w:eastAsia="en-US"/>
        </w:rPr>
      </w:pPr>
      <w:r w:rsidRPr="00FF1031">
        <w:rPr>
          <w:bCs/>
        </w:rPr>
        <w:t>2.4.1.</w:t>
      </w:r>
      <w:r w:rsidR="0015756D" w:rsidRPr="00FF1031">
        <w:rPr>
          <w:bCs/>
        </w:rPr>
        <w:t xml:space="preserve"> </w:t>
      </w:r>
      <w:r w:rsidR="0015756D" w:rsidRPr="00FF1031">
        <w:rPr>
          <w:rFonts w:eastAsia="Calibri"/>
          <w:lang w:eastAsia="en-US"/>
        </w:rPr>
        <w:t>Организатор продажи</w:t>
      </w:r>
      <w:r w:rsidR="0015756D" w:rsidRPr="00FF1031">
        <w:rPr>
          <w:bCs/>
        </w:rPr>
        <w:t xml:space="preserve">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вправе принять решение о внесении изменений в извещение о проведении продажи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не позднее чем за пять дней до даты окончания подачи заявок на участие в </w:t>
      </w:r>
      <w:r w:rsidR="00D66A06">
        <w:rPr>
          <w:rFonts w:eastAsia="Calibri"/>
          <w:lang w:eastAsia="en-US"/>
        </w:rPr>
        <w:t>торгах</w:t>
      </w:r>
      <w:r w:rsidR="0015756D" w:rsidRPr="00FF1031">
        <w:rPr>
          <w:rFonts w:eastAsia="Calibri"/>
          <w:lang w:eastAsia="en-US"/>
        </w:rPr>
        <w:t xml:space="preserve">. В течение одного дня с даты принятия указанного решения такие изменения размещаются организатором на официальном сайте торгов и на электронной площадке. При этом срок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должен быть продлен таким образом, чтобы с даты размещения на официальном сайте торгов внесенных изменений в извещение о проведении продажи до даты окончания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он составлял не менее пятнадцати дней.</w:t>
      </w:r>
    </w:p>
    <w:p w14:paraId="0D3F344B" w14:textId="77777777" w:rsidR="009A30FA" w:rsidRPr="00FF1031" w:rsidRDefault="009A30FA" w:rsidP="009A30FA">
      <w:pPr>
        <w:jc w:val="center"/>
        <w:rPr>
          <w:b/>
        </w:rPr>
      </w:pPr>
      <w:r w:rsidRPr="00FF1031">
        <w:rPr>
          <w:b/>
        </w:rPr>
        <w:t xml:space="preserve">2.5. Отказ от проведения продажи </w:t>
      </w:r>
      <w:r w:rsidRPr="00FF1031">
        <w:rPr>
          <w:b/>
          <w:bCs/>
        </w:rPr>
        <w:t>имущества</w:t>
      </w:r>
      <w:r w:rsidRPr="00FF1031">
        <w:rPr>
          <w:b/>
        </w:rPr>
        <w:t xml:space="preserve"> посредством публичного предложения</w:t>
      </w:r>
    </w:p>
    <w:p w14:paraId="4CC5E2CF" w14:textId="77777777" w:rsidR="009A30FA" w:rsidRPr="00FF1031" w:rsidRDefault="002C024D" w:rsidP="00671D2F">
      <w:pPr>
        <w:autoSpaceDE w:val="0"/>
        <w:autoSpaceDN w:val="0"/>
        <w:adjustRightInd w:val="0"/>
        <w:ind w:firstLine="708"/>
        <w:jc w:val="both"/>
        <w:rPr>
          <w:rFonts w:eastAsia="Calibri"/>
          <w:bCs/>
          <w:lang w:eastAsia="en-US"/>
        </w:rPr>
      </w:pPr>
      <w:r w:rsidRPr="00FF1031">
        <w:t>2.5.1.</w:t>
      </w:r>
      <w:r w:rsidR="009A30FA" w:rsidRPr="00FF1031">
        <w:t xml:space="preserve"> </w:t>
      </w:r>
      <w:r w:rsidR="009A30FA" w:rsidRPr="00FF1031">
        <w:rPr>
          <w:rFonts w:eastAsia="Calibri"/>
          <w:bCs/>
          <w:lang w:eastAsia="en-US"/>
        </w:rPr>
        <w:t xml:space="preserve">Организатор продажи имущества посредством публичного предложения вправе отказаться от проведения продажи не позднее чем за пять дней до даты окончания срока подачи заявок на участие. Извещение об отказе от проведения продажи имущества посредством публичного предложения размещается на официальном сайте торгов и на электронной площадке в течение одного дня с даты принятия решения об отказе от проведения продажи. В течение двух рабочих дней с даты принятия указанного решения организатор продажи имущества </w:t>
      </w:r>
      <w:r w:rsidR="009A30FA" w:rsidRPr="00FF1031">
        <w:rPr>
          <w:rFonts w:eastAsia="Calibri"/>
          <w:bCs/>
          <w:lang w:eastAsia="en-US"/>
        </w:rPr>
        <w:lastRenderedPageBreak/>
        <w:t>посредством публичного предложения направляет соответствующие уведомления всем заявителям. В случае если установлено требование о внесении задатка, организатор продажи имущества посредством публичного предложения возвращает заявителям задаток в течение пяти рабочих дней с даты принятия решения об отказе от проведения продажи.</w:t>
      </w:r>
    </w:p>
    <w:p w14:paraId="5E9AF690" w14:textId="77777777" w:rsidR="002C024D" w:rsidRPr="00FF1031" w:rsidRDefault="002C024D" w:rsidP="002C024D">
      <w:pPr>
        <w:pStyle w:val="a9"/>
        <w:spacing w:line="240" w:lineRule="auto"/>
        <w:ind w:firstLine="709"/>
        <w:jc w:val="center"/>
        <w:rPr>
          <w:b/>
          <w:szCs w:val="24"/>
        </w:rPr>
      </w:pPr>
      <w:r w:rsidRPr="00FF1031">
        <w:rPr>
          <w:b/>
          <w:szCs w:val="24"/>
        </w:rPr>
        <w:t>2.6. Порядок рассмотрения заявок претендентов на участие в торгах</w:t>
      </w:r>
    </w:p>
    <w:p w14:paraId="79F1EA92"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2.6.1. В день определения участников, указанный в информационном сообщении о проведении торгов, электронная площадка через «личный кабинет» продавца обеспечивает доступ продавца к поданным Претендентами заявкам и документам, а также к журналу приема заявок.</w:t>
      </w:r>
    </w:p>
    <w:p w14:paraId="50C0D155" w14:textId="77777777" w:rsidR="002C024D" w:rsidRPr="00FF1031" w:rsidRDefault="008B6B3E" w:rsidP="008B6B3E">
      <w:pPr>
        <w:pStyle w:val="a9"/>
        <w:tabs>
          <w:tab w:val="clear" w:pos="5918"/>
          <w:tab w:val="left" w:pos="-1134"/>
        </w:tabs>
        <w:spacing w:line="240" w:lineRule="auto"/>
        <w:rPr>
          <w:szCs w:val="24"/>
        </w:rPr>
      </w:pPr>
      <w:r>
        <w:rPr>
          <w:szCs w:val="24"/>
        </w:rPr>
        <w:tab/>
      </w:r>
      <w:r w:rsidR="002C024D" w:rsidRPr="00FF1031">
        <w:rPr>
          <w:szCs w:val="24"/>
        </w:rPr>
        <w:t>Решение продавца о признании Претендентов участниками торгов принимается в течение 5  рабочих дней с даты окончания срока приема заявок.</w:t>
      </w:r>
    </w:p>
    <w:p w14:paraId="102B921B" w14:textId="77777777" w:rsidR="002C024D" w:rsidRPr="00FF1031" w:rsidRDefault="002C024D" w:rsidP="002C024D">
      <w:pPr>
        <w:pStyle w:val="a9"/>
        <w:spacing w:line="240" w:lineRule="auto"/>
        <w:ind w:firstLine="709"/>
        <w:rPr>
          <w:szCs w:val="24"/>
        </w:rPr>
      </w:pPr>
      <w:r w:rsidRPr="00FF1031">
        <w:rPr>
          <w:szCs w:val="24"/>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w:t>
      </w:r>
      <w:r w:rsidR="00CC0A5E">
        <w:rPr>
          <w:szCs w:val="24"/>
        </w:rPr>
        <w:t>торгах</w:t>
      </w:r>
      <w:r w:rsidRPr="00FF1031">
        <w:rPr>
          <w:szCs w:val="24"/>
        </w:rPr>
        <w:t>, с указанием оснований отказа.</w:t>
      </w:r>
    </w:p>
    <w:p w14:paraId="7290E2AF"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2.6.2.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торгов или об отказе в признании участниками торгов с указанием оснований отказа.</w:t>
      </w:r>
    </w:p>
    <w:p w14:paraId="3B553B5A" w14:textId="77777777" w:rsidR="002C024D" w:rsidRPr="00FF1031" w:rsidRDefault="002C024D" w:rsidP="002C024D">
      <w:pPr>
        <w:pStyle w:val="a9"/>
        <w:spacing w:line="240" w:lineRule="auto"/>
        <w:ind w:firstLine="709"/>
        <w:rPr>
          <w:b/>
          <w:color w:val="000000"/>
          <w:spacing w:val="1"/>
          <w:szCs w:val="24"/>
        </w:rPr>
      </w:pPr>
      <w:r w:rsidRPr="00FF1031">
        <w:rPr>
          <w:szCs w:val="24"/>
        </w:rPr>
        <w:t>Информация о претендентах, не допущенных к участию в торгах,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14:paraId="4FD2B533" w14:textId="77777777" w:rsidR="00567C60" w:rsidRPr="00FF1031" w:rsidRDefault="00DA2430" w:rsidP="00A559C3">
      <w:pPr>
        <w:ind w:firstLine="709"/>
        <w:jc w:val="center"/>
        <w:rPr>
          <w:rFonts w:eastAsia="Arial CYR"/>
          <w:b/>
          <w:bCs/>
        </w:rPr>
      </w:pPr>
      <w:r w:rsidRPr="00FF1031">
        <w:rPr>
          <w:b/>
        </w:rPr>
        <w:t>2.</w:t>
      </w:r>
      <w:r w:rsidR="002C024D" w:rsidRPr="00FF1031">
        <w:rPr>
          <w:b/>
        </w:rPr>
        <w:t>7</w:t>
      </w:r>
      <w:r w:rsidR="00567C60" w:rsidRPr="00FF1031">
        <w:rPr>
          <w:b/>
        </w:rPr>
        <w:t xml:space="preserve">. </w:t>
      </w:r>
      <w:r w:rsidR="009A30FA" w:rsidRPr="00FF1031">
        <w:rPr>
          <w:b/>
        </w:rPr>
        <w:t xml:space="preserve">Порядок проведения продажи </w:t>
      </w:r>
      <w:r w:rsidR="009A30FA" w:rsidRPr="00FF1031">
        <w:rPr>
          <w:b/>
          <w:bCs/>
        </w:rPr>
        <w:t>имущества</w:t>
      </w:r>
      <w:r w:rsidR="009A30FA" w:rsidRPr="00FF1031">
        <w:rPr>
          <w:b/>
        </w:rPr>
        <w:t xml:space="preserve"> посредством публичного предложения</w:t>
      </w:r>
    </w:p>
    <w:p w14:paraId="617E46A2" w14:textId="77777777" w:rsidR="009A30FA" w:rsidRPr="00FF1031" w:rsidRDefault="002C024D" w:rsidP="00671D2F">
      <w:pPr>
        <w:ind w:firstLine="708"/>
        <w:jc w:val="both"/>
        <w:rPr>
          <w:rFonts w:eastAsia="Calibri"/>
          <w:lang w:eastAsia="en-US"/>
        </w:rPr>
      </w:pPr>
      <w:r w:rsidRPr="00FF1031">
        <w:rPr>
          <w:rFonts w:eastAsia="Calibri"/>
          <w:lang w:eastAsia="en-US"/>
        </w:rPr>
        <w:t>2.7</w:t>
      </w:r>
      <w:r w:rsidR="009A30FA" w:rsidRPr="00FF1031">
        <w:rPr>
          <w:rFonts w:eastAsia="Calibri"/>
          <w:lang w:eastAsia="en-US"/>
        </w:rPr>
        <w:t xml:space="preserve">.1. Процедура продажи </w:t>
      </w:r>
      <w:r w:rsidR="009A30FA" w:rsidRPr="00FF1031">
        <w:rPr>
          <w:rFonts w:eastAsia="Calibri"/>
          <w:bCs/>
          <w:lang w:eastAsia="en-US"/>
        </w:rPr>
        <w:t>имущества</w:t>
      </w:r>
      <w:r w:rsidR="009A30FA" w:rsidRPr="00FF1031">
        <w:rPr>
          <w:rFonts w:eastAsia="Calibri"/>
          <w:lang w:eastAsia="en-US"/>
        </w:rPr>
        <w:t xml:space="preserve"> посредством публичного предложения проводится в день и время, указанные в информационном сообщении о проведении продажи, путем последовательного снижения участниками начальной цены продажи на величину, равную либо кратную величине «шага понижения» до цены отсечения. </w:t>
      </w:r>
    </w:p>
    <w:p w14:paraId="44689E47" w14:textId="77777777" w:rsidR="009A30FA" w:rsidRPr="00FF1031" w:rsidRDefault="009A30FA" w:rsidP="00671D2F">
      <w:pPr>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.2. «Шаг понижения» устанавливается продавцом в фиксированной сумме, составляющей не более 5 процентов начальной цены продажи, и не изменяется в течение всей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C8CD31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.3. Во время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 </w:t>
      </w:r>
    </w:p>
    <w:p w14:paraId="418A4C1B" w14:textId="77777777" w:rsidR="009A30FA" w:rsidRPr="00FF1031" w:rsidRDefault="009A30FA" w:rsidP="009A30FA">
      <w:pPr>
        <w:autoSpaceDE w:val="0"/>
        <w:autoSpaceDN w:val="0"/>
        <w:adjustRightInd w:val="0"/>
        <w:jc w:val="both"/>
        <w:rPr>
          <w:rFonts w:eastAsia="Calibri"/>
          <w:lang w:eastAsia="en-US"/>
        </w:rPr>
      </w:pPr>
      <w:r w:rsidRPr="00FF1031">
        <w:rPr>
          <w:rFonts w:eastAsia="Calibri"/>
          <w:lang w:eastAsia="en-US"/>
        </w:rPr>
        <w:t xml:space="preserve">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оператором электронной площадки размещается:</w:t>
      </w:r>
    </w:p>
    <w:p w14:paraId="7196774E"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в открытой части электронной площадки - информация о начале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 указанием наименования имущества, начальной цены и текущего «шага понижения»;</w:t>
      </w:r>
    </w:p>
    <w:p w14:paraId="346BE0D3"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снижения начальной цены («шаг понижения»), время, оставшееся до окончания приема предложений о цене имущества.</w:t>
      </w:r>
    </w:p>
    <w:p w14:paraId="299CD14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В течение одного часа 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участникам предлагается заявить о приобретении имущества по начальной цене. В случае если в течение указанного времени:</w:t>
      </w:r>
    </w:p>
    <w:p w14:paraId="001637D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поступило предложение о начальной цене имущества, то время для представления следующих предложений о сниженной на «шаг понижения»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w:t>
      </w:r>
    </w:p>
    <w:p w14:paraId="6F69D84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lastRenderedPageBreak/>
        <w:t xml:space="preserve">б) не поступило ни одного предложения о начальной цене имущества, то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При этом программными средствами электронной площадки обеспечивается: </w:t>
      </w:r>
    </w:p>
    <w:p w14:paraId="4A9BD299"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исключение возможности подачи участником предложения о цене имущества, не соответствующего уменьшению текущей цены на величину «шага понижения»;</w:t>
      </w:r>
    </w:p>
    <w:p w14:paraId="56EB09E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 </w:t>
      </w:r>
    </w:p>
    <w:p w14:paraId="11E8BAD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.4. Победителем признается участник, подтвердивший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w:t>
      </w:r>
    </w:p>
    <w:p w14:paraId="2854999B" w14:textId="77777777" w:rsidR="009A30FA" w:rsidRPr="00FF1031" w:rsidRDefault="009A30FA" w:rsidP="009A30FA">
      <w:pPr>
        <w:autoSpaceDE w:val="0"/>
        <w:autoSpaceDN w:val="0"/>
        <w:adjustRightInd w:val="0"/>
        <w:ind w:firstLine="540"/>
        <w:jc w:val="both"/>
      </w:pPr>
      <w:r w:rsidRPr="00FF1031">
        <w:t xml:space="preserve">В случае если несколько участников продажи </w:t>
      </w:r>
      <w:r w:rsidRPr="00FF1031">
        <w:rPr>
          <w:bCs/>
        </w:rPr>
        <w:t>имущества</w:t>
      </w:r>
      <w:r w:rsidRPr="00FF1031">
        <w:t xml:space="preserve">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w:t>
      </w:r>
      <w:r w:rsidRPr="00FF1031">
        <w:rPr>
          <w:bCs/>
        </w:rPr>
        <w:t>имущества</w:t>
      </w:r>
      <w:r w:rsidRPr="00FF1031">
        <w:t xml:space="preserve"> посредством публичного предложения проводится аукцион по установленным в соответствии с настоящим Федеральным законом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14:paraId="50959E6F" w14:textId="77777777" w:rsidR="009A30FA" w:rsidRPr="00FF1031" w:rsidRDefault="009A30FA" w:rsidP="009A30FA">
      <w:pPr>
        <w:autoSpaceDE w:val="0"/>
        <w:autoSpaceDN w:val="0"/>
        <w:adjustRightInd w:val="0"/>
        <w:ind w:firstLine="540"/>
        <w:jc w:val="both"/>
      </w:pPr>
      <w:r w:rsidRPr="00FF1031">
        <w:t>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w:t>
      </w:r>
    </w:p>
    <w:p w14:paraId="16EBDAF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.5. Ход проведения процедуры продажи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путем оформления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13C435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.6.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продажи посредством публичного предложения,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продажи посредством публичного предложения.</w:t>
      </w:r>
    </w:p>
    <w:p w14:paraId="2FF06C5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.7. Процедура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считается завершенной со времени подписания продавцом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w:t>
      </w:r>
    </w:p>
    <w:p w14:paraId="35796308" w14:textId="77777777" w:rsidR="009A30FA" w:rsidRPr="00FF1031" w:rsidRDefault="00671D2F" w:rsidP="009A30FA">
      <w:pPr>
        <w:keepNext/>
        <w:tabs>
          <w:tab w:val="left" w:pos="700"/>
        </w:tabs>
        <w:jc w:val="center"/>
        <w:outlineLvl w:val="1"/>
        <w:rPr>
          <w:b/>
        </w:rPr>
      </w:pPr>
      <w:r>
        <w:rPr>
          <w:b/>
        </w:rPr>
        <w:tab/>
      </w:r>
      <w:r w:rsidR="00DA2430" w:rsidRPr="00FF1031">
        <w:rPr>
          <w:b/>
        </w:rPr>
        <w:t>2.</w:t>
      </w:r>
      <w:r w:rsidR="002C024D" w:rsidRPr="00FF1031">
        <w:rPr>
          <w:b/>
        </w:rPr>
        <w:t>8</w:t>
      </w:r>
      <w:r w:rsidR="00567C60" w:rsidRPr="00FF1031">
        <w:rPr>
          <w:b/>
        </w:rPr>
        <w:t xml:space="preserve">. </w:t>
      </w:r>
      <w:r w:rsidR="009A30FA" w:rsidRPr="00FF1031">
        <w:rPr>
          <w:b/>
        </w:rPr>
        <w:t xml:space="preserve">Определение победителя продажи </w:t>
      </w:r>
      <w:r w:rsidR="009A30FA" w:rsidRPr="00FF1031">
        <w:rPr>
          <w:b/>
          <w:bCs/>
        </w:rPr>
        <w:t>имущества</w:t>
      </w:r>
      <w:r w:rsidR="009A30FA" w:rsidRPr="00FF1031">
        <w:rPr>
          <w:b/>
        </w:rPr>
        <w:t xml:space="preserve"> посредством публичного предложения</w:t>
      </w:r>
    </w:p>
    <w:p w14:paraId="0CD8F570"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8</w:t>
      </w:r>
      <w:r w:rsidRPr="00FF1031">
        <w:rPr>
          <w:rFonts w:eastAsia="Calibri"/>
          <w:lang w:eastAsia="en-US"/>
        </w:rPr>
        <w:t xml:space="preserve">.1. В течение одного часа со времени подписания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7A4C80C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наименование имущества и иные позволяющие его индивидуализировать сведения (спецификация лота);</w:t>
      </w:r>
    </w:p>
    <w:p w14:paraId="63F47FB8"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цена сделки;</w:t>
      </w:r>
    </w:p>
    <w:p w14:paraId="35D4AFC1"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в) фамилия, имя, отчество физического лица или наименование юридического лица - победителя.</w:t>
      </w:r>
    </w:p>
    <w:p w14:paraId="3B6746E5" w14:textId="77777777" w:rsidR="009A30FA" w:rsidRPr="00FF1031" w:rsidRDefault="009A30FA" w:rsidP="00671D2F">
      <w:pPr>
        <w:ind w:firstLine="708"/>
        <w:jc w:val="both"/>
        <w:rPr>
          <w:rFonts w:eastAsia="Calibri"/>
          <w:lang w:eastAsia="en-US"/>
        </w:rPr>
      </w:pPr>
      <w:r w:rsidRPr="00FF1031">
        <w:lastRenderedPageBreak/>
        <w:t>2.</w:t>
      </w:r>
      <w:r w:rsidR="002C024D" w:rsidRPr="00FF1031">
        <w:t>8</w:t>
      </w:r>
      <w:r w:rsidRPr="00FF1031">
        <w:t>.2. Ц</w:t>
      </w:r>
      <w:r w:rsidRPr="00FF1031">
        <w:rPr>
          <w:rFonts w:eastAsia="Calibri"/>
          <w:lang w:eastAsia="en-US"/>
        </w:rPr>
        <w:t xml:space="preserve">ена имущества, предложенная победителем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заносится в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составляемый в 2 экземплярах.</w:t>
      </w:r>
    </w:p>
    <w:p w14:paraId="0417997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14:paraId="1867D8CE" w14:textId="77777777" w:rsidR="009A30FA" w:rsidRPr="00FF1031" w:rsidRDefault="009A30FA" w:rsidP="00671D2F">
      <w:pPr>
        <w:autoSpaceDE w:val="0"/>
        <w:autoSpaceDN w:val="0"/>
        <w:adjustRightInd w:val="0"/>
        <w:ind w:firstLine="708"/>
        <w:jc w:val="both"/>
        <w:rPr>
          <w:rFonts w:eastAsia="Calibri"/>
          <w:lang w:eastAsia="en-US"/>
        </w:rPr>
      </w:pPr>
      <w:r w:rsidRPr="00FF1031">
        <w:t>2.</w:t>
      </w:r>
      <w:r w:rsidR="002C024D" w:rsidRPr="00FF1031">
        <w:t>8</w:t>
      </w:r>
      <w:r w:rsidRPr="00FF1031">
        <w:t xml:space="preserve">.3. </w:t>
      </w:r>
      <w:r w:rsidRPr="00FF1031">
        <w:rPr>
          <w:rFonts w:eastAsia="Calibri"/>
          <w:lang w:eastAsia="en-US"/>
        </w:rPr>
        <w:t xml:space="preserve">Протокол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размещается на официальном сайте торгов организатором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в течение дня, следующего за днем подписания указанного протокола.</w:t>
      </w:r>
    </w:p>
    <w:p w14:paraId="62F5177F"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 xml:space="preserve">.4. </w:t>
      </w:r>
      <w:r w:rsidRPr="00FF1031">
        <w:rPr>
          <w:rFonts w:eastAsia="Calibri"/>
          <w:lang w:eastAsia="en-US"/>
        </w:rPr>
        <w:t xml:space="preserve">Суммы задатков возвращаются участникам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 исключением его победителя, в течение пяти календарных дней с даты подведения итогов продажи посредством публичного предложения. Задаток победителя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 продаже муниципального имущества подлежит перечислению в установленном порядке в бюджет </w:t>
      </w:r>
      <w:r w:rsidR="00671D2F">
        <w:rPr>
          <w:rFonts w:eastAsia="Calibri"/>
          <w:lang w:eastAsia="en-US"/>
        </w:rPr>
        <w:t>округа</w:t>
      </w:r>
      <w:r w:rsidRPr="00FF1031">
        <w:rPr>
          <w:rFonts w:eastAsia="Calibri"/>
          <w:lang w:eastAsia="en-US"/>
        </w:rPr>
        <w:t xml:space="preserve"> в течение 5 календарных дней со дня, установленного для заключения договора купли-продажи имущества.</w:t>
      </w:r>
    </w:p>
    <w:p w14:paraId="6F9359F8" w14:textId="77777777" w:rsidR="009A30FA" w:rsidRDefault="00671D2F" w:rsidP="009A30FA">
      <w:pPr>
        <w:tabs>
          <w:tab w:val="left" w:pos="700"/>
        </w:tabs>
        <w:jc w:val="both"/>
      </w:pPr>
      <w:r>
        <w:tab/>
      </w:r>
      <w:r w:rsidR="009A30FA" w:rsidRPr="00FF1031">
        <w:t>2.</w:t>
      </w:r>
      <w:r w:rsidR="002C024D" w:rsidRPr="00FF1031">
        <w:t>8</w:t>
      </w:r>
      <w:r w:rsidR="009A30FA" w:rsidRPr="00FF1031">
        <w:t xml:space="preserve">.5. Протоколы, составленные в ходе проведения продажи </w:t>
      </w:r>
      <w:r w:rsidR="009A30FA" w:rsidRPr="00FF1031">
        <w:rPr>
          <w:bCs/>
        </w:rPr>
        <w:t>имущества</w:t>
      </w:r>
      <w:r w:rsidR="009A30FA" w:rsidRPr="00FF1031">
        <w:t xml:space="preserve"> посредством публичного предложения, заявки на участие, документация о продаже посредством публичного предложения, изменения, внесенные в документацию, и разъяснения документации о продаже </w:t>
      </w:r>
      <w:r w:rsidR="009A30FA" w:rsidRPr="00FF1031">
        <w:rPr>
          <w:bCs/>
        </w:rPr>
        <w:t>имущества</w:t>
      </w:r>
      <w:r w:rsidR="009A30FA" w:rsidRPr="00FF1031">
        <w:t xml:space="preserve"> посредством публичного предложения, а также аудио- или видеозапись продажи посредством публичного предложения хранятся организатором </w:t>
      </w:r>
      <w:r w:rsidR="00CC0A5E">
        <w:t>торгов</w:t>
      </w:r>
      <w:r w:rsidR="009A30FA" w:rsidRPr="00FF1031">
        <w:t xml:space="preserve"> не менее трех лет.</w:t>
      </w:r>
    </w:p>
    <w:p w14:paraId="02EF8272" w14:textId="77777777" w:rsidR="009A30FA" w:rsidRPr="00FF1031" w:rsidRDefault="009A30FA" w:rsidP="009A30FA">
      <w:pPr>
        <w:keepNext/>
        <w:jc w:val="center"/>
        <w:outlineLvl w:val="1"/>
        <w:rPr>
          <w:b/>
        </w:rPr>
      </w:pPr>
      <w:r w:rsidRPr="00FF1031">
        <w:rPr>
          <w:b/>
        </w:rPr>
        <w:t>2.</w:t>
      </w:r>
      <w:r w:rsidR="002C024D" w:rsidRPr="00FF1031">
        <w:rPr>
          <w:b/>
        </w:rPr>
        <w:t>9</w:t>
      </w:r>
      <w:r w:rsidRPr="00FF1031">
        <w:rPr>
          <w:b/>
        </w:rPr>
        <w:t>. Заключение договора купли-продажи</w:t>
      </w:r>
    </w:p>
    <w:p w14:paraId="396C12ED" w14:textId="77777777" w:rsidR="009A30FA" w:rsidRPr="00FF1031" w:rsidRDefault="009A30FA" w:rsidP="00671D2F">
      <w:pPr>
        <w:keepNext/>
        <w:ind w:firstLine="708"/>
        <w:jc w:val="both"/>
        <w:outlineLvl w:val="1"/>
      </w:pPr>
      <w:r w:rsidRPr="00FF1031">
        <w:t>2.</w:t>
      </w:r>
      <w:r w:rsidR="002C024D" w:rsidRPr="00FF1031">
        <w:t>9</w:t>
      </w:r>
      <w:r w:rsidRPr="00FF1031">
        <w:t xml:space="preserve">.1. Договор купли-продажи заключается на условиях, указанных в извещении о проведении продажи </w:t>
      </w:r>
      <w:r w:rsidRPr="00FF1031">
        <w:rPr>
          <w:bCs/>
        </w:rPr>
        <w:t>имущества</w:t>
      </w:r>
      <w:r w:rsidRPr="00FF1031">
        <w:rPr>
          <w:b/>
        </w:rPr>
        <w:t xml:space="preserve"> </w:t>
      </w:r>
      <w:r w:rsidRPr="00FF1031">
        <w:t>посредством публичного предложения и документации по</w:t>
      </w:r>
      <w:r w:rsidRPr="00FF1031">
        <w:rPr>
          <w:rFonts w:eastAsia="Calibri"/>
          <w:lang w:eastAsia="en-US"/>
        </w:rPr>
        <w:t xml:space="preserve"> </w:t>
      </w:r>
      <w:r w:rsidRPr="00FF1031">
        <w:t xml:space="preserve">продаже </w:t>
      </w:r>
      <w:r w:rsidRPr="00FF1031">
        <w:rPr>
          <w:bCs/>
        </w:rPr>
        <w:t>имущества</w:t>
      </w:r>
      <w:r w:rsidRPr="00FF1031">
        <w:rPr>
          <w:b/>
        </w:rPr>
        <w:t xml:space="preserve"> </w:t>
      </w:r>
      <w:r w:rsidRPr="00FF1031">
        <w:t xml:space="preserve">посредством публичного предложения с победителем  по цене, предложенной участником,  с которым заключается договор. </w:t>
      </w:r>
    </w:p>
    <w:p w14:paraId="021EDAD5" w14:textId="77777777" w:rsidR="009A30FA" w:rsidRPr="00FF1031" w:rsidRDefault="009A30FA" w:rsidP="00671D2F">
      <w:pPr>
        <w:keepNext/>
        <w:ind w:firstLine="708"/>
        <w:jc w:val="both"/>
        <w:outlineLvl w:val="1"/>
      </w:pPr>
      <w:r w:rsidRPr="00FF1031">
        <w:t xml:space="preserve">В случае признания продажи </w:t>
      </w:r>
      <w:r w:rsidRPr="00FF1031">
        <w:rPr>
          <w:bCs/>
        </w:rPr>
        <w:t>имущества</w:t>
      </w:r>
      <w:r w:rsidRPr="00FF1031">
        <w:rPr>
          <w:b/>
        </w:rPr>
        <w:t xml:space="preserve"> </w:t>
      </w:r>
      <w:r w:rsidRPr="00FF1031">
        <w:t xml:space="preserve">посредством публичного предложения несостоявшейся в силу отсутствия заявок, либо участия в ней одного покупателя, </w:t>
      </w:r>
      <w:r w:rsidR="00D53703" w:rsidRPr="00FF1031">
        <w:t>муниципальное образование «</w:t>
      </w:r>
      <w:r w:rsidR="00671D2F">
        <w:t>Добровский</w:t>
      </w:r>
      <w:r w:rsidR="00D53703" w:rsidRPr="00FF1031">
        <w:t xml:space="preserve"> муниципальный округ» </w:t>
      </w:r>
      <w:r w:rsidRPr="00FF1031">
        <w:t>долж</w:t>
      </w:r>
      <w:r w:rsidR="00D53703" w:rsidRPr="00FF1031">
        <w:t>но</w:t>
      </w:r>
      <w:r w:rsidRPr="00FF1031">
        <w:t xml:space="preserve"> в установленном порядке в месячный срок принять одно из следующих решений:</w:t>
      </w:r>
    </w:p>
    <w:p w14:paraId="74BDC17E" w14:textId="77777777" w:rsidR="009A30FA" w:rsidRPr="00FF1031" w:rsidRDefault="009A30FA" w:rsidP="00671D2F">
      <w:pPr>
        <w:ind w:firstLine="708"/>
        <w:jc w:val="both"/>
      </w:pPr>
      <w:r w:rsidRPr="00FF1031">
        <w:t>1) о продаже имущества ранее установленным способом;</w:t>
      </w:r>
    </w:p>
    <w:p w14:paraId="2EB4EDBF" w14:textId="77777777" w:rsidR="009A30FA" w:rsidRPr="00FF1031" w:rsidRDefault="009A30FA" w:rsidP="00671D2F">
      <w:pPr>
        <w:ind w:firstLine="708"/>
        <w:jc w:val="both"/>
      </w:pPr>
      <w:r w:rsidRPr="00FF1031">
        <w:t>2) об изменении способа приватизации;</w:t>
      </w:r>
    </w:p>
    <w:p w14:paraId="6E11833D" w14:textId="77777777" w:rsidR="009A30FA" w:rsidRPr="00FF1031" w:rsidRDefault="00671D2F" w:rsidP="009A30FA">
      <w:pPr>
        <w:tabs>
          <w:tab w:val="left" w:pos="700"/>
        </w:tabs>
        <w:jc w:val="both"/>
      </w:pPr>
      <w:r>
        <w:tab/>
      </w:r>
      <w:r w:rsidR="009A30FA" w:rsidRPr="00FF1031">
        <w:t>3) об отмене ранее принятого решения об условиях приватизации.</w:t>
      </w:r>
    </w:p>
    <w:p w14:paraId="30E4A69C" w14:textId="77777777" w:rsidR="009A30FA" w:rsidRPr="00FF1031" w:rsidRDefault="009A30FA" w:rsidP="00671D2F">
      <w:pPr>
        <w:keepNext/>
        <w:ind w:firstLine="708"/>
        <w:jc w:val="both"/>
        <w:outlineLvl w:val="1"/>
      </w:pPr>
      <w:r w:rsidRPr="00FF1031">
        <w:t>Информационное сообщение о проведении новых торгов может быть опубликовано только в период, в течение которого действует рыночная стоимость объекта оценки, указанная в отчёте об оценке.</w:t>
      </w:r>
    </w:p>
    <w:p w14:paraId="4ED8746E" w14:textId="77777777" w:rsidR="009A30FA" w:rsidRPr="00FF1031" w:rsidRDefault="00671D2F" w:rsidP="009A30FA">
      <w:pPr>
        <w:tabs>
          <w:tab w:val="left" w:pos="700"/>
        </w:tabs>
        <w:jc w:val="both"/>
      </w:pPr>
      <w:r>
        <w:tab/>
      </w:r>
      <w:r w:rsidR="009A30FA" w:rsidRPr="00FF1031">
        <w:t>2.</w:t>
      </w:r>
      <w:r w:rsidR="002C024D" w:rsidRPr="00FF1031">
        <w:t>9</w:t>
      </w:r>
      <w:r w:rsidR="009A30FA" w:rsidRPr="00FF1031">
        <w:t xml:space="preserve">.2. Организатор продажи </w:t>
      </w:r>
      <w:r w:rsidR="009A30FA" w:rsidRPr="00FF1031">
        <w:rPr>
          <w:bCs/>
        </w:rPr>
        <w:t>имущества</w:t>
      </w:r>
      <w:r w:rsidR="009A30FA" w:rsidRPr="00FF1031">
        <w:t xml:space="preserve"> посредством публичного предложения обязан отказаться от заключения договора с победителем, либо с участником продажи </w:t>
      </w:r>
      <w:r w:rsidR="009A30FA" w:rsidRPr="00FF1031">
        <w:rPr>
          <w:bCs/>
        </w:rPr>
        <w:t>имущества</w:t>
      </w:r>
      <w:r w:rsidR="009A30FA" w:rsidRPr="00FF1031">
        <w:t xml:space="preserve"> посредством публичного предложения, с которым заключается такой договор, в случае установления факта неправомерного допуска к участию в продаже </w:t>
      </w:r>
      <w:r w:rsidR="009A30FA" w:rsidRPr="00FF1031">
        <w:rPr>
          <w:bCs/>
        </w:rPr>
        <w:t>имущества</w:t>
      </w:r>
      <w:r w:rsidR="009A30FA" w:rsidRPr="00FF1031">
        <w:t xml:space="preserve"> посредством публичного предложения по причине  предоставления таким лицом заведомо ложных сведений, содержащихся в документах, предусмотренных настоящими Правилами. В случае отказа от заключения договора с победителем продажи </w:t>
      </w:r>
      <w:r w:rsidR="009A30FA" w:rsidRPr="00FF1031">
        <w:rPr>
          <w:bCs/>
        </w:rPr>
        <w:t>имущества</w:t>
      </w:r>
      <w:r w:rsidR="009A30FA" w:rsidRPr="00FF1031">
        <w:t xml:space="preserve"> посредством публичного предложения (участником) по указанным причинам, организатором в течение двух рабочих дней  ему направляется уведомление о причинах отказа от заключения договора.</w:t>
      </w:r>
    </w:p>
    <w:p w14:paraId="60F77DEB" w14:textId="77777777" w:rsidR="00FF1031" w:rsidRPr="00FF1031" w:rsidRDefault="009A30FA" w:rsidP="00671D2F">
      <w:pPr>
        <w:ind w:firstLine="708"/>
        <w:jc w:val="both"/>
      </w:pPr>
      <w:r w:rsidRPr="00FF1031">
        <w:t>2.</w:t>
      </w:r>
      <w:r w:rsidR="002C024D" w:rsidRPr="00FF1031">
        <w:t>9</w:t>
      </w:r>
      <w:r w:rsidRPr="00FF1031">
        <w:t>.3. Договор купли-продажи</w:t>
      </w:r>
      <w:r w:rsidRPr="00FF1031">
        <w:rPr>
          <w:b/>
        </w:rPr>
        <w:t xml:space="preserve"> </w:t>
      </w:r>
      <w:r w:rsidRPr="00FF1031">
        <w:t>должен быть подписан лицом, с которым заключается договор</w:t>
      </w:r>
      <w:r w:rsidR="00FF1031" w:rsidRPr="00FF1031">
        <w:t>.</w:t>
      </w:r>
    </w:p>
    <w:p w14:paraId="11A69809" w14:textId="77777777" w:rsidR="00671D2F" w:rsidRPr="00671D2F" w:rsidRDefault="00FF1031" w:rsidP="00671D2F">
      <w:pPr>
        <w:jc w:val="both"/>
        <w:rPr>
          <w:bCs/>
          <w:lang w:eastAsia="zh-CN"/>
        </w:rPr>
      </w:pPr>
      <w:r w:rsidRPr="00FF1031">
        <w:t xml:space="preserve">2.9.4. Оплата приобретаемого на </w:t>
      </w:r>
      <w:r w:rsidR="00CC0A5E">
        <w:t>торгах</w:t>
      </w:r>
      <w:r w:rsidRPr="00FF1031">
        <w:t xml:space="preserve"> имущества производится путем перечисления денежных средств на счет Продавца: </w:t>
      </w:r>
    </w:p>
    <w:p w14:paraId="3F2347D1" w14:textId="77777777" w:rsidR="00671D2F" w:rsidRPr="00671D2F" w:rsidRDefault="00671D2F" w:rsidP="00671D2F">
      <w:pPr>
        <w:tabs>
          <w:tab w:val="left" w:pos="960"/>
        </w:tabs>
        <w:jc w:val="both"/>
        <w:rPr>
          <w:bCs/>
          <w:lang w:eastAsia="zh-CN"/>
        </w:rPr>
      </w:pPr>
      <w:r w:rsidRPr="00671D2F">
        <w:rPr>
          <w:bCs/>
          <w:lang w:eastAsia="zh-CN"/>
        </w:rPr>
        <w:t>ИНН 4805001607   КПП 480501001</w:t>
      </w:r>
    </w:p>
    <w:p w14:paraId="4786FFC2" w14:textId="77777777" w:rsidR="00671D2F" w:rsidRPr="00671D2F" w:rsidRDefault="00671D2F" w:rsidP="00671D2F">
      <w:pPr>
        <w:tabs>
          <w:tab w:val="left" w:pos="960"/>
        </w:tabs>
        <w:jc w:val="both"/>
        <w:rPr>
          <w:bCs/>
          <w:lang w:eastAsia="zh-CN"/>
        </w:rPr>
      </w:pPr>
      <w:r w:rsidRPr="00671D2F">
        <w:rPr>
          <w:bCs/>
          <w:lang w:eastAsia="zh-CN"/>
        </w:rPr>
        <w:t>УФК по Липецкой области (</w:t>
      </w:r>
      <w:r w:rsidRPr="00671D2F">
        <w:rPr>
          <w:bCs/>
          <w:caps/>
          <w:lang w:eastAsia="zh-CN"/>
        </w:rPr>
        <w:t>Администрация Добровского ОКРУГА</w:t>
      </w:r>
      <w:r w:rsidRPr="00671D2F">
        <w:rPr>
          <w:bCs/>
          <w:lang w:eastAsia="zh-CN"/>
        </w:rPr>
        <w:t>)</w:t>
      </w:r>
    </w:p>
    <w:p w14:paraId="210E7F5C" w14:textId="77777777" w:rsidR="00671D2F" w:rsidRPr="00671D2F" w:rsidRDefault="00671D2F" w:rsidP="00671D2F">
      <w:pPr>
        <w:tabs>
          <w:tab w:val="left" w:pos="960"/>
        </w:tabs>
        <w:jc w:val="both"/>
        <w:rPr>
          <w:bCs/>
          <w:lang w:eastAsia="zh-CN"/>
        </w:rPr>
      </w:pPr>
      <w:r w:rsidRPr="00671D2F">
        <w:rPr>
          <w:bCs/>
          <w:lang w:eastAsia="zh-CN"/>
        </w:rPr>
        <w:t>Расчетный счет 03100643000000014600</w:t>
      </w:r>
    </w:p>
    <w:p w14:paraId="4438A3A5" w14:textId="77777777" w:rsidR="00671D2F" w:rsidRPr="00671D2F" w:rsidRDefault="00671D2F" w:rsidP="00671D2F">
      <w:pPr>
        <w:tabs>
          <w:tab w:val="left" w:pos="960"/>
        </w:tabs>
        <w:jc w:val="both"/>
        <w:rPr>
          <w:bCs/>
          <w:lang w:eastAsia="zh-CN"/>
        </w:rPr>
      </w:pPr>
      <w:r w:rsidRPr="00671D2F">
        <w:rPr>
          <w:bCs/>
          <w:lang w:eastAsia="zh-CN"/>
        </w:rPr>
        <w:t>Корреспондирующий счет   40102810945370000039</w:t>
      </w:r>
    </w:p>
    <w:p w14:paraId="4BEAC5C3" w14:textId="77777777" w:rsidR="00671D2F" w:rsidRPr="00671D2F" w:rsidRDefault="00671D2F" w:rsidP="00671D2F">
      <w:pPr>
        <w:tabs>
          <w:tab w:val="left" w:pos="960"/>
        </w:tabs>
        <w:jc w:val="both"/>
        <w:rPr>
          <w:bCs/>
          <w:lang w:eastAsia="zh-CN"/>
        </w:rPr>
      </w:pPr>
      <w:r w:rsidRPr="00671D2F">
        <w:rPr>
          <w:bCs/>
          <w:lang w:eastAsia="zh-CN"/>
        </w:rPr>
        <w:t>Банк получателя:</w:t>
      </w:r>
    </w:p>
    <w:p w14:paraId="08B194FF" w14:textId="77777777" w:rsidR="00671D2F" w:rsidRPr="00671D2F" w:rsidRDefault="00671D2F" w:rsidP="00671D2F">
      <w:pPr>
        <w:tabs>
          <w:tab w:val="left" w:pos="960"/>
        </w:tabs>
        <w:jc w:val="both"/>
        <w:rPr>
          <w:bCs/>
          <w:lang w:eastAsia="zh-CN"/>
        </w:rPr>
      </w:pPr>
      <w:r w:rsidRPr="00671D2F">
        <w:rPr>
          <w:bCs/>
          <w:lang w:eastAsia="zh-CN"/>
        </w:rPr>
        <w:t xml:space="preserve">ОТДЕЛЕНИЕ ЛИПЕЦК БАНКА РОССИИ//УФК ПО ЛИПЕЦКОЙ ОБЛАСТИ, </w:t>
      </w:r>
      <w:proofErr w:type="spellStart"/>
      <w:r w:rsidRPr="00671D2F">
        <w:rPr>
          <w:bCs/>
          <w:lang w:eastAsia="zh-CN"/>
        </w:rPr>
        <w:t>г.Липецк</w:t>
      </w:r>
      <w:proofErr w:type="spellEnd"/>
    </w:p>
    <w:p w14:paraId="1FADB53C" w14:textId="77777777" w:rsidR="00671D2F" w:rsidRPr="00671D2F" w:rsidRDefault="00671D2F" w:rsidP="00671D2F">
      <w:pPr>
        <w:tabs>
          <w:tab w:val="left" w:pos="960"/>
        </w:tabs>
        <w:jc w:val="both"/>
        <w:rPr>
          <w:bCs/>
          <w:lang w:eastAsia="zh-CN"/>
        </w:rPr>
      </w:pPr>
      <w:r w:rsidRPr="00671D2F">
        <w:rPr>
          <w:bCs/>
          <w:lang w:eastAsia="zh-CN"/>
        </w:rPr>
        <w:lastRenderedPageBreak/>
        <w:t>БИК 014206212</w:t>
      </w:r>
    </w:p>
    <w:p w14:paraId="660E73EB" w14:textId="77777777" w:rsidR="00671D2F" w:rsidRPr="00671D2F" w:rsidRDefault="00671D2F" w:rsidP="00671D2F">
      <w:pPr>
        <w:suppressAutoHyphens w:val="0"/>
        <w:autoSpaceDE w:val="0"/>
        <w:autoSpaceDN w:val="0"/>
        <w:jc w:val="both"/>
        <w:rPr>
          <w:lang w:eastAsia="ru-RU"/>
        </w:rPr>
      </w:pPr>
      <w:r w:rsidRPr="00671D2F">
        <w:rPr>
          <w:lang w:eastAsia="ru-RU"/>
        </w:rPr>
        <w:t xml:space="preserve">ОКТМО 42515000 </w:t>
      </w:r>
    </w:p>
    <w:p w14:paraId="5381F641" w14:textId="77777777" w:rsidR="00671D2F" w:rsidRPr="00671D2F" w:rsidRDefault="00671D2F" w:rsidP="00671D2F">
      <w:pPr>
        <w:suppressAutoHyphens w:val="0"/>
        <w:autoSpaceDE w:val="0"/>
        <w:autoSpaceDN w:val="0"/>
        <w:jc w:val="both"/>
        <w:rPr>
          <w:lang w:eastAsia="ru-RU"/>
        </w:rPr>
      </w:pPr>
      <w:r w:rsidRPr="00671D2F">
        <w:rPr>
          <w:szCs w:val="20"/>
          <w:lang w:eastAsia="ru-RU"/>
        </w:rPr>
        <w:t>КБК50211402043140000410</w:t>
      </w:r>
      <w:r w:rsidRPr="00671D2F">
        <w:rPr>
          <w:lang w:eastAsia="ru-RU"/>
        </w:rPr>
        <w:t xml:space="preserve"> (оплата по договору номер и дата)</w:t>
      </w:r>
      <w:r w:rsidRPr="00671D2F">
        <w:rPr>
          <w:spacing w:val="-2"/>
          <w:lang w:eastAsia="ru-RU"/>
        </w:rPr>
        <w:t>.</w:t>
      </w:r>
    </w:p>
    <w:p w14:paraId="3BD10D6E" w14:textId="77777777" w:rsidR="009A30FA" w:rsidRPr="00FF1031" w:rsidRDefault="00987BF7" w:rsidP="00987BF7">
      <w:pPr>
        <w:pStyle w:val="aff4"/>
        <w:ind w:firstLine="708"/>
        <w:jc w:val="both"/>
        <w:rPr>
          <w:lang w:eastAsia="ru-RU"/>
        </w:rPr>
      </w:pPr>
      <w:r w:rsidRPr="00987BF7">
        <w:rPr>
          <w:lang w:eastAsia="ru-RU"/>
        </w:rPr>
        <w:t xml:space="preserve"> (оплата по договору номер и дата)</w:t>
      </w:r>
      <w:r w:rsidR="00FF1031" w:rsidRPr="00FF1031">
        <w:t xml:space="preserve">, в течение </w:t>
      </w:r>
      <w:r>
        <w:t>5</w:t>
      </w:r>
      <w:r w:rsidR="00FF1031" w:rsidRPr="00FF1031">
        <w:t xml:space="preserve"> рабочих дней с момента подписания договора купли-продажи.</w:t>
      </w:r>
    </w:p>
    <w:p w14:paraId="5DFD0B6D" w14:textId="77777777" w:rsidR="009A30FA" w:rsidRPr="00FF1031" w:rsidRDefault="00671D2F" w:rsidP="009A30FA">
      <w:pPr>
        <w:tabs>
          <w:tab w:val="left" w:pos="700"/>
        </w:tabs>
        <w:jc w:val="both"/>
      </w:pPr>
      <w:r>
        <w:tab/>
      </w:r>
      <w:r w:rsidR="009A30FA" w:rsidRPr="00FF1031">
        <w:t>2.</w:t>
      </w:r>
      <w:r w:rsidR="002C024D" w:rsidRPr="00FF1031">
        <w:t>9</w:t>
      </w:r>
      <w:r w:rsidR="009A30FA" w:rsidRPr="00FF1031">
        <w:t>.</w:t>
      </w:r>
      <w:r w:rsidR="00FF1031" w:rsidRPr="00FF1031">
        <w:t>5</w:t>
      </w:r>
      <w:r w:rsidR="009A30FA" w:rsidRPr="00FF1031">
        <w:t xml:space="preserve">. При уклонении или отказе победителя продажи </w:t>
      </w:r>
      <w:r w:rsidR="009A30FA" w:rsidRPr="00FF1031">
        <w:rPr>
          <w:bCs/>
        </w:rPr>
        <w:t>имущества</w:t>
      </w:r>
      <w:r w:rsidR="009A30FA" w:rsidRPr="00FF1031">
        <w:t xml:space="preserve"> посредством публичного предложения т</w:t>
      </w:r>
      <w:r w:rsidR="00FA6FAF">
        <w:t>о</w:t>
      </w:r>
      <w:r w:rsidR="009A30FA" w:rsidRPr="00FF1031">
        <w:t xml:space="preserve"> заключения в установленный срок договора купли-продажи имущества он утрачивает право на заключение указанного договора и задаток ему не возвращается. Результаты продажи </w:t>
      </w:r>
      <w:r w:rsidR="009A30FA" w:rsidRPr="00FF1031">
        <w:rPr>
          <w:bCs/>
        </w:rPr>
        <w:t>имущества</w:t>
      </w:r>
      <w:r w:rsidR="009A30FA" w:rsidRPr="00FF1031">
        <w:t xml:space="preserve"> посредством публичного предложения аннулируются продавцом.</w:t>
      </w:r>
    </w:p>
    <w:p w14:paraId="4FAC45F7" w14:textId="77777777" w:rsidR="009A30FA" w:rsidRPr="00FF1031" w:rsidRDefault="009A30FA" w:rsidP="00671D2F">
      <w:pPr>
        <w:ind w:firstLine="708"/>
        <w:jc w:val="both"/>
      </w:pPr>
      <w:r w:rsidRPr="00FF1031">
        <w:t>2.</w:t>
      </w:r>
      <w:r w:rsidR="002C024D" w:rsidRPr="00FF1031">
        <w:t>9</w:t>
      </w:r>
      <w:r w:rsidRPr="00FF1031">
        <w:t>.</w:t>
      </w:r>
      <w:r w:rsidR="00FF1031" w:rsidRPr="00FF1031">
        <w:t>6</w:t>
      </w:r>
      <w:r w:rsidRPr="00FF1031">
        <w:t xml:space="preserve">. Если было установлено требование о внесении задатка на участие в продаже </w:t>
      </w:r>
      <w:r w:rsidRPr="00FF1031">
        <w:rPr>
          <w:bCs/>
        </w:rPr>
        <w:t>имущества</w:t>
      </w:r>
      <w:r w:rsidRPr="00FF1031">
        <w:t xml:space="preserve"> посредством публичного предложения, организатор продажи </w:t>
      </w:r>
      <w:r w:rsidRPr="00FF1031">
        <w:rPr>
          <w:bCs/>
        </w:rPr>
        <w:t>имущества</w:t>
      </w:r>
      <w:r w:rsidRPr="00FF1031">
        <w:t xml:space="preserve"> посредством публичного предложения, в случае отсутствия иных распоряжений участника продажи </w:t>
      </w:r>
      <w:r w:rsidRPr="00FF1031">
        <w:rPr>
          <w:bCs/>
        </w:rPr>
        <w:t>имущества</w:t>
      </w:r>
      <w:r w:rsidRPr="00FF1031">
        <w:t xml:space="preserve"> посредством публичного предложения, с которым заключён договор купли-продажи, перечисляет задаток в счет оплаты приватизируемого имущества в бюджет муниципального образования в течение пяти дней со дня заключения договора купли-продажи. </w:t>
      </w:r>
    </w:p>
    <w:p w14:paraId="1F04E7C1" w14:textId="77777777" w:rsidR="009A30FA" w:rsidRPr="00FF1031" w:rsidRDefault="009A30FA" w:rsidP="00671D2F">
      <w:pPr>
        <w:ind w:firstLine="708"/>
        <w:jc w:val="both"/>
      </w:pPr>
      <w:r w:rsidRPr="00FF1031">
        <w:t>2.</w:t>
      </w:r>
      <w:r w:rsidR="002C024D" w:rsidRPr="00FF1031">
        <w:t>9</w:t>
      </w:r>
      <w:r w:rsidR="00FF1031" w:rsidRPr="00FF1031">
        <w:t>.7</w:t>
      </w:r>
      <w:r w:rsidRPr="00FF1031">
        <w:t>. Договор купли-продажи</w:t>
      </w:r>
      <w:r w:rsidRPr="00FF1031">
        <w:rPr>
          <w:b/>
        </w:rPr>
        <w:t xml:space="preserve"> </w:t>
      </w:r>
      <w:r w:rsidRPr="00FF1031">
        <w:t>считается заключенным с момента его подписания.</w:t>
      </w:r>
    </w:p>
    <w:p w14:paraId="1A3B947B" w14:textId="77777777" w:rsidR="009A30FA" w:rsidRPr="00FF1031" w:rsidRDefault="00FF1031" w:rsidP="00671D2F">
      <w:pPr>
        <w:ind w:firstLine="708"/>
        <w:jc w:val="both"/>
        <w:outlineLvl w:val="1"/>
        <w:rPr>
          <w:b/>
        </w:rPr>
      </w:pPr>
      <w:r w:rsidRPr="00FF1031">
        <w:rPr>
          <w:color w:val="000000"/>
          <w:spacing w:val="-7"/>
        </w:rPr>
        <w:t>2.9.8.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10 календарных дней после дня оплаты имущества.</w:t>
      </w:r>
    </w:p>
    <w:p w14:paraId="7ABC0374" w14:textId="77777777" w:rsidR="009A30FA" w:rsidRPr="00FA6FAF" w:rsidRDefault="009A30FA" w:rsidP="009A30FA">
      <w:pPr>
        <w:keepNext/>
        <w:jc w:val="center"/>
        <w:outlineLvl w:val="1"/>
        <w:rPr>
          <w:b/>
        </w:rPr>
      </w:pPr>
      <w:r w:rsidRPr="00FA6FAF">
        <w:rPr>
          <w:b/>
        </w:rPr>
        <w:t>2.</w:t>
      </w:r>
      <w:r w:rsidR="002C024D" w:rsidRPr="00FA6FAF">
        <w:rPr>
          <w:b/>
        </w:rPr>
        <w:t>10</w:t>
      </w:r>
      <w:r w:rsidRPr="00FA6FAF">
        <w:rPr>
          <w:b/>
        </w:rPr>
        <w:t xml:space="preserve">. Признание продажи </w:t>
      </w:r>
      <w:r w:rsidRPr="00FA6FAF">
        <w:rPr>
          <w:b/>
          <w:bCs/>
        </w:rPr>
        <w:t>имущества</w:t>
      </w:r>
      <w:r w:rsidRPr="00FA6FAF">
        <w:rPr>
          <w:b/>
        </w:rPr>
        <w:t xml:space="preserve"> посредством публичного предложения несостоявшейся</w:t>
      </w:r>
    </w:p>
    <w:p w14:paraId="19DD7201" w14:textId="77777777" w:rsidR="009A30FA" w:rsidRPr="00FA6FAF" w:rsidRDefault="009A30FA" w:rsidP="00671D2F">
      <w:pPr>
        <w:autoSpaceDE w:val="0"/>
        <w:autoSpaceDN w:val="0"/>
        <w:adjustRightInd w:val="0"/>
        <w:ind w:firstLine="708"/>
        <w:jc w:val="both"/>
      </w:pPr>
      <w:r w:rsidRPr="00FA6FAF">
        <w:t>2.</w:t>
      </w:r>
      <w:r w:rsidR="002C024D" w:rsidRPr="00FA6FAF">
        <w:t>10</w:t>
      </w:r>
      <w:r w:rsidRPr="00FA6FAF">
        <w:t>.1. Продажа имущества посредством публичного предложения признается несостоявшейся в следующих случаях:</w:t>
      </w:r>
    </w:p>
    <w:p w14:paraId="5F6B4363" w14:textId="77777777" w:rsidR="009A30FA" w:rsidRPr="00FA6FAF" w:rsidRDefault="009A30FA" w:rsidP="00671D2F">
      <w:pPr>
        <w:autoSpaceDE w:val="0"/>
        <w:autoSpaceDN w:val="0"/>
        <w:adjustRightInd w:val="0"/>
        <w:ind w:firstLine="708"/>
        <w:jc w:val="both"/>
      </w:pPr>
      <w:r w:rsidRPr="00FA6FAF">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14:paraId="3105218E" w14:textId="77777777" w:rsidR="009A30FA" w:rsidRPr="00FA6FAF" w:rsidRDefault="009A30FA" w:rsidP="00671D2F">
      <w:pPr>
        <w:autoSpaceDE w:val="0"/>
        <w:autoSpaceDN w:val="0"/>
        <w:adjustRightInd w:val="0"/>
        <w:ind w:firstLine="708"/>
        <w:jc w:val="both"/>
      </w:pPr>
      <w:r w:rsidRPr="00FA6FAF">
        <w:t>б) принято решение о признании только одного претендента участником;</w:t>
      </w:r>
    </w:p>
    <w:p w14:paraId="2CE51057" w14:textId="77777777" w:rsidR="009A30FA" w:rsidRPr="00FA6FAF" w:rsidRDefault="009A30FA" w:rsidP="00671D2F">
      <w:pPr>
        <w:autoSpaceDE w:val="0"/>
        <w:autoSpaceDN w:val="0"/>
        <w:adjustRightInd w:val="0"/>
        <w:ind w:firstLine="708"/>
        <w:jc w:val="both"/>
      </w:pPr>
      <w:r w:rsidRPr="00FA6FAF">
        <w:t>в) ни один из участников не сделал предложение о цене имущества при достижении минимальной цены продажи (цены отсечения) имущества.</w:t>
      </w:r>
    </w:p>
    <w:p w14:paraId="6AB0A595" w14:textId="77777777" w:rsidR="009A30FA" w:rsidRPr="00FA6FAF" w:rsidRDefault="00671D2F" w:rsidP="009A30FA">
      <w:pPr>
        <w:tabs>
          <w:tab w:val="left" w:pos="700"/>
        </w:tabs>
        <w:jc w:val="both"/>
      </w:pPr>
      <w:r>
        <w:tab/>
      </w:r>
      <w:r w:rsidR="009A30FA" w:rsidRPr="00FA6FAF">
        <w:t>2.</w:t>
      </w:r>
      <w:r w:rsidR="002C024D" w:rsidRPr="00FA6FAF">
        <w:t>10</w:t>
      </w:r>
      <w:r w:rsidR="009A30FA" w:rsidRPr="00FA6FAF">
        <w:t xml:space="preserve">.2. В случае признания продажи </w:t>
      </w:r>
      <w:r w:rsidR="009A30FA" w:rsidRPr="00FA6FAF">
        <w:rPr>
          <w:bCs/>
        </w:rPr>
        <w:t>имущества</w:t>
      </w:r>
      <w:r w:rsidR="009A30FA" w:rsidRPr="00FA6FAF">
        <w:t xml:space="preserve"> посредством публичного предложения несостоявшейся продавец в тот же день составляет соответствующий протокол, подписываемый им (его уполномоченным представителем), а также аукционистом.</w:t>
      </w:r>
    </w:p>
    <w:p w14:paraId="15CD2604" w14:textId="77777777" w:rsidR="009A30FA" w:rsidRPr="00FA6FAF" w:rsidRDefault="009A30FA" w:rsidP="00671D2F">
      <w:pPr>
        <w:ind w:firstLine="708"/>
        <w:jc w:val="both"/>
      </w:pPr>
      <w:r w:rsidRPr="00FA6FAF">
        <w:t>2.</w:t>
      </w:r>
      <w:r w:rsidR="002C024D" w:rsidRPr="00FA6FAF">
        <w:t>10</w:t>
      </w:r>
      <w:r w:rsidRPr="00FA6FAF">
        <w:t xml:space="preserve">.3. В случае если договор не заключен с победителем продажи </w:t>
      </w:r>
      <w:r w:rsidRPr="00FA6FAF">
        <w:rPr>
          <w:bCs/>
        </w:rPr>
        <w:t>имущества</w:t>
      </w:r>
      <w:r w:rsidRPr="00FA6FAF">
        <w:t xml:space="preserve"> посредством публичного предложения в результате его уклонения от заключения договора купли-продажи, продажа </w:t>
      </w:r>
      <w:r w:rsidRPr="00FA6FAF">
        <w:rPr>
          <w:bCs/>
        </w:rPr>
        <w:t>имущества</w:t>
      </w:r>
      <w:r w:rsidRPr="00FA6FAF">
        <w:t xml:space="preserve"> посредством публичного предложения признается несостоявшейся, задаток ему не возвращается. </w:t>
      </w:r>
    </w:p>
    <w:p w14:paraId="7A38159B" w14:textId="77777777" w:rsidR="009A30FA" w:rsidRPr="00FA6FAF" w:rsidRDefault="009A30FA" w:rsidP="00671D2F">
      <w:pPr>
        <w:ind w:firstLine="708"/>
        <w:jc w:val="both"/>
      </w:pPr>
      <w:r w:rsidRPr="00FA6FAF">
        <w:t>2.</w:t>
      </w:r>
      <w:r w:rsidR="002C024D" w:rsidRPr="00FA6FAF">
        <w:t>10</w:t>
      </w:r>
      <w:r w:rsidRPr="00FA6FAF">
        <w:t xml:space="preserve">.4. В случае если продажа </w:t>
      </w:r>
      <w:r w:rsidRPr="00FA6FAF">
        <w:rPr>
          <w:bCs/>
        </w:rPr>
        <w:t>имущества</w:t>
      </w:r>
      <w:r w:rsidRPr="00FA6FAF">
        <w:t xml:space="preserve"> посредством публичного предложения признана несостоявшейся организатор вправе объявить о проведении новой продажи </w:t>
      </w:r>
      <w:r w:rsidRPr="00FA6FAF">
        <w:rPr>
          <w:bCs/>
        </w:rPr>
        <w:t>имущества</w:t>
      </w:r>
      <w:r w:rsidRPr="00FA6FAF">
        <w:t xml:space="preserve"> либо конкурса в установленном порядке. При этом в случае объявления о проведении новой продажи организатор конкурса вправе изменить условия.</w:t>
      </w:r>
    </w:p>
    <w:p w14:paraId="54A1D750" w14:textId="77777777" w:rsidR="00D53703" w:rsidRPr="00FA6FAF" w:rsidRDefault="00D53703" w:rsidP="009A30FA">
      <w:pPr>
        <w:jc w:val="both"/>
      </w:pPr>
    </w:p>
    <w:p w14:paraId="5FCE0994" w14:textId="77777777" w:rsidR="00773496" w:rsidRDefault="00773496" w:rsidP="00A559C3">
      <w:pPr>
        <w:ind w:firstLine="709"/>
        <w:jc w:val="center"/>
        <w:rPr>
          <w:b/>
          <w:caps/>
          <w:color w:val="000000"/>
          <w:spacing w:val="-2"/>
        </w:rPr>
      </w:pPr>
    </w:p>
    <w:p w14:paraId="7E5253B8" w14:textId="77777777" w:rsidR="00773496" w:rsidRDefault="00773496" w:rsidP="00A559C3">
      <w:pPr>
        <w:ind w:firstLine="709"/>
        <w:jc w:val="center"/>
        <w:rPr>
          <w:b/>
          <w:caps/>
          <w:color w:val="000000"/>
          <w:spacing w:val="-2"/>
        </w:rPr>
      </w:pPr>
    </w:p>
    <w:p w14:paraId="3762BBB2" w14:textId="77777777" w:rsidR="00773496" w:rsidRDefault="00773496" w:rsidP="00A559C3">
      <w:pPr>
        <w:ind w:firstLine="709"/>
        <w:jc w:val="center"/>
        <w:rPr>
          <w:b/>
          <w:caps/>
          <w:color w:val="000000"/>
          <w:spacing w:val="-2"/>
        </w:rPr>
      </w:pPr>
    </w:p>
    <w:p w14:paraId="61C76D42" w14:textId="77777777" w:rsidR="00773496" w:rsidRDefault="00773496" w:rsidP="00A559C3">
      <w:pPr>
        <w:ind w:firstLine="709"/>
        <w:jc w:val="center"/>
        <w:rPr>
          <w:b/>
          <w:caps/>
          <w:color w:val="000000"/>
          <w:spacing w:val="-2"/>
        </w:rPr>
      </w:pPr>
    </w:p>
    <w:p w14:paraId="3AB775C3" w14:textId="77777777" w:rsidR="00773496" w:rsidRDefault="00773496" w:rsidP="00A559C3">
      <w:pPr>
        <w:ind w:firstLine="709"/>
        <w:jc w:val="center"/>
        <w:rPr>
          <w:b/>
          <w:caps/>
          <w:color w:val="000000"/>
          <w:spacing w:val="-2"/>
        </w:rPr>
      </w:pPr>
    </w:p>
    <w:p w14:paraId="2B2D8C30" w14:textId="77777777" w:rsidR="00773496" w:rsidRDefault="00773496" w:rsidP="00A559C3">
      <w:pPr>
        <w:ind w:firstLine="709"/>
        <w:jc w:val="center"/>
        <w:rPr>
          <w:b/>
          <w:caps/>
          <w:color w:val="000000"/>
          <w:spacing w:val="-2"/>
        </w:rPr>
      </w:pPr>
    </w:p>
    <w:p w14:paraId="0D67D8D2" w14:textId="77777777" w:rsidR="00773496" w:rsidRDefault="00773496" w:rsidP="00A559C3">
      <w:pPr>
        <w:ind w:firstLine="709"/>
        <w:jc w:val="center"/>
        <w:rPr>
          <w:b/>
          <w:caps/>
          <w:color w:val="000000"/>
          <w:spacing w:val="-2"/>
        </w:rPr>
      </w:pPr>
    </w:p>
    <w:p w14:paraId="63F5996C" w14:textId="77777777" w:rsidR="00773496" w:rsidRDefault="00773496" w:rsidP="00A559C3">
      <w:pPr>
        <w:ind w:firstLine="709"/>
        <w:jc w:val="center"/>
        <w:rPr>
          <w:b/>
          <w:caps/>
          <w:color w:val="000000"/>
          <w:spacing w:val="-2"/>
        </w:rPr>
      </w:pPr>
    </w:p>
    <w:p w14:paraId="3CE0C0DA" w14:textId="77777777" w:rsidR="00C96834" w:rsidRDefault="00C96834" w:rsidP="00EF0DA1">
      <w:pPr>
        <w:jc w:val="right"/>
      </w:pPr>
    </w:p>
    <w:p w14:paraId="15535273" w14:textId="77777777" w:rsidR="00C96834" w:rsidRDefault="00C96834" w:rsidP="00EF0DA1">
      <w:pPr>
        <w:jc w:val="right"/>
      </w:pPr>
    </w:p>
    <w:p w14:paraId="388EC4CB" w14:textId="77777777" w:rsidR="00DB7C28" w:rsidRDefault="00DB7C28" w:rsidP="00EF0DA1">
      <w:pPr>
        <w:jc w:val="right"/>
      </w:pPr>
    </w:p>
    <w:p w14:paraId="5820705E" w14:textId="77777777" w:rsidR="00DB7C28" w:rsidRDefault="00DB7C28" w:rsidP="00EF0DA1">
      <w:pPr>
        <w:jc w:val="right"/>
      </w:pPr>
    </w:p>
    <w:p w14:paraId="6F83B112" w14:textId="77777777" w:rsidR="00C96834" w:rsidRDefault="00C96834" w:rsidP="00EF0DA1">
      <w:pPr>
        <w:jc w:val="right"/>
      </w:pPr>
    </w:p>
    <w:p w14:paraId="5C7EB9D7" w14:textId="77777777" w:rsidR="006C16E6" w:rsidRPr="0049556A" w:rsidRDefault="006C16E6" w:rsidP="006C16E6">
      <w:pPr>
        <w:jc w:val="right"/>
        <w:rPr>
          <w:sz w:val="22"/>
          <w:szCs w:val="22"/>
        </w:rPr>
      </w:pPr>
    </w:p>
    <w:sectPr w:rsidR="006C16E6" w:rsidRPr="0049556A" w:rsidSect="00E7460C">
      <w:headerReference w:type="default" r:id="rId13"/>
      <w:footnotePr>
        <w:pos w:val="beneathText"/>
      </w:footnotePr>
      <w:pgSz w:w="11905" w:h="16837"/>
      <w:pgMar w:top="993" w:right="706" w:bottom="709" w:left="1134" w:header="7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A2803" w14:textId="77777777" w:rsidR="0055772A" w:rsidRDefault="0055772A">
      <w:r>
        <w:separator/>
      </w:r>
    </w:p>
  </w:endnote>
  <w:endnote w:type="continuationSeparator" w:id="0">
    <w:p w14:paraId="713321C1" w14:textId="77777777" w:rsidR="0055772A" w:rsidRDefault="00557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sGothic_A.Z_PS">
    <w:altName w:val="Courier New"/>
    <w:charset w:val="00"/>
    <w:family w:val="roman"/>
    <w:pitch w:val="variable"/>
  </w:font>
  <w:font w:name="FreeSetC">
    <w:altName w:val="Courier New"/>
    <w:charset w:val="00"/>
    <w:family w:val="decorative"/>
    <w:pitch w:val="variable"/>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AEBEB" w14:textId="77777777" w:rsidR="0055772A" w:rsidRDefault="0055772A">
      <w:r>
        <w:separator/>
      </w:r>
    </w:p>
  </w:footnote>
  <w:footnote w:type="continuationSeparator" w:id="0">
    <w:p w14:paraId="1F63920D" w14:textId="77777777" w:rsidR="0055772A" w:rsidRDefault="00557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F47FA" w14:textId="77777777" w:rsidR="00B26ED5" w:rsidRDefault="00B26ED5">
    <w:pPr>
      <w:pStyle w:val="ac"/>
    </w:pPr>
    <w:r>
      <w:rPr>
        <w:noProof/>
        <w:lang w:eastAsia="ru-RU"/>
      </w:rPr>
      <mc:AlternateContent>
        <mc:Choice Requires="wps">
          <w:drawing>
            <wp:anchor distT="0" distB="0" distL="0" distR="0" simplePos="0" relativeHeight="251657728" behindDoc="0" locked="0" layoutInCell="1" allowOverlap="1" wp14:anchorId="2638C9A9" wp14:editId="6B9D2FD5">
              <wp:simplePos x="0" y="0"/>
              <wp:positionH relativeFrom="margin">
                <wp:align>center</wp:align>
              </wp:positionH>
              <wp:positionV relativeFrom="paragraph">
                <wp:posOffset>635</wp:posOffset>
              </wp:positionV>
              <wp:extent cx="452120" cy="153670"/>
              <wp:effectExtent l="0" t="635" r="5080" b="762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1536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8C9A9" id="_x0000_t202" coordsize="21600,21600" o:spt="202" path="m,l,21600r21600,l21600,xe">
              <v:stroke joinstyle="miter"/>
              <v:path gradientshapeok="t" o:connecttype="rect"/>
            </v:shapetype>
            <v:shape id="Text Box 1" o:spid="_x0000_s1026" type="#_x0000_t202" style="position:absolute;margin-left:0;margin-top:.05pt;width:35.6pt;height:12.1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" stroked="f">
              <v:fill opacity="0"/>
              <v:textbox inset="0,0,0,0">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521293"/>
    <w:multiLevelType w:val="multilevel"/>
    <w:tmpl w:val="AB44DEDC"/>
    <w:lvl w:ilvl="0">
      <w:start w:val="1"/>
      <w:numFmt w:val="decimal"/>
      <w:lvlText w:val="%1."/>
      <w:lvlJc w:val="left"/>
      <w:pPr>
        <w:tabs>
          <w:tab w:val="num" w:pos="720"/>
        </w:tabs>
        <w:ind w:left="720" w:hanging="360"/>
      </w:pPr>
    </w:lvl>
    <w:lvl w:ilvl="1">
      <w:start w:val="1"/>
      <w:numFmt w:val="decimal"/>
      <w:isLgl/>
      <w:lvlText w:val="%1.%2."/>
      <w:lvlJc w:val="left"/>
      <w:pPr>
        <w:ind w:left="126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3" w15:restartNumberingAfterBreak="0">
    <w:nsid w:val="0FB55065"/>
    <w:multiLevelType w:val="hybridMultilevel"/>
    <w:tmpl w:val="A4D8801E"/>
    <w:lvl w:ilvl="0" w:tplc="FFFFFFFF">
      <w:start w:val="1"/>
      <w:numFmt w:val="decimal"/>
      <w:lvlText w:val="%1."/>
      <w:lvlJc w:val="left"/>
      <w:pPr>
        <w:tabs>
          <w:tab w:val="num" w:pos="1080"/>
        </w:tabs>
        <w:ind w:left="1080" w:hanging="90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4" w15:restartNumberingAfterBreak="0">
    <w:nsid w:val="10152583"/>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2A774A"/>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4F2E90"/>
    <w:multiLevelType w:val="hybridMultilevel"/>
    <w:tmpl w:val="A9440422"/>
    <w:lvl w:ilvl="0" w:tplc="92E4DDFC">
      <w:start w:val="4"/>
      <w:numFmt w:val="decimal"/>
      <w:lvlText w:val="%1."/>
      <w:lvlJc w:val="left"/>
      <w:pPr>
        <w:tabs>
          <w:tab w:val="num" w:pos="360"/>
        </w:tabs>
        <w:ind w:left="36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615F415D"/>
    <w:multiLevelType w:val="hybridMultilevel"/>
    <w:tmpl w:val="31444726"/>
    <w:lvl w:ilvl="0" w:tplc="6E460ACA">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abstractNum w:abstractNumId="8" w15:restartNumberingAfterBreak="0">
    <w:nsid w:val="75051971"/>
    <w:multiLevelType w:val="hybridMultilevel"/>
    <w:tmpl w:val="BA1C7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7C860192"/>
    <w:multiLevelType w:val="hybridMultilevel"/>
    <w:tmpl w:val="FCFCFC96"/>
    <w:lvl w:ilvl="0" w:tplc="E76258BE">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num w:numId="1">
    <w:abstractNumId w:val="0"/>
  </w:num>
  <w:num w:numId="2">
    <w:abstractNumId w:val="1"/>
  </w:num>
  <w:num w:numId="3">
    <w:abstractNumId w:val="10"/>
  </w:num>
  <w:num w:numId="4">
    <w:abstractNumId w:val="7"/>
  </w:num>
  <w:num w:numId="5">
    <w:abstractNumId w:val="5"/>
  </w:num>
  <w:num w:numId="6">
    <w:abstractNumId w:val="4"/>
  </w:num>
  <w:num w:numId="7">
    <w:abstractNumId w:va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7F7"/>
    <w:rsid w:val="00014ADB"/>
    <w:rsid w:val="00034A12"/>
    <w:rsid w:val="00043AE1"/>
    <w:rsid w:val="000519ED"/>
    <w:rsid w:val="00051F59"/>
    <w:rsid w:val="0005294C"/>
    <w:rsid w:val="0006464A"/>
    <w:rsid w:val="00075142"/>
    <w:rsid w:val="000751B3"/>
    <w:rsid w:val="00081916"/>
    <w:rsid w:val="000963C2"/>
    <w:rsid w:val="0009781D"/>
    <w:rsid w:val="000A4A81"/>
    <w:rsid w:val="000A4CF8"/>
    <w:rsid w:val="000A6010"/>
    <w:rsid w:val="000B4706"/>
    <w:rsid w:val="000C05AA"/>
    <w:rsid w:val="000C30DC"/>
    <w:rsid w:val="000D4EA4"/>
    <w:rsid w:val="000F66F7"/>
    <w:rsid w:val="000F6983"/>
    <w:rsid w:val="00123064"/>
    <w:rsid w:val="00141BA4"/>
    <w:rsid w:val="00143193"/>
    <w:rsid w:val="00143AF9"/>
    <w:rsid w:val="001513DF"/>
    <w:rsid w:val="0015598E"/>
    <w:rsid w:val="00156A3B"/>
    <w:rsid w:val="0015756D"/>
    <w:rsid w:val="00160DDD"/>
    <w:rsid w:val="0016224F"/>
    <w:rsid w:val="00170643"/>
    <w:rsid w:val="001734AB"/>
    <w:rsid w:val="001773DB"/>
    <w:rsid w:val="00181598"/>
    <w:rsid w:val="001815E4"/>
    <w:rsid w:val="00182964"/>
    <w:rsid w:val="0018546D"/>
    <w:rsid w:val="0018789D"/>
    <w:rsid w:val="001905C4"/>
    <w:rsid w:val="00192E8B"/>
    <w:rsid w:val="00193CC6"/>
    <w:rsid w:val="00195107"/>
    <w:rsid w:val="00197B69"/>
    <w:rsid w:val="001C18DA"/>
    <w:rsid w:val="001C1DD6"/>
    <w:rsid w:val="001E6397"/>
    <w:rsid w:val="002047F8"/>
    <w:rsid w:val="002052F3"/>
    <w:rsid w:val="00211DBF"/>
    <w:rsid w:val="00220F51"/>
    <w:rsid w:val="00225A08"/>
    <w:rsid w:val="002732AE"/>
    <w:rsid w:val="002741B7"/>
    <w:rsid w:val="00274412"/>
    <w:rsid w:val="00275EA0"/>
    <w:rsid w:val="00276B12"/>
    <w:rsid w:val="00283D99"/>
    <w:rsid w:val="002955FC"/>
    <w:rsid w:val="002A2FFF"/>
    <w:rsid w:val="002A3950"/>
    <w:rsid w:val="002A4159"/>
    <w:rsid w:val="002B24CD"/>
    <w:rsid w:val="002C024D"/>
    <w:rsid w:val="002C2958"/>
    <w:rsid w:val="002C59B4"/>
    <w:rsid w:val="002C6D8C"/>
    <w:rsid w:val="002D217A"/>
    <w:rsid w:val="002D33C0"/>
    <w:rsid w:val="002E30EE"/>
    <w:rsid w:val="002E5474"/>
    <w:rsid w:val="002E5975"/>
    <w:rsid w:val="002F1BB0"/>
    <w:rsid w:val="002F420B"/>
    <w:rsid w:val="002F70AE"/>
    <w:rsid w:val="002F7657"/>
    <w:rsid w:val="00300811"/>
    <w:rsid w:val="00300E03"/>
    <w:rsid w:val="00305320"/>
    <w:rsid w:val="00312767"/>
    <w:rsid w:val="00330056"/>
    <w:rsid w:val="0033061D"/>
    <w:rsid w:val="00337FEB"/>
    <w:rsid w:val="003477CB"/>
    <w:rsid w:val="003547F1"/>
    <w:rsid w:val="003606C4"/>
    <w:rsid w:val="00364DB8"/>
    <w:rsid w:val="00365BD9"/>
    <w:rsid w:val="00370226"/>
    <w:rsid w:val="003742A7"/>
    <w:rsid w:val="003837B9"/>
    <w:rsid w:val="003948D0"/>
    <w:rsid w:val="003A789C"/>
    <w:rsid w:val="003B26B9"/>
    <w:rsid w:val="003B665A"/>
    <w:rsid w:val="003C4DA6"/>
    <w:rsid w:val="003E1721"/>
    <w:rsid w:val="003E48F8"/>
    <w:rsid w:val="003F4427"/>
    <w:rsid w:val="00400555"/>
    <w:rsid w:val="00400E11"/>
    <w:rsid w:val="00406A10"/>
    <w:rsid w:val="00407665"/>
    <w:rsid w:val="00411CA1"/>
    <w:rsid w:val="00420128"/>
    <w:rsid w:val="004243CF"/>
    <w:rsid w:val="004304C9"/>
    <w:rsid w:val="00432E97"/>
    <w:rsid w:val="004334D9"/>
    <w:rsid w:val="00440D8E"/>
    <w:rsid w:val="00444118"/>
    <w:rsid w:val="00447A51"/>
    <w:rsid w:val="0045158F"/>
    <w:rsid w:val="0045651A"/>
    <w:rsid w:val="00474744"/>
    <w:rsid w:val="004801B4"/>
    <w:rsid w:val="00491653"/>
    <w:rsid w:val="004C0227"/>
    <w:rsid w:val="004C47B4"/>
    <w:rsid w:val="004C60BD"/>
    <w:rsid w:val="004C7341"/>
    <w:rsid w:val="004D086B"/>
    <w:rsid w:val="004D0CE1"/>
    <w:rsid w:val="004D7966"/>
    <w:rsid w:val="004F1577"/>
    <w:rsid w:val="00502657"/>
    <w:rsid w:val="00510F78"/>
    <w:rsid w:val="0051127F"/>
    <w:rsid w:val="00513D07"/>
    <w:rsid w:val="00525A27"/>
    <w:rsid w:val="00527CB6"/>
    <w:rsid w:val="00530F55"/>
    <w:rsid w:val="005311CC"/>
    <w:rsid w:val="00531443"/>
    <w:rsid w:val="005400C6"/>
    <w:rsid w:val="00540D6B"/>
    <w:rsid w:val="005462C8"/>
    <w:rsid w:val="00551BA6"/>
    <w:rsid w:val="00552C60"/>
    <w:rsid w:val="0055600E"/>
    <w:rsid w:val="0055772A"/>
    <w:rsid w:val="00565A85"/>
    <w:rsid w:val="00567C60"/>
    <w:rsid w:val="005702F0"/>
    <w:rsid w:val="0057432A"/>
    <w:rsid w:val="00590765"/>
    <w:rsid w:val="0059230C"/>
    <w:rsid w:val="005D3ECB"/>
    <w:rsid w:val="005D3F57"/>
    <w:rsid w:val="005F13FD"/>
    <w:rsid w:val="005F3D69"/>
    <w:rsid w:val="005F757A"/>
    <w:rsid w:val="00604D1B"/>
    <w:rsid w:val="00605F89"/>
    <w:rsid w:val="00610FCA"/>
    <w:rsid w:val="00611EA5"/>
    <w:rsid w:val="006126F4"/>
    <w:rsid w:val="006147DF"/>
    <w:rsid w:val="00617163"/>
    <w:rsid w:val="00623AAF"/>
    <w:rsid w:val="0063689F"/>
    <w:rsid w:val="00637007"/>
    <w:rsid w:val="0063709D"/>
    <w:rsid w:val="00640F51"/>
    <w:rsid w:val="00646603"/>
    <w:rsid w:val="006567F3"/>
    <w:rsid w:val="006624A2"/>
    <w:rsid w:val="00665B19"/>
    <w:rsid w:val="00667764"/>
    <w:rsid w:val="00671D2F"/>
    <w:rsid w:val="00675772"/>
    <w:rsid w:val="00677D06"/>
    <w:rsid w:val="006820BD"/>
    <w:rsid w:val="00682FEE"/>
    <w:rsid w:val="00686569"/>
    <w:rsid w:val="00686A75"/>
    <w:rsid w:val="006B45E2"/>
    <w:rsid w:val="006C16E6"/>
    <w:rsid w:val="006C703E"/>
    <w:rsid w:val="006D4316"/>
    <w:rsid w:val="006E7D2A"/>
    <w:rsid w:val="006F733D"/>
    <w:rsid w:val="00706F90"/>
    <w:rsid w:val="00712429"/>
    <w:rsid w:val="00721AED"/>
    <w:rsid w:val="00726C90"/>
    <w:rsid w:val="0074311D"/>
    <w:rsid w:val="0074312D"/>
    <w:rsid w:val="00746049"/>
    <w:rsid w:val="00752971"/>
    <w:rsid w:val="00755EB1"/>
    <w:rsid w:val="00764E3C"/>
    <w:rsid w:val="00771FB8"/>
    <w:rsid w:val="00773496"/>
    <w:rsid w:val="00783AC0"/>
    <w:rsid w:val="00785012"/>
    <w:rsid w:val="00785ADE"/>
    <w:rsid w:val="007A39EA"/>
    <w:rsid w:val="007A7847"/>
    <w:rsid w:val="007B1247"/>
    <w:rsid w:val="007B2564"/>
    <w:rsid w:val="007C122F"/>
    <w:rsid w:val="007C1DF4"/>
    <w:rsid w:val="007C2667"/>
    <w:rsid w:val="007C6F57"/>
    <w:rsid w:val="007E0F9C"/>
    <w:rsid w:val="007E6284"/>
    <w:rsid w:val="007F08CE"/>
    <w:rsid w:val="008023D9"/>
    <w:rsid w:val="00813F78"/>
    <w:rsid w:val="008206DA"/>
    <w:rsid w:val="008460E8"/>
    <w:rsid w:val="00871928"/>
    <w:rsid w:val="00876598"/>
    <w:rsid w:val="00891C31"/>
    <w:rsid w:val="00892F56"/>
    <w:rsid w:val="00897FEB"/>
    <w:rsid w:val="008B6427"/>
    <w:rsid w:val="008B6B3E"/>
    <w:rsid w:val="008C62BB"/>
    <w:rsid w:val="008C6A16"/>
    <w:rsid w:val="008D4919"/>
    <w:rsid w:val="008E0803"/>
    <w:rsid w:val="008F33FA"/>
    <w:rsid w:val="0090101B"/>
    <w:rsid w:val="0090585C"/>
    <w:rsid w:val="00907396"/>
    <w:rsid w:val="0091366B"/>
    <w:rsid w:val="00921783"/>
    <w:rsid w:val="00927102"/>
    <w:rsid w:val="00932F11"/>
    <w:rsid w:val="009416C7"/>
    <w:rsid w:val="00945493"/>
    <w:rsid w:val="0094573C"/>
    <w:rsid w:val="009518F7"/>
    <w:rsid w:val="0095311F"/>
    <w:rsid w:val="00960312"/>
    <w:rsid w:val="00963DC9"/>
    <w:rsid w:val="00976612"/>
    <w:rsid w:val="00983F2B"/>
    <w:rsid w:val="00987524"/>
    <w:rsid w:val="00987BF7"/>
    <w:rsid w:val="00992057"/>
    <w:rsid w:val="00995960"/>
    <w:rsid w:val="009A30FA"/>
    <w:rsid w:val="009A36AE"/>
    <w:rsid w:val="009A5EED"/>
    <w:rsid w:val="009B42D0"/>
    <w:rsid w:val="009C4CC0"/>
    <w:rsid w:val="009D2FB3"/>
    <w:rsid w:val="009D5DC0"/>
    <w:rsid w:val="009E49C7"/>
    <w:rsid w:val="009E77F7"/>
    <w:rsid w:val="009F1468"/>
    <w:rsid w:val="009F5131"/>
    <w:rsid w:val="00A03222"/>
    <w:rsid w:val="00A21C2A"/>
    <w:rsid w:val="00A25ABF"/>
    <w:rsid w:val="00A27C87"/>
    <w:rsid w:val="00A36594"/>
    <w:rsid w:val="00A559C3"/>
    <w:rsid w:val="00A60B61"/>
    <w:rsid w:val="00A652AE"/>
    <w:rsid w:val="00A653E8"/>
    <w:rsid w:val="00A67050"/>
    <w:rsid w:val="00A714A4"/>
    <w:rsid w:val="00A75D64"/>
    <w:rsid w:val="00A77824"/>
    <w:rsid w:val="00A80F22"/>
    <w:rsid w:val="00A82F5E"/>
    <w:rsid w:val="00A82F86"/>
    <w:rsid w:val="00A86DE8"/>
    <w:rsid w:val="00AA0B2A"/>
    <w:rsid w:val="00AA2AB1"/>
    <w:rsid w:val="00AA484E"/>
    <w:rsid w:val="00AA600E"/>
    <w:rsid w:val="00AA61F4"/>
    <w:rsid w:val="00AC1B2E"/>
    <w:rsid w:val="00AC6A27"/>
    <w:rsid w:val="00AC7268"/>
    <w:rsid w:val="00AD6815"/>
    <w:rsid w:val="00AE1EE6"/>
    <w:rsid w:val="00AE7704"/>
    <w:rsid w:val="00AF4B26"/>
    <w:rsid w:val="00B078AC"/>
    <w:rsid w:val="00B130F6"/>
    <w:rsid w:val="00B13936"/>
    <w:rsid w:val="00B26ED5"/>
    <w:rsid w:val="00B340B9"/>
    <w:rsid w:val="00B4513E"/>
    <w:rsid w:val="00B53335"/>
    <w:rsid w:val="00B55508"/>
    <w:rsid w:val="00B759E8"/>
    <w:rsid w:val="00B8118F"/>
    <w:rsid w:val="00B84118"/>
    <w:rsid w:val="00B84401"/>
    <w:rsid w:val="00B9356F"/>
    <w:rsid w:val="00B97407"/>
    <w:rsid w:val="00BA2D2D"/>
    <w:rsid w:val="00BA496B"/>
    <w:rsid w:val="00BB7AEE"/>
    <w:rsid w:val="00BD4C2C"/>
    <w:rsid w:val="00BE32BE"/>
    <w:rsid w:val="00BE66C0"/>
    <w:rsid w:val="00BF2F7B"/>
    <w:rsid w:val="00BF7453"/>
    <w:rsid w:val="00C0054D"/>
    <w:rsid w:val="00C05677"/>
    <w:rsid w:val="00C15BA0"/>
    <w:rsid w:val="00C269C4"/>
    <w:rsid w:val="00C33D84"/>
    <w:rsid w:val="00C42D77"/>
    <w:rsid w:val="00C4475C"/>
    <w:rsid w:val="00C45A94"/>
    <w:rsid w:val="00C50F32"/>
    <w:rsid w:val="00C57681"/>
    <w:rsid w:val="00C61E20"/>
    <w:rsid w:val="00C64AB4"/>
    <w:rsid w:val="00C66C7B"/>
    <w:rsid w:val="00C677F4"/>
    <w:rsid w:val="00C67AD0"/>
    <w:rsid w:val="00C7486A"/>
    <w:rsid w:val="00C77F8A"/>
    <w:rsid w:val="00C8116B"/>
    <w:rsid w:val="00C85080"/>
    <w:rsid w:val="00C8545F"/>
    <w:rsid w:val="00C922D3"/>
    <w:rsid w:val="00C92B07"/>
    <w:rsid w:val="00C96834"/>
    <w:rsid w:val="00CA37DA"/>
    <w:rsid w:val="00CA6ABC"/>
    <w:rsid w:val="00CB1286"/>
    <w:rsid w:val="00CC0A5E"/>
    <w:rsid w:val="00CD0A82"/>
    <w:rsid w:val="00CD18FF"/>
    <w:rsid w:val="00CD7223"/>
    <w:rsid w:val="00CE3511"/>
    <w:rsid w:val="00CE4F79"/>
    <w:rsid w:val="00D243F9"/>
    <w:rsid w:val="00D32BF7"/>
    <w:rsid w:val="00D432D5"/>
    <w:rsid w:val="00D459FF"/>
    <w:rsid w:val="00D52074"/>
    <w:rsid w:val="00D52D06"/>
    <w:rsid w:val="00D53703"/>
    <w:rsid w:val="00D56E08"/>
    <w:rsid w:val="00D65EFF"/>
    <w:rsid w:val="00D66A06"/>
    <w:rsid w:val="00D73AA2"/>
    <w:rsid w:val="00D753DD"/>
    <w:rsid w:val="00D76B47"/>
    <w:rsid w:val="00D819BE"/>
    <w:rsid w:val="00D83C0D"/>
    <w:rsid w:val="00D85C9B"/>
    <w:rsid w:val="00D879B8"/>
    <w:rsid w:val="00D92630"/>
    <w:rsid w:val="00D967A3"/>
    <w:rsid w:val="00DA2430"/>
    <w:rsid w:val="00DA45FC"/>
    <w:rsid w:val="00DB2B3F"/>
    <w:rsid w:val="00DB7C28"/>
    <w:rsid w:val="00DC0D7C"/>
    <w:rsid w:val="00DC26D9"/>
    <w:rsid w:val="00DD20D0"/>
    <w:rsid w:val="00DD3C77"/>
    <w:rsid w:val="00DD66E2"/>
    <w:rsid w:val="00DE4100"/>
    <w:rsid w:val="00E02AF9"/>
    <w:rsid w:val="00E04A84"/>
    <w:rsid w:val="00E067BE"/>
    <w:rsid w:val="00E06D90"/>
    <w:rsid w:val="00E2460A"/>
    <w:rsid w:val="00E34EC2"/>
    <w:rsid w:val="00E52648"/>
    <w:rsid w:val="00E5488D"/>
    <w:rsid w:val="00E62AEC"/>
    <w:rsid w:val="00E64667"/>
    <w:rsid w:val="00E668F6"/>
    <w:rsid w:val="00E7006C"/>
    <w:rsid w:val="00E7460C"/>
    <w:rsid w:val="00E80E8F"/>
    <w:rsid w:val="00E85B56"/>
    <w:rsid w:val="00E871D7"/>
    <w:rsid w:val="00EA1F58"/>
    <w:rsid w:val="00EB495A"/>
    <w:rsid w:val="00ED63ED"/>
    <w:rsid w:val="00ED7A21"/>
    <w:rsid w:val="00EE0908"/>
    <w:rsid w:val="00EF0BC4"/>
    <w:rsid w:val="00EF0DA1"/>
    <w:rsid w:val="00EF3986"/>
    <w:rsid w:val="00F025A6"/>
    <w:rsid w:val="00F13FC2"/>
    <w:rsid w:val="00F244EA"/>
    <w:rsid w:val="00F324B0"/>
    <w:rsid w:val="00F352D4"/>
    <w:rsid w:val="00F37187"/>
    <w:rsid w:val="00F45AFD"/>
    <w:rsid w:val="00F55DAA"/>
    <w:rsid w:val="00F63E17"/>
    <w:rsid w:val="00F732DE"/>
    <w:rsid w:val="00F75991"/>
    <w:rsid w:val="00F76268"/>
    <w:rsid w:val="00F80AA3"/>
    <w:rsid w:val="00F85D21"/>
    <w:rsid w:val="00F87B57"/>
    <w:rsid w:val="00FA0E3C"/>
    <w:rsid w:val="00FA2267"/>
    <w:rsid w:val="00FA485D"/>
    <w:rsid w:val="00FA6FAF"/>
    <w:rsid w:val="00FB4302"/>
    <w:rsid w:val="00FB4FC9"/>
    <w:rsid w:val="00FC7BC3"/>
    <w:rsid w:val="00FD3137"/>
    <w:rsid w:val="00FE338E"/>
    <w:rsid w:val="00FE5B12"/>
    <w:rsid w:val="00FF1031"/>
    <w:rsid w:val="00FF7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FC9F3"/>
  <w15:docId w15:val="{434F3839-645D-4C4D-B976-469B9654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B19"/>
    <w:pPr>
      <w:suppressAutoHyphens/>
    </w:pPr>
    <w:rPr>
      <w:sz w:val="24"/>
      <w:szCs w:val="24"/>
      <w:lang w:eastAsia="ar-SA"/>
    </w:rPr>
  </w:style>
  <w:style w:type="paragraph" w:styleId="1">
    <w:name w:val="heading 1"/>
    <w:basedOn w:val="a"/>
    <w:next w:val="a"/>
    <w:qFormat/>
    <w:rsid w:val="00665B19"/>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qFormat/>
    <w:rsid w:val="00665B19"/>
    <w:pPr>
      <w:keepNext/>
      <w:tabs>
        <w:tab w:val="num" w:pos="0"/>
      </w:tabs>
      <w:spacing w:before="240" w:after="60"/>
      <w:ind w:left="576" w:hanging="576"/>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65B19"/>
  </w:style>
  <w:style w:type="character" w:customStyle="1" w:styleId="WW-Absatz-Standardschriftart">
    <w:name w:val="WW-Absatz-Standardschriftart"/>
    <w:rsid w:val="00665B19"/>
  </w:style>
  <w:style w:type="character" w:customStyle="1" w:styleId="WW-Absatz-Standardschriftart1">
    <w:name w:val="WW-Absatz-Standardschriftart1"/>
    <w:rsid w:val="00665B19"/>
  </w:style>
  <w:style w:type="character" w:customStyle="1" w:styleId="WW-Absatz-Standardschriftart11">
    <w:name w:val="WW-Absatz-Standardschriftart11"/>
    <w:rsid w:val="00665B19"/>
  </w:style>
  <w:style w:type="character" w:customStyle="1" w:styleId="WW-Absatz-Standardschriftart111">
    <w:name w:val="WW-Absatz-Standardschriftart111"/>
    <w:rsid w:val="00665B19"/>
  </w:style>
  <w:style w:type="character" w:customStyle="1" w:styleId="WW-Absatz-Standardschriftart1111">
    <w:name w:val="WW-Absatz-Standardschriftart1111"/>
    <w:rsid w:val="00665B19"/>
  </w:style>
  <w:style w:type="character" w:customStyle="1" w:styleId="WW-Absatz-Standardschriftart11111">
    <w:name w:val="WW-Absatz-Standardschriftart11111"/>
    <w:rsid w:val="00665B19"/>
  </w:style>
  <w:style w:type="character" w:customStyle="1" w:styleId="WW-Absatz-Standardschriftart111111">
    <w:name w:val="WW-Absatz-Standardschriftart111111"/>
    <w:rsid w:val="00665B19"/>
  </w:style>
  <w:style w:type="character" w:customStyle="1" w:styleId="WW-Absatz-Standardschriftart1111111">
    <w:name w:val="WW-Absatz-Standardschriftart1111111"/>
    <w:rsid w:val="00665B19"/>
  </w:style>
  <w:style w:type="character" w:customStyle="1" w:styleId="WW8Num9z0">
    <w:name w:val="WW8Num9z0"/>
    <w:rsid w:val="00665B19"/>
    <w:rPr>
      <w:rFonts w:ascii="Symbol" w:hAnsi="Symbol"/>
    </w:rPr>
  </w:style>
  <w:style w:type="character" w:customStyle="1" w:styleId="WW-Absatz-Standardschriftart11111111">
    <w:name w:val="WW-Absatz-Standardschriftart11111111"/>
    <w:rsid w:val="00665B19"/>
  </w:style>
  <w:style w:type="character" w:customStyle="1" w:styleId="WW-Absatz-Standardschriftart111111111">
    <w:name w:val="WW-Absatz-Standardschriftart111111111"/>
    <w:rsid w:val="00665B19"/>
  </w:style>
  <w:style w:type="character" w:customStyle="1" w:styleId="WW-Absatz-Standardschriftart1111111111">
    <w:name w:val="WW-Absatz-Standardschriftart1111111111"/>
    <w:rsid w:val="00665B19"/>
  </w:style>
  <w:style w:type="character" w:customStyle="1" w:styleId="WW8Num5z0">
    <w:name w:val="WW8Num5z0"/>
    <w:rsid w:val="00665B19"/>
    <w:rPr>
      <w:sz w:val="28"/>
    </w:rPr>
  </w:style>
  <w:style w:type="character" w:customStyle="1" w:styleId="WW8Num6z0">
    <w:name w:val="WW8Num6z0"/>
    <w:rsid w:val="00665B19"/>
    <w:rPr>
      <w:rFonts w:ascii="Symbol" w:hAnsi="Symbol"/>
    </w:rPr>
  </w:style>
  <w:style w:type="character" w:customStyle="1" w:styleId="WW8Num13z0">
    <w:name w:val="WW8Num13z0"/>
    <w:rsid w:val="00665B19"/>
    <w:rPr>
      <w:rFonts w:ascii="Symbol" w:hAnsi="Symbol" w:cs="OpenSymbol"/>
    </w:rPr>
  </w:style>
  <w:style w:type="character" w:customStyle="1" w:styleId="WW-Absatz-Standardschriftart11111111111">
    <w:name w:val="WW-Absatz-Standardschriftart11111111111"/>
    <w:rsid w:val="00665B19"/>
  </w:style>
  <w:style w:type="character" w:customStyle="1" w:styleId="WW-Absatz-Standardschriftart111111111111">
    <w:name w:val="WW-Absatz-Standardschriftart111111111111"/>
    <w:rsid w:val="00665B19"/>
  </w:style>
  <w:style w:type="character" w:customStyle="1" w:styleId="WW-Absatz-Standardschriftart1111111111111">
    <w:name w:val="WW-Absatz-Standardschriftart1111111111111"/>
    <w:rsid w:val="00665B19"/>
  </w:style>
  <w:style w:type="character" w:customStyle="1" w:styleId="WW-Absatz-Standardschriftart11111111111111">
    <w:name w:val="WW-Absatz-Standardschriftart11111111111111"/>
    <w:rsid w:val="00665B19"/>
  </w:style>
  <w:style w:type="character" w:customStyle="1" w:styleId="WW-Absatz-Standardschriftart111111111111111">
    <w:name w:val="WW-Absatz-Standardschriftart111111111111111"/>
    <w:rsid w:val="00665B19"/>
  </w:style>
  <w:style w:type="character" w:customStyle="1" w:styleId="21">
    <w:name w:val="Основной шрифт абзаца2"/>
    <w:rsid w:val="00665B19"/>
  </w:style>
  <w:style w:type="character" w:customStyle="1" w:styleId="WW-Absatz-Standardschriftart1111111111111111">
    <w:name w:val="WW-Absatz-Standardschriftart1111111111111111"/>
    <w:rsid w:val="00665B19"/>
  </w:style>
  <w:style w:type="character" w:customStyle="1" w:styleId="WW-Absatz-Standardschriftart11111111111111111">
    <w:name w:val="WW-Absatz-Standardschriftart11111111111111111"/>
    <w:rsid w:val="00665B19"/>
  </w:style>
  <w:style w:type="character" w:customStyle="1" w:styleId="WW-Absatz-Standardschriftart111111111111111111">
    <w:name w:val="WW-Absatz-Standardschriftart111111111111111111"/>
    <w:rsid w:val="00665B19"/>
  </w:style>
  <w:style w:type="character" w:customStyle="1" w:styleId="WW-Absatz-Standardschriftart1111111111111111111">
    <w:name w:val="WW-Absatz-Standardschriftart1111111111111111111"/>
    <w:rsid w:val="00665B19"/>
  </w:style>
  <w:style w:type="character" w:customStyle="1" w:styleId="WW-Absatz-Standardschriftart11111111111111111111">
    <w:name w:val="WW-Absatz-Standardschriftart11111111111111111111"/>
    <w:rsid w:val="00665B19"/>
  </w:style>
  <w:style w:type="character" w:customStyle="1" w:styleId="WW-Absatz-Standardschriftart111111111111111111111">
    <w:name w:val="WW-Absatz-Standardschriftart111111111111111111111"/>
    <w:rsid w:val="00665B19"/>
  </w:style>
  <w:style w:type="character" w:customStyle="1" w:styleId="WW-Absatz-Standardschriftart1111111111111111111111">
    <w:name w:val="WW-Absatz-Standardschriftart1111111111111111111111"/>
    <w:rsid w:val="00665B19"/>
  </w:style>
  <w:style w:type="character" w:customStyle="1" w:styleId="WW-Absatz-Standardschriftart11111111111111111111111">
    <w:name w:val="WW-Absatz-Standardschriftart11111111111111111111111"/>
    <w:rsid w:val="00665B19"/>
  </w:style>
  <w:style w:type="character" w:customStyle="1" w:styleId="WW-Absatz-Standardschriftart111111111111111111111111">
    <w:name w:val="WW-Absatz-Standardschriftart111111111111111111111111"/>
    <w:rsid w:val="00665B19"/>
  </w:style>
  <w:style w:type="character" w:customStyle="1" w:styleId="WW-Absatz-Standardschriftart1111111111111111111111111">
    <w:name w:val="WW-Absatz-Standardschriftart1111111111111111111111111"/>
    <w:rsid w:val="00665B19"/>
  </w:style>
  <w:style w:type="character" w:customStyle="1" w:styleId="WW-Absatz-Standardschriftart11111111111111111111111111">
    <w:name w:val="WW-Absatz-Standardschriftart11111111111111111111111111"/>
    <w:rsid w:val="00665B19"/>
  </w:style>
  <w:style w:type="character" w:customStyle="1" w:styleId="WW-Absatz-Standardschriftart111111111111111111111111111">
    <w:name w:val="WW-Absatz-Standardschriftart111111111111111111111111111"/>
    <w:rsid w:val="00665B19"/>
  </w:style>
  <w:style w:type="character" w:customStyle="1" w:styleId="WW-Absatz-Standardschriftart1111111111111111111111111111">
    <w:name w:val="WW-Absatz-Standardschriftart1111111111111111111111111111"/>
    <w:rsid w:val="00665B19"/>
  </w:style>
  <w:style w:type="character" w:customStyle="1" w:styleId="WW-Absatz-Standardschriftart11111111111111111111111111111">
    <w:name w:val="WW-Absatz-Standardschriftart11111111111111111111111111111"/>
    <w:rsid w:val="00665B19"/>
  </w:style>
  <w:style w:type="character" w:customStyle="1" w:styleId="WW-Absatz-Standardschriftart111111111111111111111111111111">
    <w:name w:val="WW-Absatz-Standardschriftart111111111111111111111111111111"/>
    <w:rsid w:val="00665B19"/>
  </w:style>
  <w:style w:type="character" w:customStyle="1" w:styleId="WW8Num3z0">
    <w:name w:val="WW8Num3z0"/>
    <w:rsid w:val="00665B19"/>
    <w:rPr>
      <w:rFonts w:ascii="Times New Roman" w:hAnsi="Times New Roman"/>
      <w:b/>
      <w:i w:val="0"/>
      <w:sz w:val="28"/>
    </w:rPr>
  </w:style>
  <w:style w:type="character" w:customStyle="1" w:styleId="WW8Num4z0">
    <w:name w:val="WW8Num4z0"/>
    <w:rsid w:val="00665B19"/>
    <w:rPr>
      <w:rFonts w:ascii="Symbol" w:hAnsi="Symbol"/>
    </w:rPr>
  </w:style>
  <w:style w:type="character" w:customStyle="1" w:styleId="WW8Num4z1">
    <w:name w:val="WW8Num4z1"/>
    <w:rsid w:val="00665B19"/>
    <w:rPr>
      <w:rFonts w:ascii="Courier New" w:hAnsi="Courier New" w:cs="Courier New"/>
    </w:rPr>
  </w:style>
  <w:style w:type="character" w:customStyle="1" w:styleId="WW8Num4z2">
    <w:name w:val="WW8Num4z2"/>
    <w:rsid w:val="00665B19"/>
    <w:rPr>
      <w:rFonts w:ascii="Wingdings" w:hAnsi="Wingdings"/>
    </w:rPr>
  </w:style>
  <w:style w:type="character" w:customStyle="1" w:styleId="WW8Num6z1">
    <w:name w:val="WW8Num6z1"/>
    <w:rsid w:val="00665B19"/>
    <w:rPr>
      <w:rFonts w:ascii="Courier New" w:hAnsi="Courier New" w:cs="Courier New"/>
    </w:rPr>
  </w:style>
  <w:style w:type="character" w:customStyle="1" w:styleId="WW8Num6z2">
    <w:name w:val="WW8Num6z2"/>
    <w:rsid w:val="00665B19"/>
    <w:rPr>
      <w:rFonts w:ascii="Wingdings" w:hAnsi="Wingdings"/>
    </w:rPr>
  </w:style>
  <w:style w:type="character" w:customStyle="1" w:styleId="WW8Num9z1">
    <w:name w:val="WW8Num9z1"/>
    <w:rsid w:val="00665B19"/>
    <w:rPr>
      <w:rFonts w:ascii="Courier New" w:hAnsi="Courier New" w:cs="Courier New"/>
    </w:rPr>
  </w:style>
  <w:style w:type="character" w:customStyle="1" w:styleId="WW8Num9z2">
    <w:name w:val="WW8Num9z2"/>
    <w:rsid w:val="00665B19"/>
    <w:rPr>
      <w:rFonts w:ascii="Wingdings" w:hAnsi="Wingdings"/>
    </w:rPr>
  </w:style>
  <w:style w:type="character" w:customStyle="1" w:styleId="WW8Num13z1">
    <w:name w:val="WW8Num13z1"/>
    <w:rsid w:val="00665B19"/>
    <w:rPr>
      <w:rFonts w:ascii="Times New Roman" w:eastAsia="Times New Roman" w:hAnsi="Times New Roman" w:cs="Times New Roman"/>
    </w:rPr>
  </w:style>
  <w:style w:type="character" w:customStyle="1" w:styleId="10">
    <w:name w:val="Основной шрифт абзаца1"/>
    <w:rsid w:val="00665B19"/>
  </w:style>
  <w:style w:type="character" w:customStyle="1" w:styleId="a3">
    <w:name w:val="Знак"/>
    <w:basedOn w:val="10"/>
    <w:rsid w:val="00665B19"/>
    <w:rPr>
      <w:b/>
      <w:bCs/>
      <w:sz w:val="24"/>
      <w:szCs w:val="23"/>
      <w:lang w:val="ru-RU" w:eastAsia="ar-SA" w:bidi="ar-SA"/>
    </w:rPr>
  </w:style>
  <w:style w:type="character" w:styleId="a4">
    <w:name w:val="page number"/>
    <w:basedOn w:val="10"/>
    <w:semiHidden/>
    <w:rsid w:val="00665B19"/>
  </w:style>
  <w:style w:type="character" w:styleId="a5">
    <w:name w:val="Hyperlink"/>
    <w:basedOn w:val="10"/>
    <w:semiHidden/>
    <w:rsid w:val="00665B19"/>
    <w:rPr>
      <w:color w:val="0000FF"/>
      <w:u w:val="single"/>
    </w:rPr>
  </w:style>
  <w:style w:type="character" w:customStyle="1" w:styleId="a6">
    <w:name w:val="Маркеры списка"/>
    <w:rsid w:val="00665B19"/>
    <w:rPr>
      <w:rFonts w:ascii="OpenSymbol" w:eastAsia="OpenSymbol" w:hAnsi="OpenSymbol" w:cs="OpenSymbol"/>
    </w:rPr>
  </w:style>
  <w:style w:type="character" w:customStyle="1" w:styleId="a7">
    <w:name w:val="Символ нумерации"/>
    <w:rsid w:val="00665B19"/>
  </w:style>
  <w:style w:type="character" w:customStyle="1" w:styleId="a8">
    <w:name w:val="Цветовое выделение"/>
    <w:rsid w:val="00665B19"/>
    <w:rPr>
      <w:b/>
      <w:bCs/>
      <w:color w:val="000080"/>
      <w:sz w:val="28"/>
      <w:szCs w:val="28"/>
    </w:rPr>
  </w:style>
  <w:style w:type="paragraph" w:customStyle="1" w:styleId="11">
    <w:name w:val="Заголовок1"/>
    <w:basedOn w:val="a"/>
    <w:next w:val="a9"/>
    <w:rsid w:val="00665B19"/>
    <w:pPr>
      <w:keepNext/>
      <w:spacing w:before="240" w:after="120"/>
    </w:pPr>
    <w:rPr>
      <w:rFonts w:ascii="Arial" w:eastAsia="Lucida Sans Unicode" w:hAnsi="Arial" w:cs="Tahoma"/>
      <w:sz w:val="28"/>
      <w:szCs w:val="28"/>
    </w:rPr>
  </w:style>
  <w:style w:type="paragraph" w:styleId="a9">
    <w:name w:val="Body Text"/>
    <w:basedOn w:val="a"/>
    <w:link w:val="aa"/>
    <w:semiHidden/>
    <w:rsid w:val="00665B19"/>
    <w:pPr>
      <w:widowControl w:val="0"/>
      <w:shd w:val="clear" w:color="auto" w:fill="FFFFFF"/>
      <w:tabs>
        <w:tab w:val="left" w:pos="5918"/>
      </w:tabs>
      <w:autoSpaceDE w:val="0"/>
      <w:spacing w:line="274" w:lineRule="exact"/>
      <w:jc w:val="both"/>
    </w:pPr>
    <w:rPr>
      <w:szCs w:val="20"/>
    </w:rPr>
  </w:style>
  <w:style w:type="paragraph" w:styleId="ab">
    <w:name w:val="List"/>
    <w:basedOn w:val="a9"/>
    <w:semiHidden/>
    <w:rsid w:val="00665B19"/>
    <w:rPr>
      <w:rFonts w:ascii="Arial" w:hAnsi="Arial" w:cs="Tahoma"/>
    </w:rPr>
  </w:style>
  <w:style w:type="paragraph" w:customStyle="1" w:styleId="22">
    <w:name w:val="Название2"/>
    <w:basedOn w:val="a"/>
    <w:rsid w:val="00665B19"/>
    <w:pPr>
      <w:suppressLineNumbers/>
      <w:spacing w:before="120" w:after="120"/>
    </w:pPr>
    <w:rPr>
      <w:rFonts w:ascii="Arial" w:hAnsi="Arial" w:cs="Tahoma"/>
      <w:i/>
      <w:iCs/>
      <w:sz w:val="20"/>
    </w:rPr>
  </w:style>
  <w:style w:type="paragraph" w:customStyle="1" w:styleId="23">
    <w:name w:val="Указатель2"/>
    <w:basedOn w:val="a"/>
    <w:rsid w:val="00665B19"/>
    <w:pPr>
      <w:suppressLineNumbers/>
    </w:pPr>
    <w:rPr>
      <w:rFonts w:ascii="Arial" w:hAnsi="Arial" w:cs="Tahoma"/>
    </w:rPr>
  </w:style>
  <w:style w:type="paragraph" w:customStyle="1" w:styleId="12">
    <w:name w:val="Название1"/>
    <w:basedOn w:val="a"/>
    <w:rsid w:val="00665B19"/>
    <w:pPr>
      <w:suppressLineNumbers/>
      <w:spacing w:before="120" w:after="120"/>
    </w:pPr>
    <w:rPr>
      <w:rFonts w:ascii="Arial" w:hAnsi="Arial" w:cs="Tahoma"/>
      <w:i/>
      <w:iCs/>
      <w:sz w:val="20"/>
    </w:rPr>
  </w:style>
  <w:style w:type="paragraph" w:customStyle="1" w:styleId="13">
    <w:name w:val="Указатель1"/>
    <w:basedOn w:val="a"/>
    <w:rsid w:val="00665B19"/>
    <w:pPr>
      <w:suppressLineNumbers/>
    </w:pPr>
    <w:rPr>
      <w:rFonts w:ascii="Arial" w:hAnsi="Arial" w:cs="Tahoma"/>
    </w:rPr>
  </w:style>
  <w:style w:type="paragraph" w:styleId="ac">
    <w:name w:val="header"/>
    <w:basedOn w:val="a"/>
    <w:semiHidden/>
    <w:rsid w:val="00665B19"/>
    <w:pPr>
      <w:tabs>
        <w:tab w:val="center" w:pos="4677"/>
        <w:tab w:val="right" w:pos="9355"/>
      </w:tabs>
    </w:pPr>
  </w:style>
  <w:style w:type="paragraph" w:styleId="ad">
    <w:name w:val="Body Text Indent"/>
    <w:basedOn w:val="a"/>
    <w:link w:val="ae"/>
    <w:semiHidden/>
    <w:rsid w:val="00665B19"/>
    <w:pPr>
      <w:widowControl w:val="0"/>
      <w:shd w:val="clear" w:color="auto" w:fill="FFFFFF"/>
      <w:autoSpaceDE w:val="0"/>
      <w:spacing w:line="274" w:lineRule="exact"/>
      <w:ind w:left="10" w:firstLine="710"/>
      <w:jc w:val="both"/>
    </w:pPr>
    <w:rPr>
      <w:color w:val="FF00FF"/>
      <w:spacing w:val="2"/>
    </w:rPr>
  </w:style>
  <w:style w:type="paragraph" w:styleId="af">
    <w:name w:val="Title"/>
    <w:basedOn w:val="a"/>
    <w:next w:val="af0"/>
    <w:qFormat/>
    <w:rsid w:val="00665B19"/>
    <w:pPr>
      <w:shd w:val="clear" w:color="auto" w:fill="FFFFFF"/>
      <w:jc w:val="center"/>
    </w:pPr>
    <w:rPr>
      <w:b/>
      <w:bCs/>
      <w:szCs w:val="23"/>
    </w:rPr>
  </w:style>
  <w:style w:type="paragraph" w:styleId="af0">
    <w:name w:val="Subtitle"/>
    <w:basedOn w:val="11"/>
    <w:next w:val="a9"/>
    <w:qFormat/>
    <w:rsid w:val="00665B19"/>
    <w:pPr>
      <w:jc w:val="center"/>
    </w:pPr>
    <w:rPr>
      <w:i/>
      <w:iCs/>
    </w:rPr>
  </w:style>
  <w:style w:type="paragraph" w:customStyle="1" w:styleId="32">
    <w:name w:val="Основной текст 32"/>
    <w:basedOn w:val="a"/>
    <w:rsid w:val="00665B19"/>
    <w:pPr>
      <w:spacing w:after="120"/>
    </w:pPr>
    <w:rPr>
      <w:sz w:val="16"/>
      <w:szCs w:val="16"/>
    </w:rPr>
  </w:style>
  <w:style w:type="paragraph" w:customStyle="1" w:styleId="210">
    <w:name w:val="Основной текст с отступом 21"/>
    <w:basedOn w:val="a"/>
    <w:rsid w:val="00665B19"/>
    <w:pPr>
      <w:spacing w:after="120" w:line="480" w:lineRule="auto"/>
      <w:ind w:left="283"/>
    </w:pPr>
  </w:style>
  <w:style w:type="paragraph" w:customStyle="1" w:styleId="211">
    <w:name w:val="Основной текст 21"/>
    <w:basedOn w:val="a"/>
    <w:rsid w:val="00665B19"/>
    <w:pPr>
      <w:spacing w:after="120" w:line="480" w:lineRule="auto"/>
    </w:pPr>
  </w:style>
  <w:style w:type="paragraph" w:customStyle="1" w:styleId="ConsNormal">
    <w:name w:val="ConsNormal"/>
    <w:rsid w:val="00665B19"/>
    <w:pPr>
      <w:widowControl w:val="0"/>
      <w:suppressAutoHyphens/>
      <w:autoSpaceDE w:val="0"/>
      <w:ind w:right="19772" w:firstLine="720"/>
    </w:pPr>
    <w:rPr>
      <w:rFonts w:ascii="Arial" w:eastAsia="Arial" w:hAnsi="Arial" w:cs="Arial"/>
      <w:lang w:eastAsia="ar-SA"/>
    </w:rPr>
  </w:style>
  <w:style w:type="paragraph" w:customStyle="1" w:styleId="af1">
    <w:name w:val="готик текст"/>
    <w:rsid w:val="00665B19"/>
    <w:pPr>
      <w:tabs>
        <w:tab w:val="right" w:leader="dot" w:pos="4762"/>
      </w:tabs>
      <w:suppressAutoHyphens/>
      <w:autoSpaceDE w:val="0"/>
      <w:spacing w:line="240" w:lineRule="atLeast"/>
      <w:ind w:firstLine="283"/>
      <w:jc w:val="both"/>
    </w:pPr>
    <w:rPr>
      <w:rFonts w:ascii="NewsGothic_A.Z_PS" w:eastAsia="Arial" w:hAnsi="NewsGothic_A.Z_PS" w:cs="NewsGothic_A.Z_PS"/>
      <w:lang w:eastAsia="ar-SA"/>
    </w:rPr>
  </w:style>
  <w:style w:type="paragraph" w:customStyle="1" w:styleId="ConsPlusTitle">
    <w:name w:val="ConsPlusTitle"/>
    <w:rsid w:val="00665B19"/>
    <w:pPr>
      <w:widowControl w:val="0"/>
      <w:suppressAutoHyphens/>
      <w:autoSpaceDE w:val="0"/>
    </w:pPr>
    <w:rPr>
      <w:rFonts w:ascii="Arial" w:eastAsia="Arial" w:hAnsi="Arial" w:cs="Arial"/>
      <w:b/>
      <w:bCs/>
      <w:lang w:eastAsia="ar-SA"/>
    </w:rPr>
  </w:style>
  <w:style w:type="paragraph" w:customStyle="1" w:styleId="31">
    <w:name w:val="Основной текст с отступом 31"/>
    <w:basedOn w:val="a"/>
    <w:rsid w:val="00665B19"/>
    <w:pPr>
      <w:spacing w:after="120"/>
      <w:ind w:left="283"/>
    </w:pPr>
    <w:rPr>
      <w:sz w:val="16"/>
      <w:szCs w:val="16"/>
    </w:rPr>
  </w:style>
  <w:style w:type="paragraph" w:customStyle="1" w:styleId="4">
    <w:name w:val="ОснА4А"/>
    <w:rsid w:val="00665B19"/>
    <w:pPr>
      <w:suppressAutoHyphens/>
      <w:autoSpaceDE w:val="0"/>
      <w:spacing w:line="180" w:lineRule="atLeast"/>
      <w:ind w:firstLine="113"/>
      <w:jc w:val="both"/>
    </w:pPr>
    <w:rPr>
      <w:rFonts w:ascii="FreeSetC" w:eastAsia="Arial" w:hAnsi="FreeSetC"/>
      <w:sz w:val="16"/>
      <w:szCs w:val="16"/>
      <w:lang w:eastAsia="ar-SA"/>
    </w:rPr>
  </w:style>
  <w:style w:type="paragraph" w:customStyle="1" w:styleId="24">
    <w:name w:val="Подзаголовок 2"/>
    <w:rsid w:val="00665B19"/>
    <w:pPr>
      <w:suppressAutoHyphens/>
      <w:autoSpaceDE w:val="0"/>
      <w:spacing w:before="170" w:line="210" w:lineRule="atLeast"/>
      <w:jc w:val="center"/>
    </w:pPr>
    <w:rPr>
      <w:rFonts w:ascii="FreeSetC" w:eastAsia="Arial" w:hAnsi="FreeSetC"/>
      <w:b/>
      <w:bCs/>
      <w:color w:val="000000"/>
      <w:lang w:eastAsia="ar-SA"/>
    </w:rPr>
  </w:style>
  <w:style w:type="paragraph" w:customStyle="1" w:styleId="555">
    <w:name w:val="+++555"/>
    <w:basedOn w:val="4"/>
    <w:rsid w:val="00665B19"/>
    <w:pPr>
      <w:spacing w:before="28"/>
    </w:pPr>
  </w:style>
  <w:style w:type="paragraph" w:customStyle="1" w:styleId="310">
    <w:name w:val="Основной текст 31"/>
    <w:basedOn w:val="a"/>
    <w:rsid w:val="00665B19"/>
    <w:pPr>
      <w:jc w:val="center"/>
    </w:pPr>
    <w:rPr>
      <w:b/>
      <w:i/>
      <w:sz w:val="20"/>
      <w:szCs w:val="20"/>
    </w:rPr>
  </w:style>
  <w:style w:type="paragraph" w:customStyle="1" w:styleId="af2">
    <w:name w:val="Знак"/>
    <w:basedOn w:val="a"/>
    <w:rsid w:val="00665B19"/>
    <w:pPr>
      <w:spacing w:after="160" w:line="240" w:lineRule="exact"/>
    </w:pPr>
    <w:rPr>
      <w:rFonts w:ascii="Verdana" w:hAnsi="Verdana" w:cs="Verdana"/>
      <w:sz w:val="20"/>
      <w:szCs w:val="20"/>
      <w:lang w:val="en-US"/>
    </w:rPr>
  </w:style>
  <w:style w:type="paragraph" w:customStyle="1" w:styleId="af3">
    <w:name w:val="Содержимое таблицы"/>
    <w:basedOn w:val="a"/>
    <w:rsid w:val="00665B19"/>
    <w:pPr>
      <w:suppressLineNumbers/>
    </w:pPr>
  </w:style>
  <w:style w:type="paragraph" w:customStyle="1" w:styleId="af4">
    <w:name w:val="Заголовок таблицы"/>
    <w:basedOn w:val="af3"/>
    <w:rsid w:val="00665B19"/>
    <w:pPr>
      <w:jc w:val="center"/>
    </w:pPr>
    <w:rPr>
      <w:b/>
      <w:bCs/>
    </w:rPr>
  </w:style>
  <w:style w:type="paragraph" w:customStyle="1" w:styleId="af5">
    <w:name w:val="Содержимое врезки"/>
    <w:basedOn w:val="a9"/>
    <w:rsid w:val="00665B19"/>
  </w:style>
  <w:style w:type="paragraph" w:customStyle="1" w:styleId="ConsPlusNormal">
    <w:name w:val="ConsPlusNormal"/>
    <w:rsid w:val="00665B19"/>
    <w:pPr>
      <w:suppressAutoHyphens/>
      <w:autoSpaceDE w:val="0"/>
      <w:ind w:firstLine="720"/>
    </w:pPr>
    <w:rPr>
      <w:rFonts w:ascii="Arial" w:eastAsia="Arial" w:hAnsi="Arial" w:cs="Arial"/>
      <w:lang w:eastAsia="ar-SA"/>
    </w:rPr>
  </w:style>
  <w:style w:type="paragraph" w:customStyle="1" w:styleId="af6">
    <w:name w:val="Таблицы (моноширинный)"/>
    <w:basedOn w:val="a"/>
    <w:next w:val="a"/>
    <w:rsid w:val="00665B19"/>
    <w:pPr>
      <w:widowControl w:val="0"/>
      <w:autoSpaceDE w:val="0"/>
    </w:pPr>
    <w:rPr>
      <w:rFonts w:ascii="Courier New" w:hAnsi="Courier New" w:cs="Courier New"/>
      <w:szCs w:val="28"/>
    </w:rPr>
  </w:style>
  <w:style w:type="paragraph" w:customStyle="1" w:styleId="af7">
    <w:name w:val="Неотступник"/>
    <w:basedOn w:val="a"/>
    <w:rsid w:val="00665B19"/>
    <w:pPr>
      <w:tabs>
        <w:tab w:val="right" w:pos="9639"/>
      </w:tabs>
    </w:pPr>
  </w:style>
  <w:style w:type="paragraph" w:customStyle="1" w:styleId="ConsPlusNonformat">
    <w:name w:val="ConsPlusNonformat"/>
    <w:basedOn w:val="a"/>
    <w:next w:val="ConsPlusNormal"/>
    <w:rsid w:val="00665B19"/>
    <w:pPr>
      <w:autoSpaceDE w:val="0"/>
    </w:pPr>
    <w:rPr>
      <w:rFonts w:ascii="Courier New" w:eastAsia="Courier New" w:hAnsi="Courier New" w:cs="Courier New"/>
      <w:sz w:val="20"/>
      <w:szCs w:val="20"/>
    </w:rPr>
  </w:style>
  <w:style w:type="paragraph" w:customStyle="1" w:styleId="TableContents">
    <w:name w:val="Table Contents"/>
    <w:basedOn w:val="a"/>
    <w:rsid w:val="00665B19"/>
  </w:style>
  <w:style w:type="paragraph" w:customStyle="1" w:styleId="14">
    <w:name w:val="Обычный1"/>
    <w:rsid w:val="00665B19"/>
    <w:pPr>
      <w:widowControl w:val="0"/>
      <w:suppressAutoHyphens/>
      <w:spacing w:line="360" w:lineRule="auto"/>
      <w:ind w:firstLine="760"/>
      <w:jc w:val="both"/>
    </w:pPr>
    <w:rPr>
      <w:sz w:val="24"/>
      <w:lang w:eastAsia="ar-SA"/>
    </w:rPr>
  </w:style>
  <w:style w:type="table" w:styleId="af8">
    <w:name w:val="Table Grid"/>
    <w:basedOn w:val="a1"/>
    <w:uiPriority w:val="59"/>
    <w:rsid w:val="003837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Normal (Web)"/>
    <w:basedOn w:val="a"/>
    <w:uiPriority w:val="99"/>
    <w:unhideWhenUsed/>
    <w:rsid w:val="00530F55"/>
    <w:pPr>
      <w:suppressAutoHyphens w:val="0"/>
      <w:spacing w:before="100" w:beforeAutospacing="1" w:after="100" w:afterAutospacing="1"/>
    </w:pPr>
    <w:rPr>
      <w:lang w:eastAsia="ru-RU"/>
    </w:rPr>
  </w:style>
  <w:style w:type="paragraph" w:styleId="3">
    <w:name w:val="Body Text 3"/>
    <w:basedOn w:val="a"/>
    <w:link w:val="30"/>
    <w:uiPriority w:val="99"/>
    <w:semiHidden/>
    <w:unhideWhenUsed/>
    <w:rsid w:val="00C66C7B"/>
    <w:pPr>
      <w:spacing w:after="120"/>
    </w:pPr>
    <w:rPr>
      <w:sz w:val="16"/>
      <w:szCs w:val="16"/>
    </w:rPr>
  </w:style>
  <w:style w:type="character" w:customStyle="1" w:styleId="30">
    <w:name w:val="Основной текст 3 Знак"/>
    <w:basedOn w:val="a0"/>
    <w:link w:val="3"/>
    <w:uiPriority w:val="99"/>
    <w:semiHidden/>
    <w:rsid w:val="00C66C7B"/>
    <w:rPr>
      <w:sz w:val="16"/>
      <w:szCs w:val="16"/>
      <w:lang w:eastAsia="ar-SA"/>
    </w:rPr>
  </w:style>
  <w:style w:type="character" w:styleId="afa">
    <w:name w:val="annotation reference"/>
    <w:basedOn w:val="a0"/>
    <w:uiPriority w:val="99"/>
    <w:semiHidden/>
    <w:unhideWhenUsed/>
    <w:rsid w:val="00400E11"/>
    <w:rPr>
      <w:sz w:val="16"/>
      <w:szCs w:val="16"/>
    </w:rPr>
  </w:style>
  <w:style w:type="paragraph" w:styleId="afb">
    <w:name w:val="annotation text"/>
    <w:basedOn w:val="a"/>
    <w:link w:val="afc"/>
    <w:uiPriority w:val="99"/>
    <w:semiHidden/>
    <w:unhideWhenUsed/>
    <w:rsid w:val="00400E11"/>
    <w:rPr>
      <w:sz w:val="20"/>
      <w:szCs w:val="20"/>
    </w:rPr>
  </w:style>
  <w:style w:type="character" w:customStyle="1" w:styleId="afc">
    <w:name w:val="Текст примечания Знак"/>
    <w:basedOn w:val="a0"/>
    <w:link w:val="afb"/>
    <w:uiPriority w:val="99"/>
    <w:semiHidden/>
    <w:rsid w:val="00400E11"/>
    <w:rPr>
      <w:lang w:eastAsia="ar-SA"/>
    </w:rPr>
  </w:style>
  <w:style w:type="paragraph" w:styleId="afd">
    <w:name w:val="annotation subject"/>
    <w:basedOn w:val="afb"/>
    <w:next w:val="afb"/>
    <w:link w:val="afe"/>
    <w:uiPriority w:val="99"/>
    <w:semiHidden/>
    <w:unhideWhenUsed/>
    <w:rsid w:val="00400E11"/>
    <w:rPr>
      <w:b/>
      <w:bCs/>
    </w:rPr>
  </w:style>
  <w:style w:type="character" w:customStyle="1" w:styleId="afe">
    <w:name w:val="Тема примечания Знак"/>
    <w:basedOn w:val="afc"/>
    <w:link w:val="afd"/>
    <w:uiPriority w:val="99"/>
    <w:semiHidden/>
    <w:rsid w:val="00400E11"/>
    <w:rPr>
      <w:b/>
      <w:bCs/>
      <w:lang w:eastAsia="ar-SA"/>
    </w:rPr>
  </w:style>
  <w:style w:type="paragraph" w:styleId="aff">
    <w:name w:val="Balloon Text"/>
    <w:basedOn w:val="a"/>
    <w:link w:val="aff0"/>
    <w:uiPriority w:val="99"/>
    <w:semiHidden/>
    <w:unhideWhenUsed/>
    <w:rsid w:val="00400E11"/>
    <w:rPr>
      <w:rFonts w:ascii="Tahoma" w:hAnsi="Tahoma" w:cs="Tahoma"/>
      <w:sz w:val="16"/>
      <w:szCs w:val="16"/>
    </w:rPr>
  </w:style>
  <w:style w:type="character" w:customStyle="1" w:styleId="aff0">
    <w:name w:val="Текст выноски Знак"/>
    <w:basedOn w:val="a0"/>
    <w:link w:val="aff"/>
    <w:uiPriority w:val="99"/>
    <w:semiHidden/>
    <w:rsid w:val="00400E11"/>
    <w:rPr>
      <w:rFonts w:ascii="Tahoma" w:hAnsi="Tahoma" w:cs="Tahoma"/>
      <w:sz w:val="16"/>
      <w:szCs w:val="16"/>
      <w:lang w:eastAsia="ar-SA"/>
    </w:rPr>
  </w:style>
  <w:style w:type="character" w:styleId="aff1">
    <w:name w:val="Strong"/>
    <w:basedOn w:val="a0"/>
    <w:uiPriority w:val="22"/>
    <w:qFormat/>
    <w:rsid w:val="00726C90"/>
    <w:rPr>
      <w:b/>
      <w:bCs/>
    </w:rPr>
  </w:style>
  <w:style w:type="character" w:customStyle="1" w:styleId="20">
    <w:name w:val="Заголовок 2 Знак"/>
    <w:basedOn w:val="a0"/>
    <w:link w:val="2"/>
    <w:rsid w:val="00686A75"/>
    <w:rPr>
      <w:rFonts w:ascii="Arial" w:hAnsi="Arial" w:cs="Arial"/>
      <w:b/>
      <w:bCs/>
      <w:i/>
      <w:iCs/>
      <w:sz w:val="28"/>
      <w:szCs w:val="28"/>
      <w:lang w:eastAsia="ar-SA"/>
    </w:rPr>
  </w:style>
  <w:style w:type="character" w:customStyle="1" w:styleId="aa">
    <w:name w:val="Основной текст Знак"/>
    <w:basedOn w:val="a0"/>
    <w:link w:val="a9"/>
    <w:semiHidden/>
    <w:rsid w:val="00686A75"/>
    <w:rPr>
      <w:sz w:val="24"/>
      <w:shd w:val="clear" w:color="auto" w:fill="FFFFFF"/>
      <w:lang w:eastAsia="ar-SA"/>
    </w:rPr>
  </w:style>
  <w:style w:type="character" w:customStyle="1" w:styleId="ae">
    <w:name w:val="Основной текст с отступом Знак"/>
    <w:basedOn w:val="a0"/>
    <w:link w:val="ad"/>
    <w:semiHidden/>
    <w:rsid w:val="00686A75"/>
    <w:rPr>
      <w:color w:val="FF00FF"/>
      <w:spacing w:val="2"/>
      <w:sz w:val="24"/>
      <w:szCs w:val="24"/>
      <w:shd w:val="clear" w:color="auto" w:fill="FFFFFF"/>
      <w:lang w:eastAsia="ar-SA"/>
    </w:rPr>
  </w:style>
  <w:style w:type="paragraph" w:styleId="aff2">
    <w:name w:val="footer"/>
    <w:basedOn w:val="a"/>
    <w:link w:val="aff3"/>
    <w:uiPriority w:val="99"/>
    <w:unhideWhenUsed/>
    <w:rsid w:val="00275EA0"/>
    <w:pPr>
      <w:tabs>
        <w:tab w:val="center" w:pos="4677"/>
        <w:tab w:val="right" w:pos="9355"/>
      </w:tabs>
    </w:pPr>
  </w:style>
  <w:style w:type="character" w:customStyle="1" w:styleId="aff3">
    <w:name w:val="Нижний колонтитул Знак"/>
    <w:basedOn w:val="a0"/>
    <w:link w:val="aff2"/>
    <w:uiPriority w:val="99"/>
    <w:rsid w:val="00275EA0"/>
    <w:rPr>
      <w:sz w:val="24"/>
      <w:szCs w:val="24"/>
      <w:lang w:eastAsia="ar-SA"/>
    </w:rPr>
  </w:style>
  <w:style w:type="paragraph" w:customStyle="1" w:styleId="Default">
    <w:name w:val="Default"/>
    <w:rsid w:val="00995960"/>
    <w:pPr>
      <w:autoSpaceDE w:val="0"/>
      <w:autoSpaceDN w:val="0"/>
      <w:adjustRightInd w:val="0"/>
    </w:pPr>
    <w:rPr>
      <w:color w:val="000000"/>
      <w:sz w:val="24"/>
      <w:szCs w:val="24"/>
    </w:rPr>
  </w:style>
  <w:style w:type="paragraph" w:styleId="aff4">
    <w:name w:val="No Spacing"/>
    <w:uiPriority w:val="1"/>
    <w:qFormat/>
    <w:rsid w:val="00987BF7"/>
    <w:pPr>
      <w:suppressAutoHyphens/>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756">
      <w:bodyDiv w:val="1"/>
      <w:marLeft w:val="0"/>
      <w:marRight w:val="0"/>
      <w:marTop w:val="0"/>
      <w:marBottom w:val="0"/>
      <w:divBdr>
        <w:top w:val="none" w:sz="0" w:space="0" w:color="auto"/>
        <w:left w:val="none" w:sz="0" w:space="0" w:color="auto"/>
        <w:bottom w:val="none" w:sz="0" w:space="0" w:color="auto"/>
        <w:right w:val="none" w:sz="0" w:space="0" w:color="auto"/>
      </w:divBdr>
    </w:div>
    <w:div w:id="50745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eltorg.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oseltor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39.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1BD9F-52BB-4E8D-BDEA-1631E01C9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7</Pages>
  <Words>3785</Words>
  <Characters>21578</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ДОКУМЕНТАЦИЯ</vt:lpstr>
    </vt:vector>
  </TitlesOfParts>
  <Company>Microsoft</Company>
  <LinksUpToDate>false</LinksUpToDate>
  <CharactersWithSpaces>25313</CharactersWithSpaces>
  <SharedDoc>false</SharedDoc>
  <HLinks>
    <vt:vector size="18" baseType="variant">
      <vt:variant>
        <vt:i4>6160471</vt:i4>
      </vt:variant>
      <vt:variant>
        <vt:i4>6</vt:i4>
      </vt:variant>
      <vt:variant>
        <vt:i4>0</vt:i4>
      </vt:variant>
      <vt:variant>
        <vt:i4>5</vt:i4>
      </vt:variant>
      <vt:variant>
        <vt:lpwstr>http://www.gov39.ru/</vt:lpwstr>
      </vt:variant>
      <vt:variant>
        <vt:lpwstr/>
      </vt:variant>
      <vt:variant>
        <vt:i4>6160471</vt:i4>
      </vt:variant>
      <vt:variant>
        <vt:i4>3</vt:i4>
      </vt:variant>
      <vt:variant>
        <vt:i4>0</vt:i4>
      </vt:variant>
      <vt:variant>
        <vt:i4>5</vt:i4>
      </vt:variant>
      <vt:variant>
        <vt:lpwstr>http://www.gov39.ru/</vt:lpwstr>
      </vt:variant>
      <vt:variant>
        <vt:lpwstr/>
      </vt:variant>
      <vt:variant>
        <vt:i4>6160471</vt:i4>
      </vt:variant>
      <vt:variant>
        <vt:i4>0</vt:i4>
      </vt:variant>
      <vt:variant>
        <vt:i4>0</vt:i4>
      </vt:variant>
      <vt:variant>
        <vt:i4>5</vt:i4>
      </vt:variant>
      <vt:variant>
        <vt:lpwstr>http://www.gov39.ru/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Gusakov</dc:creator>
  <cp:lastModifiedBy>Терехова Светлана Сергеевна</cp:lastModifiedBy>
  <cp:revision>33</cp:revision>
  <cp:lastPrinted>2024-12-17T06:24:00Z</cp:lastPrinted>
  <dcterms:created xsi:type="dcterms:W3CDTF">2022-08-02T13:42:00Z</dcterms:created>
  <dcterms:modified xsi:type="dcterms:W3CDTF">2025-02-21T07:34:00Z</dcterms:modified>
</cp:coreProperties>
</file>