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3D5AC" w14:textId="52AC293D" w:rsidR="00554211" w:rsidRPr="001143C1" w:rsidRDefault="00525DD5" w:rsidP="00525D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3C1">
        <w:rPr>
          <w:rFonts w:ascii="Times New Roman" w:hAnsi="Times New Roman" w:cs="Times New Roman"/>
          <w:b/>
          <w:bCs/>
          <w:sz w:val="28"/>
          <w:szCs w:val="28"/>
        </w:rPr>
        <w:t>Контактные данные сотрудников</w:t>
      </w:r>
      <w:r w:rsidRPr="001143C1"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администрации Добровского муниципального округа</w:t>
      </w:r>
      <w:r w:rsidRPr="001143C1">
        <w:rPr>
          <w:rFonts w:ascii="Times New Roman" w:hAnsi="Times New Roman" w:cs="Times New Roman"/>
          <w:b/>
          <w:bCs/>
          <w:sz w:val="28"/>
          <w:szCs w:val="28"/>
        </w:rPr>
        <w:t>, ответственных за предоставление имущественной поддержки</w:t>
      </w:r>
    </w:p>
    <w:p w14:paraId="31B6DDD5" w14:textId="4F68F198" w:rsidR="00525DD5" w:rsidRPr="001143C1" w:rsidRDefault="00525DD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20" w:type="dxa"/>
        <w:tblLook w:val="04A0" w:firstRow="1" w:lastRow="0" w:firstColumn="1" w:lastColumn="0" w:noHBand="0" w:noVBand="1"/>
      </w:tblPr>
      <w:tblGrid>
        <w:gridCol w:w="562"/>
        <w:gridCol w:w="2410"/>
        <w:gridCol w:w="4111"/>
        <w:gridCol w:w="2337"/>
      </w:tblGrid>
      <w:tr w:rsidR="00525DD5" w:rsidRPr="001143C1" w14:paraId="19D824FD" w14:textId="77777777" w:rsidTr="00F414EE">
        <w:tc>
          <w:tcPr>
            <w:tcW w:w="562" w:type="dxa"/>
          </w:tcPr>
          <w:p w14:paraId="13E56788" w14:textId="75A0A70E" w:rsidR="00525DD5" w:rsidRPr="001143C1" w:rsidRDefault="00525DD5" w:rsidP="00114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3C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0" w:type="dxa"/>
          </w:tcPr>
          <w:p w14:paraId="62C18F64" w14:textId="1ED13EEF" w:rsidR="00525DD5" w:rsidRPr="001143C1" w:rsidRDefault="00525DD5" w:rsidP="00114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3C1">
              <w:rPr>
                <w:rFonts w:ascii="Times New Roman" w:hAnsi="Times New Roman" w:cs="Times New Roman"/>
                <w:sz w:val="24"/>
                <w:szCs w:val="24"/>
              </w:rPr>
              <w:t>Фамилия имя отчество сотрудника администрации округа</w:t>
            </w:r>
          </w:p>
        </w:tc>
        <w:tc>
          <w:tcPr>
            <w:tcW w:w="4111" w:type="dxa"/>
          </w:tcPr>
          <w:p w14:paraId="36A6D801" w14:textId="08E24F3B" w:rsidR="00525DD5" w:rsidRPr="001143C1" w:rsidRDefault="001143C1" w:rsidP="00114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3C1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337" w:type="dxa"/>
          </w:tcPr>
          <w:p w14:paraId="39B96EB0" w14:textId="22F44C65" w:rsidR="00525DD5" w:rsidRPr="001143C1" w:rsidRDefault="001143C1" w:rsidP="00114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3C1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525DD5" w:rsidRPr="001143C1" w14:paraId="5452B1B5" w14:textId="77777777" w:rsidTr="00F414EE">
        <w:tc>
          <w:tcPr>
            <w:tcW w:w="562" w:type="dxa"/>
          </w:tcPr>
          <w:p w14:paraId="140FC997" w14:textId="1F0EEFFC" w:rsidR="00525DD5" w:rsidRPr="001143C1" w:rsidRDefault="00114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14:paraId="3CB56ADD" w14:textId="129D1AB8" w:rsidR="00525DD5" w:rsidRPr="001143C1" w:rsidRDefault="00114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 Игорь Геннадьевич</w:t>
            </w:r>
          </w:p>
        </w:tc>
        <w:tc>
          <w:tcPr>
            <w:tcW w:w="4111" w:type="dxa"/>
          </w:tcPr>
          <w:p w14:paraId="16D1854B" w14:textId="1C732E8E" w:rsidR="00525DD5" w:rsidRPr="001143C1" w:rsidRDefault="00114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 администрации Добровского муниципа</w:t>
            </w:r>
            <w:r w:rsidR="00994124">
              <w:rPr>
                <w:rFonts w:ascii="Times New Roman" w:hAnsi="Times New Roman" w:cs="Times New Roman"/>
                <w:sz w:val="24"/>
                <w:szCs w:val="24"/>
              </w:rPr>
              <w:t xml:space="preserve">льного округа – бизнес-куратор </w:t>
            </w:r>
          </w:p>
        </w:tc>
        <w:tc>
          <w:tcPr>
            <w:tcW w:w="2337" w:type="dxa"/>
          </w:tcPr>
          <w:p w14:paraId="7EF33C06" w14:textId="24F8BB4E" w:rsidR="00525DD5" w:rsidRPr="001143C1" w:rsidRDefault="00994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8-960-142-87-94</w:t>
            </w:r>
          </w:p>
        </w:tc>
      </w:tr>
      <w:tr w:rsidR="00525DD5" w:rsidRPr="001143C1" w14:paraId="4B306650" w14:textId="77777777" w:rsidTr="00F414EE">
        <w:tc>
          <w:tcPr>
            <w:tcW w:w="562" w:type="dxa"/>
          </w:tcPr>
          <w:p w14:paraId="03784C97" w14:textId="4010E75D" w:rsidR="00525DD5" w:rsidRPr="001143C1" w:rsidRDefault="00994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</w:tcPr>
          <w:p w14:paraId="391EFC8C" w14:textId="10785446" w:rsidR="00525DD5" w:rsidRPr="001143C1" w:rsidRDefault="00994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Голованова Елена Владимировна</w:t>
            </w:r>
          </w:p>
        </w:tc>
        <w:tc>
          <w:tcPr>
            <w:tcW w:w="4111" w:type="dxa"/>
          </w:tcPr>
          <w:p w14:paraId="74CB4978" w14:textId="792D5DD0" w:rsidR="00525DD5" w:rsidRPr="001143C1" w:rsidRDefault="00994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имущественных и земельных отношений</w:t>
            </w:r>
            <w:r w:rsidR="00F414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14EE">
              <w:rPr>
                <w:rFonts w:ascii="Times New Roman" w:hAnsi="Times New Roman" w:cs="Times New Roman"/>
                <w:sz w:val="24"/>
                <w:szCs w:val="24"/>
              </w:rPr>
              <w:t>администрации Добровского муниципального округа</w:t>
            </w:r>
          </w:p>
        </w:tc>
        <w:tc>
          <w:tcPr>
            <w:tcW w:w="2337" w:type="dxa"/>
          </w:tcPr>
          <w:p w14:paraId="35CE6CCB" w14:textId="3C1BC41E" w:rsidR="00525DD5" w:rsidRPr="001143C1" w:rsidRDefault="00F41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8(47463) 2-16-61</w:t>
            </w:r>
          </w:p>
        </w:tc>
      </w:tr>
      <w:tr w:rsidR="00525DD5" w:rsidRPr="001143C1" w14:paraId="50FAF2ED" w14:textId="77777777" w:rsidTr="00F414EE">
        <w:tc>
          <w:tcPr>
            <w:tcW w:w="562" w:type="dxa"/>
          </w:tcPr>
          <w:p w14:paraId="1AD1D83E" w14:textId="71155FAF" w:rsidR="00525DD5" w:rsidRPr="001143C1" w:rsidRDefault="00F41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</w:tcPr>
          <w:p w14:paraId="7F617971" w14:textId="2E0AF498" w:rsidR="00525DD5" w:rsidRPr="001143C1" w:rsidRDefault="00F41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Камынин Михаил Егорович</w:t>
            </w:r>
          </w:p>
        </w:tc>
        <w:tc>
          <w:tcPr>
            <w:tcW w:w="4111" w:type="dxa"/>
          </w:tcPr>
          <w:p w14:paraId="597CE9B9" w14:textId="631B284C" w:rsidR="00525DD5" w:rsidRPr="001143C1" w:rsidRDefault="00F41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экономики и инвестиций</w:t>
            </w:r>
            <w:r>
              <w:t xml:space="preserve"> </w:t>
            </w:r>
            <w:r w:rsidRPr="00F414EE">
              <w:rPr>
                <w:rFonts w:ascii="Times New Roman" w:hAnsi="Times New Roman" w:cs="Times New Roman"/>
                <w:sz w:val="24"/>
                <w:szCs w:val="24"/>
              </w:rPr>
              <w:t>администрации Добровского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7" w:type="dxa"/>
          </w:tcPr>
          <w:p w14:paraId="281F39D9" w14:textId="7BDA1D76" w:rsidR="00525DD5" w:rsidRPr="001143C1" w:rsidRDefault="00F41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8-919-168-86-90</w:t>
            </w:r>
          </w:p>
        </w:tc>
      </w:tr>
    </w:tbl>
    <w:p w14:paraId="08093D6C" w14:textId="77777777" w:rsidR="00525DD5" w:rsidRPr="001143C1" w:rsidRDefault="00525DD5">
      <w:pPr>
        <w:rPr>
          <w:rFonts w:ascii="Times New Roman" w:hAnsi="Times New Roman" w:cs="Times New Roman"/>
          <w:sz w:val="28"/>
          <w:szCs w:val="28"/>
        </w:rPr>
      </w:pPr>
    </w:p>
    <w:sectPr w:rsidR="00525DD5" w:rsidRPr="00114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DD5"/>
    <w:rsid w:val="001143C1"/>
    <w:rsid w:val="003A1F35"/>
    <w:rsid w:val="00525DD5"/>
    <w:rsid w:val="00554211"/>
    <w:rsid w:val="00741B83"/>
    <w:rsid w:val="00994124"/>
    <w:rsid w:val="00F4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7EA86"/>
  <w15:chartTrackingRefBased/>
  <w15:docId w15:val="{76197388-41EA-4BB1-BEFB-E72364E7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5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Камынин Михаил Егорович</dc:creator>
  <cp:keywords/>
  <dc:description/>
  <cp:lastModifiedBy>Камынин Михаил Егорович</cp:lastModifiedBy>
  <cp:revision>1</cp:revision>
  <dcterms:created xsi:type="dcterms:W3CDTF">2025-01-14T08:41:00Z</dcterms:created>
  <dcterms:modified xsi:type="dcterms:W3CDTF">2025-01-14T08:54:00Z</dcterms:modified>
</cp:coreProperties>
</file>