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69" w:rsidRPr="00CE0769" w:rsidRDefault="00CE0769" w:rsidP="00CE0769">
      <w:pPr>
        <w:spacing w:line="240" w:lineRule="auto"/>
        <w:ind w:firstLine="0"/>
        <w:rPr>
          <w:rFonts w:ascii="Arial" w:hAnsi="Arial" w:cs="Arial"/>
          <w:bCs/>
          <w:spacing w:val="40"/>
          <w:szCs w:val="28"/>
          <w:lang w:eastAsia="ru-RU"/>
        </w:rPr>
      </w:pPr>
    </w:p>
    <w:tbl>
      <w:tblPr>
        <w:tblW w:w="0" w:type="auto"/>
        <w:jc w:val="center"/>
        <w:tblInd w:w="-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2489"/>
        <w:gridCol w:w="2880"/>
      </w:tblGrid>
      <w:tr w:rsidR="00CE0769" w:rsidRPr="00CE0769" w:rsidTr="004E27B4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CE0769" w:rsidRPr="00CE0769" w:rsidRDefault="00CE0769" w:rsidP="00CE0769">
            <w:pPr>
              <w:tabs>
                <w:tab w:val="left" w:pos="708"/>
                <w:tab w:val="center" w:pos="4677"/>
                <w:tab w:val="right" w:pos="9355"/>
              </w:tabs>
              <w:spacing w:line="240" w:lineRule="atLeast"/>
              <w:ind w:firstLine="0"/>
              <w:jc w:val="center"/>
              <w:rPr>
                <w:spacing w:val="40"/>
                <w:sz w:val="32"/>
                <w:szCs w:val="32"/>
                <w:lang w:eastAsia="ru-RU"/>
              </w:rPr>
            </w:pPr>
            <w:r w:rsidRPr="00CE076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E83AB" wp14:editId="46CE1023">
                  <wp:extent cx="504825" cy="6286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69" w:rsidRPr="00CE0769" w:rsidTr="004E27B4">
        <w:trPr>
          <w:cantSplit/>
          <w:trHeight w:val="1253"/>
          <w:jc w:val="center"/>
        </w:trPr>
        <w:tc>
          <w:tcPr>
            <w:tcW w:w="9540" w:type="dxa"/>
            <w:gridSpan w:val="3"/>
          </w:tcPr>
          <w:p w:rsidR="00CE0769" w:rsidRPr="00CE0769" w:rsidRDefault="00CE0769" w:rsidP="00CE0769">
            <w:pPr>
              <w:keepNext/>
              <w:spacing w:before="240" w:after="60" w:line="276" w:lineRule="auto"/>
              <w:ind w:firstLine="0"/>
              <w:jc w:val="center"/>
              <w:outlineLvl w:val="1"/>
              <w:rPr>
                <w:bCs/>
                <w:iCs/>
                <w:sz w:val="48"/>
                <w:szCs w:val="48"/>
                <w:lang w:eastAsia="ru-RU"/>
              </w:rPr>
            </w:pPr>
            <w:r w:rsidRPr="00CE0769">
              <w:rPr>
                <w:bCs/>
                <w:iCs/>
                <w:sz w:val="48"/>
                <w:szCs w:val="48"/>
                <w:lang w:eastAsia="ru-RU"/>
              </w:rPr>
              <w:t>ПОСТАНОВЛЕНИЕ</w:t>
            </w:r>
          </w:p>
          <w:p w:rsidR="00CE0769" w:rsidRPr="00CE0769" w:rsidRDefault="00CE0769" w:rsidP="004E27B4">
            <w:pPr>
              <w:spacing w:before="120" w:line="280" w:lineRule="atLeast"/>
              <w:ind w:firstLine="0"/>
              <w:jc w:val="center"/>
              <w:rPr>
                <w:bCs/>
                <w:spacing w:val="8"/>
                <w:sz w:val="24"/>
                <w:szCs w:val="24"/>
                <w:lang w:eastAsia="ru-RU"/>
              </w:rPr>
            </w:pPr>
            <w:r w:rsidRPr="00CE0769">
              <w:rPr>
                <w:bCs/>
                <w:spacing w:val="8"/>
                <w:sz w:val="24"/>
                <w:szCs w:val="24"/>
                <w:lang w:eastAsia="ru-RU"/>
              </w:rPr>
              <w:t>АДМИНИСТРА</w:t>
            </w:r>
            <w:r w:rsidR="004E27B4">
              <w:rPr>
                <w:bCs/>
                <w:spacing w:val="8"/>
                <w:sz w:val="24"/>
                <w:szCs w:val="24"/>
                <w:lang w:eastAsia="ru-RU"/>
              </w:rPr>
              <w:t>ЦИИ ДОБРОВСКОГО МУНИЦИПАЛЬНОГО ОКРУГА</w:t>
            </w:r>
          </w:p>
        </w:tc>
      </w:tr>
      <w:tr w:rsidR="00CE0769" w:rsidRPr="00CE0769" w:rsidTr="004E27B4">
        <w:trPr>
          <w:cantSplit/>
          <w:trHeight w:hRule="exact" w:val="873"/>
          <w:jc w:val="center"/>
        </w:trPr>
        <w:tc>
          <w:tcPr>
            <w:tcW w:w="4171" w:type="dxa"/>
          </w:tcPr>
          <w:p w:rsidR="00CE0769" w:rsidRPr="00CE0769" w:rsidRDefault="00CE0769" w:rsidP="00CE0769">
            <w:pPr>
              <w:spacing w:before="12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0769">
              <w:rPr>
                <w:spacing w:val="-10"/>
                <w:sz w:val="24"/>
                <w:szCs w:val="24"/>
                <w:lang w:eastAsia="ru-RU"/>
              </w:rPr>
              <w:t>_______2018 г.</w:t>
            </w:r>
          </w:p>
          <w:p w:rsidR="00CE0769" w:rsidRPr="00CE0769" w:rsidRDefault="00CE0769" w:rsidP="00CE0769">
            <w:pPr>
              <w:spacing w:before="20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hideMark/>
          </w:tcPr>
          <w:p w:rsidR="00CE0769" w:rsidRPr="00CE0769" w:rsidRDefault="00CE0769" w:rsidP="00CE0769">
            <w:pPr>
              <w:spacing w:before="12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0769">
              <w:rPr>
                <w:sz w:val="24"/>
                <w:szCs w:val="24"/>
                <w:lang w:eastAsia="ru-RU"/>
              </w:rPr>
              <w:t>с. Доброе</w:t>
            </w:r>
          </w:p>
        </w:tc>
        <w:tc>
          <w:tcPr>
            <w:tcW w:w="2880" w:type="dxa"/>
            <w:hideMark/>
          </w:tcPr>
          <w:p w:rsidR="00CE0769" w:rsidRPr="00CE0769" w:rsidRDefault="00CE0769" w:rsidP="00CE0769">
            <w:pPr>
              <w:spacing w:before="120" w:line="240" w:lineRule="atLeast"/>
              <w:ind w:right="57" w:firstLine="0"/>
              <w:jc w:val="center"/>
              <w:rPr>
                <w:sz w:val="24"/>
                <w:szCs w:val="24"/>
                <w:lang w:eastAsia="ru-RU"/>
              </w:rPr>
            </w:pPr>
            <w:r w:rsidRPr="00CE0769">
              <w:rPr>
                <w:sz w:val="24"/>
                <w:szCs w:val="24"/>
                <w:lang w:eastAsia="ru-RU"/>
              </w:rPr>
              <w:t>№ _____</w:t>
            </w:r>
          </w:p>
        </w:tc>
      </w:tr>
    </w:tbl>
    <w:p w:rsidR="00CE0769" w:rsidRPr="00CE0769" w:rsidRDefault="00CE0769" w:rsidP="00CE0769">
      <w:pPr>
        <w:spacing w:line="240" w:lineRule="auto"/>
        <w:ind w:firstLine="0"/>
        <w:rPr>
          <w:rFonts w:ascii="Arial" w:hAnsi="Arial" w:cs="Arial"/>
          <w:b/>
          <w:bCs/>
          <w:spacing w:val="40"/>
          <w:szCs w:val="28"/>
          <w:lang w:eastAsia="ru-RU"/>
        </w:rPr>
      </w:pPr>
      <w:r w:rsidRPr="00CE0769">
        <w:rPr>
          <w:szCs w:val="28"/>
          <w:lang w:eastAsia="ru-RU"/>
        </w:rPr>
        <w:t>Об утверждении административного регламента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  <w:r w:rsidRPr="00CE0769">
        <w:rPr>
          <w:szCs w:val="28"/>
          <w:lang w:eastAsia="ru-RU"/>
        </w:rPr>
        <w:t xml:space="preserve">предоставления муниципальной услуги </w:t>
      </w:r>
    </w:p>
    <w:p w:rsidR="00CE0769" w:rsidRPr="004E27B4" w:rsidRDefault="00CE0769" w:rsidP="00CE0769">
      <w:pPr>
        <w:spacing w:line="240" w:lineRule="auto"/>
        <w:ind w:firstLine="0"/>
        <w:rPr>
          <w:bCs/>
          <w:szCs w:val="28"/>
          <w:lang w:eastAsia="ru-RU"/>
        </w:rPr>
      </w:pPr>
      <w:r w:rsidRPr="00CE0769">
        <w:rPr>
          <w:bCs/>
          <w:szCs w:val="28"/>
          <w:lang w:eastAsia="ru-RU"/>
        </w:rPr>
        <w:t>«</w:t>
      </w:r>
      <w:r w:rsidRPr="004E27B4">
        <w:rPr>
          <w:bCs/>
          <w:szCs w:val="28"/>
          <w:lang w:eastAsia="ru-RU"/>
        </w:rPr>
        <w:t xml:space="preserve">Предоставление информации об объектах учета, 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  <w:proofErr w:type="gramStart"/>
      <w:r w:rsidRPr="004E27B4">
        <w:rPr>
          <w:bCs/>
          <w:szCs w:val="28"/>
          <w:lang w:eastAsia="ru-RU"/>
        </w:rPr>
        <w:t>содержащейся</w:t>
      </w:r>
      <w:proofErr w:type="gramEnd"/>
      <w:r w:rsidRPr="004E27B4">
        <w:rPr>
          <w:bCs/>
          <w:szCs w:val="28"/>
          <w:lang w:eastAsia="ru-RU"/>
        </w:rPr>
        <w:t xml:space="preserve"> в реестре муниципального имущества</w:t>
      </w:r>
      <w:r w:rsidRPr="00CE0769">
        <w:rPr>
          <w:bCs/>
          <w:szCs w:val="28"/>
          <w:lang w:eastAsia="ru-RU"/>
        </w:rPr>
        <w:t>»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</w:p>
    <w:p w:rsidR="00CE0769" w:rsidRPr="00CE0769" w:rsidRDefault="00CE0769" w:rsidP="00CE0769">
      <w:pPr>
        <w:spacing w:line="240" w:lineRule="auto"/>
        <w:ind w:firstLine="708"/>
        <w:rPr>
          <w:szCs w:val="28"/>
          <w:lang w:eastAsia="ru-RU"/>
        </w:rPr>
      </w:pPr>
      <w:proofErr w:type="gramStart"/>
      <w:r w:rsidRPr="00CE0769">
        <w:rPr>
          <w:szCs w:val="28"/>
          <w:lang w:eastAsia="ru-RU"/>
        </w:rPr>
        <w:t>В соответствии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</w:t>
      </w:r>
      <w:r w:rsidRPr="00CE0769">
        <w:rPr>
          <w:sz w:val="24"/>
          <w:szCs w:val="24"/>
          <w:lang w:eastAsia="ru-RU"/>
        </w:rPr>
        <w:t xml:space="preserve"> </w:t>
      </w:r>
      <w:r w:rsidR="001932E4" w:rsidRPr="001932E4">
        <w:rPr>
          <w:rFonts w:eastAsia="Calibri"/>
          <w:szCs w:val="28"/>
          <w:lang w:eastAsia="ru-RU"/>
        </w:rPr>
        <w:t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</w:t>
      </w:r>
      <w:r w:rsidR="001932E4" w:rsidRPr="00CE0769">
        <w:rPr>
          <w:szCs w:val="28"/>
          <w:lang w:eastAsia="ru-RU"/>
        </w:rPr>
        <w:t xml:space="preserve"> </w:t>
      </w:r>
      <w:r w:rsidRPr="00CE0769">
        <w:rPr>
          <w:szCs w:val="28"/>
          <w:lang w:eastAsia="ru-RU"/>
        </w:rPr>
        <w:t>Постановление администрации Добровского муниципального райо</w:t>
      </w:r>
      <w:r>
        <w:rPr>
          <w:szCs w:val="28"/>
          <w:lang w:eastAsia="ru-RU"/>
        </w:rPr>
        <w:t>на Липецкой обл. от 09.01.2020</w:t>
      </w:r>
      <w:proofErr w:type="gramEnd"/>
      <w:r>
        <w:rPr>
          <w:szCs w:val="28"/>
          <w:lang w:eastAsia="ru-RU"/>
        </w:rPr>
        <w:t xml:space="preserve"> №</w:t>
      </w:r>
      <w:proofErr w:type="gramStart"/>
      <w:r>
        <w:rPr>
          <w:szCs w:val="28"/>
          <w:lang w:eastAsia="ru-RU"/>
        </w:rPr>
        <w:t>15 «</w:t>
      </w:r>
      <w:r w:rsidRPr="00CE0769">
        <w:rPr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Cs w:val="28"/>
          <w:lang w:eastAsia="ru-RU"/>
        </w:rPr>
        <w:t>»</w:t>
      </w:r>
      <w:r w:rsidRPr="00CE0769">
        <w:rPr>
          <w:color w:val="000000"/>
          <w:szCs w:val="28"/>
          <w:lang w:eastAsia="ru-RU"/>
        </w:rPr>
        <w:t xml:space="preserve"> </w:t>
      </w:r>
      <w:r w:rsidRPr="00CE0769">
        <w:rPr>
          <w:szCs w:val="28"/>
          <w:lang w:eastAsia="ru-RU"/>
        </w:rPr>
        <w:t xml:space="preserve">Уставом Добровского муниципального </w:t>
      </w:r>
      <w:r w:rsidR="004E27B4">
        <w:rPr>
          <w:szCs w:val="28"/>
          <w:lang w:eastAsia="ru-RU"/>
        </w:rPr>
        <w:t>округа</w:t>
      </w:r>
      <w:r w:rsidRPr="00CE0769">
        <w:rPr>
          <w:szCs w:val="28"/>
          <w:lang w:eastAsia="ru-RU"/>
        </w:rPr>
        <w:t xml:space="preserve"> Липецкой</w:t>
      </w:r>
      <w:proofErr w:type="gramEnd"/>
      <w:r w:rsidRPr="00CE0769">
        <w:rPr>
          <w:szCs w:val="28"/>
          <w:lang w:eastAsia="ru-RU"/>
        </w:rPr>
        <w:t xml:space="preserve"> области, администрация Добровского муниципального </w:t>
      </w:r>
      <w:r w:rsidR="004E27B4">
        <w:rPr>
          <w:szCs w:val="28"/>
          <w:lang w:eastAsia="ru-RU"/>
        </w:rPr>
        <w:t>округа</w:t>
      </w:r>
    </w:p>
    <w:p w:rsidR="00CE0769" w:rsidRPr="00CE0769" w:rsidRDefault="00CE0769" w:rsidP="00CE0769">
      <w:pPr>
        <w:spacing w:line="240" w:lineRule="auto"/>
        <w:ind w:firstLine="0"/>
        <w:jc w:val="center"/>
        <w:rPr>
          <w:szCs w:val="28"/>
          <w:lang w:eastAsia="ru-RU"/>
        </w:rPr>
      </w:pPr>
      <w:r w:rsidRPr="00CE0769">
        <w:rPr>
          <w:szCs w:val="28"/>
          <w:lang w:eastAsia="ru-RU"/>
        </w:rPr>
        <w:t>ПОСТАНОВЛЯЕТ: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</w:p>
    <w:p w:rsidR="00E813C3" w:rsidRPr="00E813C3" w:rsidRDefault="00CE0769" w:rsidP="00E813C3">
      <w:pPr>
        <w:numPr>
          <w:ilvl w:val="0"/>
          <w:numId w:val="35"/>
        </w:numPr>
        <w:spacing w:line="240" w:lineRule="auto"/>
        <w:ind w:left="0" w:right="21" w:firstLine="0"/>
        <w:contextualSpacing/>
        <w:jc w:val="left"/>
        <w:rPr>
          <w:szCs w:val="28"/>
          <w:lang w:eastAsia="ru-RU"/>
        </w:rPr>
      </w:pPr>
      <w:r w:rsidRPr="00CE0769">
        <w:rPr>
          <w:szCs w:val="28"/>
          <w:lang w:eastAsia="ru-RU"/>
        </w:rPr>
        <w:t xml:space="preserve">Утвердить административный регламент предоставления муниципальной  услуги </w:t>
      </w:r>
      <w:r w:rsidRPr="00CE0769">
        <w:rPr>
          <w:bCs/>
          <w:szCs w:val="28"/>
          <w:lang w:eastAsia="ru-RU"/>
        </w:rPr>
        <w:t>«</w:t>
      </w:r>
      <w:r w:rsidR="004E27B4" w:rsidRPr="004E27B4">
        <w:rPr>
          <w:bCs/>
          <w:szCs w:val="28"/>
          <w:lang w:eastAsia="ru-RU"/>
        </w:rPr>
        <w:t>Предоставление информации об объектах учета, содержащейся в реестре муниципального имущества</w:t>
      </w:r>
      <w:r w:rsidRPr="00CE0769">
        <w:rPr>
          <w:bCs/>
          <w:szCs w:val="28"/>
          <w:lang w:eastAsia="ru-RU"/>
        </w:rPr>
        <w:t>».</w:t>
      </w:r>
    </w:p>
    <w:p w:rsidR="00E813C3" w:rsidRPr="00E813C3" w:rsidRDefault="00E813C3" w:rsidP="00E813C3">
      <w:pPr>
        <w:numPr>
          <w:ilvl w:val="0"/>
          <w:numId w:val="35"/>
        </w:numPr>
        <w:spacing w:line="240" w:lineRule="auto"/>
        <w:ind w:left="0" w:right="21" w:firstLine="0"/>
        <w:contextualSpacing/>
        <w:rPr>
          <w:szCs w:val="28"/>
          <w:lang w:eastAsia="ru-RU"/>
        </w:rPr>
      </w:pPr>
      <w:r w:rsidRPr="00E813C3">
        <w:rPr>
          <w:bCs/>
          <w:szCs w:val="28"/>
          <w:lang w:eastAsia="ru-RU"/>
        </w:rPr>
        <w:t>Постановление администрации Добровского муниципального района от 10.10.2023г. №1095 «</w:t>
      </w:r>
      <w:r w:rsidRPr="00E813C3">
        <w:t>О</w:t>
      </w:r>
      <w:r>
        <w:t xml:space="preserve">б утверждении административного </w:t>
      </w:r>
      <w:r w:rsidRPr="00E813C3">
        <w:t>регламента предос</w:t>
      </w:r>
      <w:r>
        <w:t xml:space="preserve">тавления муниципальной услуги  </w:t>
      </w:r>
      <w:r w:rsidRPr="00E813C3">
        <w:t xml:space="preserve">«Выдача выписок из реестра муниципальной собственности </w:t>
      </w:r>
      <w:r>
        <w:t xml:space="preserve"> </w:t>
      </w:r>
      <w:r w:rsidRPr="00E813C3">
        <w:t>Добровского муниципального района»</w:t>
      </w:r>
      <w:r>
        <w:t xml:space="preserve"> считать утратившим силу.</w:t>
      </w:r>
    </w:p>
    <w:p w:rsidR="00CE0769" w:rsidRPr="00CE0769" w:rsidRDefault="00CE0769" w:rsidP="00CE0769">
      <w:pPr>
        <w:numPr>
          <w:ilvl w:val="0"/>
          <w:numId w:val="35"/>
        </w:numPr>
        <w:spacing w:line="240" w:lineRule="auto"/>
        <w:ind w:left="0" w:right="21" w:firstLine="0"/>
        <w:contextualSpacing/>
        <w:jc w:val="left"/>
        <w:rPr>
          <w:szCs w:val="28"/>
          <w:lang w:eastAsia="ru-RU"/>
        </w:rPr>
      </w:pPr>
      <w:proofErr w:type="gramStart"/>
      <w:r w:rsidRPr="00CE0769">
        <w:rPr>
          <w:bCs/>
          <w:szCs w:val="28"/>
          <w:lang w:eastAsia="ru-RU"/>
        </w:rPr>
        <w:t>Контроль за</w:t>
      </w:r>
      <w:proofErr w:type="gramEnd"/>
      <w:r w:rsidRPr="00CE0769">
        <w:rPr>
          <w:bCs/>
          <w:szCs w:val="28"/>
          <w:lang w:eastAsia="ru-RU"/>
        </w:rPr>
        <w:t xml:space="preserve"> исполнением настоящего постановления </w:t>
      </w:r>
      <w:r w:rsidR="004E27B4">
        <w:rPr>
          <w:bCs/>
          <w:szCs w:val="28"/>
          <w:lang w:eastAsia="ru-RU"/>
        </w:rPr>
        <w:t>оставляю за собой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</w:p>
    <w:p w:rsidR="00CE0769" w:rsidRPr="00CE0769" w:rsidRDefault="004E27B4" w:rsidP="00CE0769">
      <w:pPr>
        <w:spacing w:line="240" w:lineRule="auto"/>
        <w:ind w:firstLine="0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И.о</w:t>
      </w:r>
      <w:proofErr w:type="spellEnd"/>
      <w:r>
        <w:rPr>
          <w:szCs w:val="28"/>
          <w:lang w:eastAsia="ru-RU"/>
        </w:rPr>
        <w:t>. г</w:t>
      </w:r>
      <w:r w:rsidR="00CE0769" w:rsidRPr="00CE0769">
        <w:rPr>
          <w:szCs w:val="28"/>
          <w:lang w:eastAsia="ru-RU"/>
        </w:rPr>
        <w:t>лав</w:t>
      </w:r>
      <w:r>
        <w:rPr>
          <w:szCs w:val="28"/>
          <w:lang w:eastAsia="ru-RU"/>
        </w:rPr>
        <w:t>ы</w:t>
      </w:r>
      <w:r w:rsidR="00CE0769" w:rsidRPr="00CE0769">
        <w:rPr>
          <w:szCs w:val="28"/>
          <w:lang w:eastAsia="ru-RU"/>
        </w:rPr>
        <w:t xml:space="preserve"> администрации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  <w:r w:rsidRPr="00CE0769">
        <w:rPr>
          <w:szCs w:val="28"/>
          <w:lang w:eastAsia="ru-RU"/>
        </w:rPr>
        <w:t xml:space="preserve">муниципального района                                                                         </w:t>
      </w:r>
      <w:r w:rsidR="004E27B4">
        <w:rPr>
          <w:szCs w:val="28"/>
          <w:lang w:eastAsia="ru-RU"/>
        </w:rPr>
        <w:t>И.Г. Мартынов</w:t>
      </w:r>
    </w:p>
    <w:p w:rsidR="00CE0769" w:rsidRPr="00CE0769" w:rsidRDefault="00CE0769" w:rsidP="00CE0769">
      <w:pPr>
        <w:spacing w:line="240" w:lineRule="auto"/>
        <w:ind w:firstLine="0"/>
        <w:rPr>
          <w:szCs w:val="28"/>
          <w:lang w:eastAsia="ru-RU"/>
        </w:rPr>
      </w:pPr>
    </w:p>
    <w:p w:rsidR="00CE0769" w:rsidRPr="00CE0769" w:rsidRDefault="00CE0769" w:rsidP="00CE0769">
      <w:pPr>
        <w:spacing w:line="240" w:lineRule="auto"/>
        <w:ind w:firstLine="0"/>
        <w:rPr>
          <w:sz w:val="18"/>
          <w:szCs w:val="18"/>
          <w:lang w:eastAsia="ru-RU"/>
        </w:rPr>
      </w:pPr>
      <w:r w:rsidRPr="00CE0769">
        <w:rPr>
          <w:sz w:val="18"/>
          <w:szCs w:val="18"/>
          <w:lang w:eastAsia="ru-RU"/>
        </w:rPr>
        <w:t xml:space="preserve">исп. Е.Л. </w:t>
      </w:r>
      <w:proofErr w:type="spellStart"/>
      <w:r w:rsidRPr="00CE0769">
        <w:rPr>
          <w:sz w:val="18"/>
          <w:szCs w:val="18"/>
          <w:lang w:eastAsia="ru-RU"/>
        </w:rPr>
        <w:t>Левитова</w:t>
      </w:r>
      <w:proofErr w:type="spellEnd"/>
    </w:p>
    <w:p w:rsidR="00CE0769" w:rsidRPr="00CE0769" w:rsidRDefault="00CE0769" w:rsidP="00CE0769">
      <w:pPr>
        <w:spacing w:line="240" w:lineRule="auto"/>
        <w:ind w:firstLine="0"/>
        <w:rPr>
          <w:sz w:val="18"/>
          <w:szCs w:val="18"/>
          <w:lang w:eastAsia="ru-RU"/>
        </w:rPr>
      </w:pPr>
      <w:r w:rsidRPr="00CE0769">
        <w:rPr>
          <w:sz w:val="18"/>
          <w:szCs w:val="18"/>
          <w:lang w:eastAsia="ru-RU"/>
        </w:rPr>
        <w:t>22510</w:t>
      </w:r>
    </w:p>
    <w:p w:rsidR="00360BB9" w:rsidRPr="00360BB9" w:rsidRDefault="00360BB9" w:rsidP="00360BB9">
      <w:pPr>
        <w:spacing w:line="240" w:lineRule="auto"/>
        <w:ind w:left="3969" w:firstLine="0"/>
        <w:contextualSpacing/>
        <w:jc w:val="left"/>
        <w:rPr>
          <w:bCs/>
          <w:sz w:val="20"/>
          <w:lang w:eastAsia="ru-RU"/>
        </w:rPr>
      </w:pPr>
      <w:bookmarkStart w:id="0" w:name="_GoBack"/>
      <w:r w:rsidRPr="00360BB9">
        <w:rPr>
          <w:bCs/>
          <w:sz w:val="20"/>
          <w:lang w:eastAsia="ru-RU"/>
        </w:rPr>
        <w:lastRenderedPageBreak/>
        <w:t>Приложение к постановлению администрации Добровского муниципального округа от ______2024 №______</w:t>
      </w:r>
    </w:p>
    <w:p w:rsidR="00360BB9" w:rsidRPr="00360BB9" w:rsidRDefault="00360BB9" w:rsidP="00360BB9">
      <w:pPr>
        <w:spacing w:line="240" w:lineRule="auto"/>
        <w:ind w:left="3969" w:firstLine="0"/>
        <w:contextualSpacing/>
        <w:jc w:val="left"/>
        <w:rPr>
          <w:bCs/>
          <w:sz w:val="20"/>
          <w:lang w:eastAsia="ru-RU"/>
        </w:rPr>
      </w:pPr>
    </w:p>
    <w:bookmarkEnd w:id="0"/>
    <w:p w:rsidR="00355116" w:rsidRDefault="00455C7B">
      <w:pPr>
        <w:spacing w:line="240" w:lineRule="auto"/>
        <w:ind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355116" w:rsidRDefault="00355116">
      <w:pPr>
        <w:spacing w:line="240" w:lineRule="auto"/>
        <w:ind w:firstLine="0"/>
        <w:contextualSpacing/>
        <w:jc w:val="center"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jc w:val="center"/>
        <w:rPr>
          <w:szCs w:val="28"/>
          <w:lang w:eastAsia="ru-RU"/>
        </w:rPr>
      </w:pPr>
    </w:p>
    <w:p w:rsidR="00355116" w:rsidRDefault="00455C7B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Общие положения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Административный регламент предоставления муниципальной услуги «</w:t>
      </w:r>
      <w:r>
        <w:rPr>
          <w:bCs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szCs w:val="28"/>
          <w:lang w:eastAsia="ru-RU"/>
        </w:rPr>
        <w:t>» (далее – Административный регламент) определяет стандарт, сроки и последовательность административных процедур (действий) при предоставлении муниципальной услуги «</w:t>
      </w:r>
      <w:r>
        <w:rPr>
          <w:bCs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szCs w:val="28"/>
          <w:lang w:eastAsia="ru-RU"/>
        </w:rPr>
        <w:t xml:space="preserve">» </w:t>
      </w:r>
      <w:r>
        <w:rPr>
          <w:szCs w:val="28"/>
          <w:lang w:eastAsia="ru-RU"/>
        </w:rPr>
        <w:br/>
        <w:t>(далее – муниципальная услуга), в том числе в электронной форме,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>
        <w:rPr>
          <w:szCs w:val="28"/>
          <w:lang w:eastAsia="ru-RU"/>
        </w:rPr>
        <w:t xml:space="preserve"> услуг (функций)» </w:t>
      </w:r>
      <w:r>
        <w:rPr>
          <w:szCs w:val="28"/>
          <w:lang w:eastAsia="ru-RU"/>
        </w:rPr>
        <w:br/>
        <w:t>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порядок взаимодей</w:t>
      </w:r>
      <w:r w:rsidR="004E27B4">
        <w:rPr>
          <w:szCs w:val="28"/>
          <w:lang w:eastAsia="ru-RU"/>
        </w:rPr>
        <w:t>ствия между должностными лицами администрации Добровского муниципального округа Липецкой области</w:t>
      </w:r>
      <w:r>
        <w:rPr>
          <w:i/>
          <w:iCs/>
          <w:szCs w:val="28"/>
          <w:lang w:eastAsia="ru-RU"/>
        </w:rPr>
        <w:t xml:space="preserve"> </w:t>
      </w:r>
      <w:r>
        <w:rPr>
          <w:szCs w:val="28"/>
          <w:lang w:eastAsia="ru-RU"/>
        </w:rPr>
        <w:t>(далее – Уполномоченный орган), порядок взаимодействия Уполномоченного органа с заявителями, иными органами, учреждениями и организациями при предоставлении муниципальной услуги.</w:t>
      </w:r>
    </w:p>
    <w:p w:rsidR="00355116" w:rsidRDefault="00455C7B">
      <w:pPr>
        <w:spacing w:line="240" w:lineRule="auto"/>
        <w:contextualSpacing/>
      </w:pPr>
      <w:r>
        <w:rPr>
          <w:szCs w:val="28"/>
          <w:lang w:eastAsia="ru-RU"/>
        </w:rPr>
        <w:t>В рамках предоставления муниципальной услуги</w:t>
      </w:r>
      <w:r>
        <w:t xml:space="preserve"> может быть предоставлена информация в отношении имущества, находящегося в муниципальной собственности, а именно: </w:t>
      </w:r>
    </w:p>
    <w:p w:rsidR="00355116" w:rsidRDefault="00455C7B">
      <w:pPr>
        <w:spacing w:line="240" w:lineRule="auto"/>
        <w:contextualSpacing/>
      </w:pPr>
      <w:proofErr w:type="gramStart"/>
      <w:r>
        <w:t>недвижимых вещей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помещения в них, объект незавершенного строительства, единый недвижимый комплекс, а также подлежащие государственной регистрации воздушные суда, суда внутреннего плавания либо иное имущество, отнесенное действующим законодательством к недвижимому имуществу);</w:t>
      </w:r>
      <w:proofErr w:type="gramEnd"/>
    </w:p>
    <w:p w:rsidR="00355116" w:rsidRDefault="00455C7B">
      <w:pPr>
        <w:spacing w:line="240" w:lineRule="auto"/>
        <w:contextualSpacing/>
      </w:pPr>
      <w:r>
        <w:t>движимых вещей (документарные ценные бумаги (акции) либо иное не относящееся к недвижимым вещам имущество);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t xml:space="preserve">иного имущества, в том числе бездокументарные ценные бумаги, не </w:t>
      </w:r>
      <w:proofErr w:type="gramStart"/>
      <w:r>
        <w:t>относящееся</w:t>
      </w:r>
      <w:proofErr w:type="gramEnd"/>
      <w:r>
        <w:t xml:space="preserve"> к недвижимым и движимым вещам.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Круг заявителей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Заявителями на получение муниципальной услуги являются физические лица, юридические лица и индивидуальные предприниматели </w:t>
      </w:r>
      <w:r>
        <w:rPr>
          <w:szCs w:val="28"/>
          <w:lang w:eastAsia="ru-RU"/>
        </w:rPr>
        <w:br/>
        <w:t>(далее – заявитель).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в установленном законом порядке (далее – представитель).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 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Перечень </w:t>
      </w:r>
      <w:r>
        <w:rPr>
          <w:rFonts w:eastAsia="Calibri"/>
          <w:szCs w:val="28"/>
          <w:lang w:eastAsia="en-US"/>
        </w:rPr>
        <w:t>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приложении 9 к настоящему Административному регламенту.</w:t>
      </w:r>
    </w:p>
    <w:p w:rsidR="00355116" w:rsidRDefault="00355116">
      <w:pPr>
        <w:spacing w:line="240" w:lineRule="auto"/>
        <w:ind w:left="851"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Стандарт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Наименование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Муниципальная услуга «</w:t>
      </w:r>
      <w:r>
        <w:rPr>
          <w:bCs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szCs w:val="28"/>
          <w:lang w:eastAsia="ru-RU"/>
        </w:rPr>
        <w:t>».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Наименование органа, предоставляющего муниципальную услугу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Муниципальная услуга предоставляется Уполномоченным органом </w:t>
      </w:r>
      <w:proofErr w:type="gramStart"/>
      <w:r>
        <w:rPr>
          <w:szCs w:val="28"/>
          <w:lang w:eastAsia="ru-RU"/>
        </w:rPr>
        <w:t>–</w:t>
      </w:r>
      <w:r w:rsidR="004E27B4">
        <w:rPr>
          <w:szCs w:val="28"/>
          <w:lang w:eastAsia="ru-RU"/>
        </w:rPr>
        <w:t>а</w:t>
      </w:r>
      <w:proofErr w:type="gramEnd"/>
      <w:r w:rsidR="004E27B4">
        <w:rPr>
          <w:szCs w:val="28"/>
          <w:lang w:eastAsia="ru-RU"/>
        </w:rPr>
        <w:t>дминистрацией Добровского муниципального округа Липецкой области</w:t>
      </w:r>
      <w:r>
        <w:rPr>
          <w:szCs w:val="28"/>
          <w:lang w:eastAsia="ru-RU"/>
        </w:rPr>
        <w:t>.</w:t>
      </w:r>
    </w:p>
    <w:p w:rsidR="00355116" w:rsidRPr="00A06EB1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b/>
          <w:bCs/>
          <w:i/>
          <w:color w:val="FF0000"/>
          <w:lang w:eastAsia="ru-RU"/>
        </w:rPr>
      </w:pPr>
      <w:r>
        <w:rPr>
          <w:szCs w:val="28"/>
          <w:lang w:eastAsia="ru-RU"/>
        </w:rPr>
        <w:t xml:space="preserve">В предоставлении муниципальной услуги принимает участие </w:t>
      </w:r>
      <w:r w:rsidR="004572CD" w:rsidRPr="00A06EB1">
        <w:rPr>
          <w:color w:val="FF0000"/>
          <w:szCs w:val="28"/>
          <w:lang w:eastAsia="ru-RU"/>
        </w:rPr>
        <w:t>ОБУ «УМФЦ Липецкой области»</w:t>
      </w:r>
      <w:r w:rsidRPr="00A06EB1">
        <w:rPr>
          <w:color w:val="FF0000"/>
          <w:szCs w:val="28"/>
          <w:lang w:eastAsia="ru-RU"/>
        </w:rPr>
        <w:t xml:space="preserve"> (далее – учреждение).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При предоставлении муниципальной услуги в целях получения информации, необходимой для принятия решения о предоставлении информации об объектах учета, содержащиеся в реестре муниципального имущества, Уполномоченный орган осуществляет взаимодействие с Федеральной налоговой службой (далее - ФНС) в части получения сведений из Единого государственного реестра юридических лиц (далее – ЕГРЮЛ), сведений из Единого государственного реестра индивидуальных предпринимателей (далее – ЕГРИП).</w:t>
      </w:r>
      <w:proofErr w:type="gramEnd"/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Согласно пункту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от 27 июля 2010 года </w:t>
      </w:r>
      <w:r>
        <w:rPr>
          <w:szCs w:val="28"/>
          <w:lang w:eastAsia="ru-RU"/>
        </w:rPr>
        <w:br/>
        <w:t>№ 210-ФЗ)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>
        <w:rPr>
          <w:szCs w:val="28"/>
          <w:lang w:eastAsia="ru-RU"/>
        </w:rPr>
        <w:t xml:space="preserve">, организации, за исключением </w:t>
      </w:r>
      <w:r>
        <w:rPr>
          <w:szCs w:val="28"/>
          <w:lang w:eastAsia="ru-RU"/>
        </w:rPr>
        <w:lastRenderedPageBreak/>
        <w:t>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услуг.</w:t>
      </w:r>
    </w:p>
    <w:p w:rsidR="00355116" w:rsidRDefault="00355116">
      <w:pPr>
        <w:spacing w:line="240" w:lineRule="auto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Результат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соответствии с вариантами, приведенными в пункте 46 настоящего Административного регламента, результатом предоставления муниципальной услуги является: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t xml:space="preserve">выписка из реестра муниципального имущества </w:t>
      </w:r>
      <w:r>
        <w:rPr>
          <w:szCs w:val="28"/>
          <w:lang w:eastAsia="ru-RU"/>
        </w:rPr>
        <w:t>по форме согласно приложению 1 к настоящему Административному регламенту;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уведомление об отсутствии информации в реестре муниципального имущества по форме согласно приложению 2 к настоящему Административному регламенту;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t>решение об отказе в предоставлении информации по форме согласно приложению 3 к настоящему Административному регламенту.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Результаты муниципальной услуги, указанные в пункте 10 настоящего Административного регламента, могут быть получены посредством ЕПГУ 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:rsidR="00355116" w:rsidRDefault="00355116">
      <w:pPr>
        <w:spacing w:line="240" w:lineRule="auto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Срок предоставления муниципальной услуги </w:t>
      </w:r>
    </w:p>
    <w:p w:rsidR="00355116" w:rsidRDefault="00355116">
      <w:pPr>
        <w:spacing w:line="240" w:lineRule="auto"/>
        <w:ind w:firstLine="0"/>
        <w:contextualSpacing/>
        <w:rPr>
          <w:szCs w:val="28"/>
          <w:highlight w:val="white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highlight w:val="white"/>
        </w:rPr>
      </w:pPr>
      <w:r>
        <w:rPr>
          <w:szCs w:val="28"/>
          <w:highlight w:val="white"/>
          <w:lang w:eastAsia="ru-RU"/>
        </w:rPr>
        <w:t>Муниципальная услуга предоставляется в срок 5 рабочих дней.</w:t>
      </w:r>
    </w:p>
    <w:p w:rsidR="00355116" w:rsidRDefault="00455C7B">
      <w:pPr>
        <w:spacing w:line="240" w:lineRule="auto"/>
        <w:contextualSpacing/>
        <w:rPr>
          <w:highlight w:val="white"/>
        </w:rPr>
      </w:pPr>
      <w:r>
        <w:rPr>
          <w:highlight w:val="white"/>
        </w:rPr>
        <w:t>Уполномоченным органом может быть оказана муниципальная услуга в иной срок, не превышающий 10 рабочих дней.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t>Срок выдачи (направления) результата муниципальной услуги составляет 1 рабочий день со дня принятия.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Правовые основания для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 w:val="24"/>
          <w:szCs w:val="24"/>
          <w:lang w:eastAsia="zh-CN"/>
        </w:rPr>
      </w:pPr>
      <w:proofErr w:type="gramStart"/>
      <w:r>
        <w:rPr>
          <w:rFonts w:eastAsia="Calibri"/>
          <w:szCs w:val="28"/>
          <w:lang w:eastAsia="zh-C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 (для граждан – </w:t>
      </w:r>
      <w:r w:rsidRPr="00A06EB1">
        <w:rPr>
          <w:rFonts w:eastAsia="Calibri"/>
          <w:b/>
          <w:bCs/>
          <w:color w:val="FF0000"/>
          <w:szCs w:val="28"/>
          <w:lang w:eastAsia="zh-CN"/>
        </w:rPr>
        <w:t>(</w:t>
      </w:r>
      <w:r w:rsidRPr="00A06EB1">
        <w:rPr>
          <w:rFonts w:eastAsia="Calibri"/>
          <w:b/>
          <w:bCs/>
          <w:i/>
          <w:iCs/>
          <w:color w:val="FF0000"/>
          <w:szCs w:val="28"/>
          <w:lang w:eastAsia="zh-CN"/>
        </w:rPr>
        <w:t>указать ссылку на нормативные правовые акты</w:t>
      </w:r>
      <w:r w:rsidRPr="00A06EB1">
        <w:rPr>
          <w:rFonts w:eastAsia="Calibri"/>
          <w:b/>
          <w:bCs/>
          <w:color w:val="FF0000"/>
          <w:szCs w:val="28"/>
          <w:lang w:eastAsia="zh-CN"/>
        </w:rPr>
        <w:t>);</w:t>
      </w:r>
      <w:r w:rsidRPr="00A06EB1">
        <w:rPr>
          <w:rFonts w:eastAsia="Calibri"/>
          <w:color w:val="FF0000"/>
          <w:szCs w:val="28"/>
          <w:lang w:eastAsia="zh-CN"/>
        </w:rPr>
        <w:t xml:space="preserve"> для юридических лиц – </w:t>
      </w:r>
      <w:r w:rsidRPr="00A06EB1">
        <w:rPr>
          <w:rFonts w:eastAsia="Calibri"/>
          <w:b/>
          <w:bCs/>
          <w:color w:val="FF0000"/>
          <w:szCs w:val="28"/>
          <w:lang w:eastAsia="zh-CN"/>
        </w:rPr>
        <w:t>(</w:t>
      </w:r>
      <w:r w:rsidRPr="00A06EB1">
        <w:rPr>
          <w:rFonts w:eastAsia="Calibri"/>
          <w:b/>
          <w:bCs/>
          <w:i/>
          <w:iCs/>
          <w:color w:val="FF0000"/>
          <w:szCs w:val="28"/>
          <w:lang w:eastAsia="zh-CN"/>
        </w:rPr>
        <w:t>указать ссылку на нормативные правовые акты</w:t>
      </w:r>
      <w:r w:rsidRPr="00A06EB1">
        <w:rPr>
          <w:rFonts w:eastAsia="Calibri"/>
          <w:b/>
          <w:bCs/>
          <w:color w:val="FF0000"/>
          <w:szCs w:val="28"/>
          <w:lang w:eastAsia="zh-CN"/>
        </w:rPr>
        <w:t>)</w:t>
      </w:r>
      <w:r w:rsidRPr="00A06EB1">
        <w:rPr>
          <w:rFonts w:eastAsia="Calibri"/>
          <w:color w:val="FF0000"/>
          <w:szCs w:val="28"/>
          <w:lang w:eastAsia="zh-CN"/>
        </w:rPr>
        <w:t xml:space="preserve">, </w:t>
      </w:r>
      <w:r>
        <w:rPr>
          <w:rFonts w:eastAsia="Calibri"/>
          <w:szCs w:val="28"/>
          <w:lang w:eastAsia="zh-CN"/>
        </w:rPr>
        <w:t xml:space="preserve">в региональном реестре, </w:t>
      </w:r>
      <w:r>
        <w:rPr>
          <w:szCs w:val="28"/>
          <w:lang w:eastAsia="zh-CN"/>
        </w:rPr>
        <w:t>а также на ЕПГУ.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zh-CN"/>
        </w:rPr>
      </w:pPr>
      <w:r>
        <w:rPr>
          <w:szCs w:val="28"/>
          <w:lang w:eastAsia="zh-C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 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Для получения муниципальной услуги заявитель представляет в Уполномоченный орган запрос о предоставлении информации по форме,</w:t>
      </w:r>
      <w:bookmarkStart w:id="1" w:name="_Hlk137030015"/>
      <w:r>
        <w:rPr>
          <w:szCs w:val="28"/>
          <w:lang w:eastAsia="ru-RU"/>
        </w:rPr>
        <w:t xml:space="preserve"> установленной в приложении 4 </w:t>
      </w:r>
      <w:bookmarkStart w:id="2" w:name="_Hlk137029998"/>
      <w:r>
        <w:rPr>
          <w:szCs w:val="28"/>
          <w:lang w:eastAsia="ru-RU"/>
        </w:rPr>
        <w:t>(для граждан), приложении 5 (для юридических лиц) и приложении 6 (для индивидуальных предпринимателей)</w:t>
      </w:r>
      <w:bookmarkEnd w:id="1"/>
      <w:r>
        <w:rPr>
          <w:szCs w:val="28"/>
          <w:lang w:eastAsia="ru-RU"/>
        </w:rPr>
        <w:t xml:space="preserve"> </w:t>
      </w:r>
      <w:bookmarkEnd w:id="2"/>
      <w:r>
        <w:rPr>
          <w:szCs w:val="28"/>
          <w:lang w:eastAsia="ru-RU"/>
        </w:rPr>
        <w:t>к настоящему Административному регламенту (далее – заявление), одним из следующих способов по личному усмотрению:</w:t>
      </w:r>
    </w:p>
    <w:p w:rsidR="00355116" w:rsidRDefault="00455C7B">
      <w:pPr>
        <w:pStyle w:val="aff2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электронной форме посредством ЕПГУ.</w:t>
      </w:r>
    </w:p>
    <w:p w:rsidR="00355116" w:rsidRDefault="00455C7B">
      <w:pPr>
        <w:pStyle w:val="af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55116" w:rsidRDefault="00455C7B">
      <w:pPr>
        <w:pStyle w:val="af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 направляется заявителем вместе с прикрепленными электронными документами, указанными в пункте 17 настоящего Административного регламента.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исполнительной власти в области обеспечения безопасности в соответствии с частью 5 статьи 8 Федерального закона от 6 апреля 2011 года № 63-ФЗ «Об 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 января 2013 года № 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 634;</w:t>
      </w:r>
    </w:p>
    <w:p w:rsidR="00355116" w:rsidRDefault="00455C7B">
      <w:pPr>
        <w:pStyle w:val="aff2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посредством личного обращения в Уполномоченный орган через многофункциональный центр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Соглашением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взаимодействии, либо посредством почтового отправления с уведомлением о вручении.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bookmarkStart w:id="3" w:name="_Hlk117849941"/>
      <w:r>
        <w:rPr>
          <w:szCs w:val="28"/>
          <w:lang w:eastAsia="ru-RU"/>
        </w:rPr>
        <w:t>Рекомендации по заполнению заявления содержатся в приложении 7 к настоящему Административному регламенту.</w:t>
      </w:r>
      <w:bookmarkEnd w:id="3"/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подачи заявления в электронной форме посредством ЕПГУ в соответствии с подпунктом «а»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С заявлением о предоставлении муниципальной услуги заявитель самостоятельно </w:t>
      </w:r>
      <w:proofErr w:type="gramStart"/>
      <w:r>
        <w:rPr>
          <w:szCs w:val="28"/>
          <w:lang w:eastAsia="ru-RU"/>
        </w:rPr>
        <w:t>предоставляет следующие документы</w:t>
      </w:r>
      <w:proofErr w:type="gramEnd"/>
      <w:r>
        <w:rPr>
          <w:szCs w:val="28"/>
          <w:lang w:eastAsia="ru-RU"/>
        </w:rPr>
        <w:t>, необходимые для оказания муниципальной услуги и обязательные для предоставления:</w:t>
      </w:r>
    </w:p>
    <w:p w:rsidR="00355116" w:rsidRDefault="00455C7B">
      <w:pPr>
        <w:pStyle w:val="aff2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документ, удостоверяющего личность заявителя (предоставляется в случае личного обращения в Уполномоченный орган через многофункциональный центр). В случае направления заявления посредством ЕПГУ сведения из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 заинтересованного лица формируются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55116" w:rsidRDefault="00455C7B">
      <w:pPr>
        <w:pStyle w:val="aff2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действовать от имени заявителя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если заявление подается представителем.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 обращении посредством ЕПГУ указанный документ, выданный: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организацией, удостоверяется УКЭП правомочного должностного лица организации;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физическим лицом - УКЭП нотариуса с приложением файла </w:t>
      </w:r>
      <w:proofErr w:type="gramStart"/>
      <w:r>
        <w:rPr>
          <w:szCs w:val="28"/>
          <w:lang w:eastAsia="ru-RU"/>
        </w:rPr>
        <w:t>открепленной</w:t>
      </w:r>
      <w:proofErr w:type="gramEnd"/>
      <w:r>
        <w:rPr>
          <w:szCs w:val="28"/>
          <w:lang w:eastAsia="ru-RU"/>
        </w:rPr>
        <w:t xml:space="preserve"> УКЭП в формате </w:t>
      </w:r>
      <w:proofErr w:type="spellStart"/>
      <w:r>
        <w:rPr>
          <w:szCs w:val="28"/>
          <w:lang w:eastAsia="ru-RU"/>
        </w:rPr>
        <w:t>sig</w:t>
      </w:r>
      <w:proofErr w:type="spellEnd"/>
      <w:r>
        <w:rPr>
          <w:szCs w:val="28"/>
          <w:lang w:eastAsia="ru-RU"/>
        </w:rPr>
        <w:t>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 заявлением о предоставлении муниципальной услуги Заявитель по собственной инициативе может представить следующие документы, необходимые для оказания муниципальной услуги:</w:t>
      </w:r>
    </w:p>
    <w:p w:rsidR="00355116" w:rsidRDefault="00455C7B">
      <w:pPr>
        <w:pStyle w:val="aff2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выписку из ЕГРЮЛ;</w:t>
      </w:r>
    </w:p>
    <w:p w:rsidR="00355116" w:rsidRDefault="00455C7B">
      <w:pPr>
        <w:pStyle w:val="aff2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выписку из ЕГРИП.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Документы, указанные в пунктах 17, 18 настоящего Административного регламента, представляются (направляются) в подлиннике (в копии, если документы являются общедоступными), в копиях, заверяемых должностным лицом, принимающим заявление либо в копиях, заверенных нотариально или органами, выдавшими данные документы в установленном порядке.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</w:t>
      </w:r>
      <w:proofErr w:type="gramStart"/>
      <w:r>
        <w:rPr>
          <w:szCs w:val="28"/>
          <w:lang w:eastAsia="ru-RU"/>
        </w:rPr>
        <w:t>,</w:t>
      </w:r>
      <w:proofErr w:type="gramEnd"/>
      <w:r>
        <w:rPr>
          <w:szCs w:val="28"/>
          <w:lang w:eastAsia="ru-RU"/>
        </w:rPr>
        <w:t xml:space="preserve"> если заявителем является иностранное юридическое лицо к заявлению о предоставлении муниципальной услуги прилагается заверенный </w:t>
      </w:r>
      <w:r>
        <w:rPr>
          <w:szCs w:val="28"/>
          <w:lang w:eastAsia="ru-RU"/>
        </w:rPr>
        <w:lastRenderedPageBreak/>
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355116" w:rsidRDefault="00455C7B">
      <w:pPr>
        <w:pStyle w:val="aff2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xml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xml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55116" w:rsidRDefault="00455C7B">
      <w:pPr>
        <w:pStyle w:val="aff2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odt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для документов с текстовым содержанием, не включающим формулы;</w:t>
      </w:r>
    </w:p>
    <w:p w:rsidR="00355116" w:rsidRDefault="00455C7B">
      <w:pPr>
        <w:pStyle w:val="aff2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jpg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jpeg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png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bmp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tiff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55116" w:rsidRDefault="00455C7B">
      <w:pPr>
        <w:pStyle w:val="aff2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zip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rar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для сжатых документов в один файл;</w:t>
      </w:r>
    </w:p>
    <w:p w:rsidR="00355116" w:rsidRDefault="00455C7B">
      <w:pPr>
        <w:pStyle w:val="aff2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sig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для открепленной УКЭП.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Cs w:val="28"/>
          <w:lang w:eastAsia="ru-RU"/>
        </w:rPr>
        <w:t>dpi</w:t>
      </w:r>
      <w:proofErr w:type="spellEnd"/>
      <w:r>
        <w:rPr>
          <w:szCs w:val="28"/>
          <w:lang w:eastAsia="ru-RU"/>
        </w:rPr>
        <w:t xml:space="preserve"> (масштаб 1:1) и всех аутентичных признаков подлинности (графической</w:t>
      </w:r>
      <w:proofErr w:type="gramEnd"/>
      <w:r>
        <w:rPr>
          <w:szCs w:val="28"/>
          <w:lang w:eastAsia="ru-RU"/>
        </w:rPr>
        <w:t xml:space="preserve"> подписи лица, печати, углового штампа бланка), с использованием следующих режимов:</w:t>
      </w:r>
    </w:p>
    <w:p w:rsidR="00355116" w:rsidRDefault="00455C7B">
      <w:pPr>
        <w:pStyle w:val="af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«черно-белый» (при отсутствии в документе графических изображений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 цветного текста);</w:t>
      </w:r>
    </w:p>
    <w:p w:rsidR="00355116" w:rsidRDefault="00455C7B">
      <w:pPr>
        <w:pStyle w:val="af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55116" w:rsidRDefault="00455C7B">
      <w:pPr>
        <w:pStyle w:val="aff2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rPr>
          <w:szCs w:val="28"/>
          <w:lang w:eastAsia="ru-RU"/>
        </w:rPr>
        <w:t>и(</w:t>
      </w:r>
      <w:proofErr w:type="gramEnd"/>
      <w:r>
        <w:rPr>
          <w:szCs w:val="28"/>
          <w:lang w:eastAsia="ru-RU"/>
        </w:rPr>
        <w:t>или) графическую информацию.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 декабря 2012 года № 1376 «Об утверждении </w:t>
      </w:r>
      <w:proofErr w:type="gramStart"/>
      <w:r>
        <w:rPr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szCs w:val="28"/>
          <w:lang w:eastAsia="ru-RU"/>
        </w:rPr>
        <w:t xml:space="preserve"> и муниципальных услуг».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Документами, необходимыми для предоставления муниципальной услуги и подлежащими получению посредством межведомственного взаимодействия, являются: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выписка из ЕГРЮЛ о юридическом лице, являющемся заявителем, в ФНС;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выписка из ЕГРИП об индивидуальном предпринимателе, являющемся заявителем, в ФНС.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не установлены.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30425835"/>
      <w:r>
        <w:rPr>
          <w:rFonts w:ascii="Times New Roman" w:hAnsi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установлены.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355116" w:rsidRDefault="00455C7B">
      <w:pPr>
        <w:pStyle w:val="aff2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не соответствует установленным требованиям;</w:t>
      </w:r>
    </w:p>
    <w:p w:rsidR="00355116" w:rsidRDefault="00455C7B">
      <w:pPr>
        <w:pStyle w:val="aff2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не приложены документы, предоставляемые в соответствии с пунктом 17 настоящего Административного регламента.</w:t>
      </w:r>
      <w:bookmarkEnd w:id="4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hanging="502"/>
        <w:rPr>
          <w:rFonts w:ascii="Times New Roman" w:hAnsi="Times New Roman"/>
          <w:sz w:val="28"/>
          <w:szCs w:val="28"/>
          <w:lang w:eastAsia="ru-RU"/>
        </w:rPr>
      </w:pPr>
      <w:bookmarkStart w:id="5" w:name="_Hlk137631481"/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  <w:bookmarkEnd w:id="5"/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Запрос о предоставлении муниципальной услуги в форме электронного документа регистрируется не позднее одного рабочего дня, следующего за днем его поступления.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в том числе поданных через ЕПГУ, и поступивших в нерабочее время, включая </w:t>
      </w:r>
      <w:r>
        <w:rPr>
          <w:szCs w:val="28"/>
          <w:lang w:eastAsia="ru-RU"/>
        </w:rPr>
        <w:lastRenderedPageBreak/>
        <w:t xml:space="preserve">выходные или нерабочие праздничные дни, осуществляется в </w:t>
      </w:r>
      <w:proofErr w:type="gramStart"/>
      <w:r>
        <w:rPr>
          <w:szCs w:val="28"/>
          <w:lang w:eastAsia="ru-RU"/>
        </w:rPr>
        <w:t>первый</w:t>
      </w:r>
      <w:proofErr w:type="gramEnd"/>
      <w:r>
        <w:rPr>
          <w:szCs w:val="28"/>
          <w:lang w:eastAsia="ru-RU"/>
        </w:rPr>
        <w:t xml:space="preserve"> следующий за ним рабочий день.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Регистрация запроса осуществляется посредством внесения записи о приеме заявления и документов в региональную информационную систему «Управление имуществом Липецкой области» (далее – РИС УИЛО).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Регистрация заявления о предоставлении муниципальной услуги, поданного заявителем с использованием ЕПГУ, осуществляется в программно-техническом комплексе автоматически.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355116" w:rsidRDefault="00355116">
      <w:pPr>
        <w:pStyle w:val="aff2"/>
        <w:spacing w:after="0" w:line="240" w:lineRule="auto"/>
        <w:ind w:left="0"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</w:t>
      </w:r>
      <w:proofErr w:type="gramStart"/>
      <w:r>
        <w:rPr>
          <w:szCs w:val="28"/>
          <w:lang w:eastAsia="ru-RU"/>
        </w:rPr>
        <w:t>,</w:t>
      </w:r>
      <w:proofErr w:type="gramEnd"/>
      <w:r>
        <w:rPr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rPr>
          <w:szCs w:val="28"/>
          <w:lang w:eastAsia="ru-RU"/>
        </w:rPr>
        <w:t>й-</w:t>
      </w:r>
      <w:proofErr w:type="gramEnd"/>
      <w:r>
        <w:rPr>
          <w:szCs w:val="28"/>
          <w:lang w:eastAsia="ru-RU"/>
        </w:rPr>
        <w:t xml:space="preserve"> инвалидов.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наименование;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местонахождение и юридический адрес;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режим работы;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график приема;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номера телефонов для справок.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противопожарной системой и средствами пожаротушения;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системой оповещения о возникновении чрезвычайной ситуации;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средствами оказания первой медицинской помощи;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туалетными комнатами для посетителей.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номера кабинета и наименования отдела;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графика приема заявителей.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 предоставлении муниципальной услуги инвалидам обеспечиваются: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szCs w:val="28"/>
          <w:lang w:eastAsia="ru-RU"/>
        </w:rPr>
        <w:t>а-</w:t>
      </w:r>
      <w:proofErr w:type="gramEnd"/>
      <w:r>
        <w:rPr>
          <w:szCs w:val="28"/>
          <w:lang w:eastAsia="ru-RU"/>
        </w:rPr>
        <w:t xml:space="preserve"> коляски;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допуск </w:t>
      </w:r>
      <w:proofErr w:type="spellStart"/>
      <w:r>
        <w:rPr>
          <w:szCs w:val="28"/>
          <w:lang w:eastAsia="ru-RU"/>
        </w:rPr>
        <w:t>сурдопереводчика</w:t>
      </w:r>
      <w:proofErr w:type="spellEnd"/>
      <w:r>
        <w:rPr>
          <w:szCs w:val="28"/>
          <w:lang w:eastAsia="ru-RU"/>
        </w:rPr>
        <w:t xml:space="preserve"> и </w:t>
      </w:r>
      <w:proofErr w:type="spellStart"/>
      <w:r>
        <w:rPr>
          <w:szCs w:val="28"/>
          <w:lang w:eastAsia="ru-RU"/>
        </w:rPr>
        <w:t>тифлосурдопереводчика</w:t>
      </w:r>
      <w:proofErr w:type="spellEnd"/>
      <w:r>
        <w:rPr>
          <w:szCs w:val="28"/>
          <w:lang w:eastAsia="ru-RU"/>
        </w:rPr>
        <w:t>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355116" w:rsidRDefault="00355116">
      <w:pPr>
        <w:pStyle w:val="aff2"/>
        <w:spacing w:after="0" w:line="240" w:lineRule="auto"/>
        <w:ind w:left="0"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Уполномоченный орган обеспечивает качество и доступность предоставления муниципальной услуги.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Показателями доступности предоставления муниципальной услуги являются: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информационно-телекоммуникационной сети «Интернет»), средствах массовой информации;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возможность подачи заявления на получение муниципальной услуги и документов в электронной форме;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ЕПГУ;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информационно-телекоммуникационной сети «Интернет»;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6" w:name="_Hlk137631531"/>
      <w:r>
        <w:rPr>
          <w:szCs w:val="28"/>
          <w:lang w:eastAsia="ru-RU"/>
        </w:rPr>
        <w:t>возможность подачи заявления и документов, необходимых для предоставления муниципальной услуги, а также получение результата предоставления муниципальной услуги в любом структурном подразделении многофункционального центра, расположенном на территории Липецкой области, по выбору заявителя независимо от его места жительства или места пребывания (по экстерриториальному принципу)</w:t>
      </w:r>
      <w:bookmarkEnd w:id="6"/>
      <w:r>
        <w:rPr>
          <w:szCs w:val="28"/>
          <w:lang w:eastAsia="ru-RU"/>
        </w:rPr>
        <w:t>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 (не должно превышать двух раз (подача документов и выдача результата предоставления услуги), продолжительность взаимодействия должностного лица Уполномоченного органа с заявителем при предоставлении муниципальной услуги – не более 15 минут);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отсутствие обоснованных жалоб на действия (бездействие) сотрудников Уполномоченного органа и их некорректное (невнимательное) отношение к заявителям;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szCs w:val="28"/>
          <w:lang w:eastAsia="ru-RU"/>
        </w:rPr>
        <w:t>итогам</w:t>
      </w:r>
      <w:proofErr w:type="gramEnd"/>
      <w:r>
        <w:rPr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Иные требования к предоставлению муниципальной услуги, в том числе,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может быть подано в многофункциональный центр.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Предоставление муниципальной услуги в многофункциональном центре осуществляется в соответствии с нормативными правовыми актами и соглашением о взаимодействии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в порядке, предусмотренном разделом </w:t>
      </w:r>
      <w:r>
        <w:rPr>
          <w:szCs w:val="28"/>
          <w:lang w:val="en-US" w:eastAsia="ru-RU"/>
        </w:rPr>
        <w:t>VI</w:t>
      </w:r>
      <w:r>
        <w:rPr>
          <w:szCs w:val="28"/>
          <w:lang w:eastAsia="ru-RU"/>
        </w:rPr>
        <w:t xml:space="preserve"> настоящего Административного регламента.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этом случае  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55116" w:rsidRDefault="00455C7B">
      <w:pPr>
        <w:spacing w:line="240" w:lineRule="auto"/>
        <w:contextualSpacing/>
      </w:pPr>
      <w:r>
        <w:rPr>
          <w:szCs w:val="28"/>
          <w:lang w:eastAsia="ru-RU"/>
        </w:rPr>
        <w:t>Результат предоставления муниципальной услуги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предусмотренными подразделом 48 настоящего Административного регламента.</w:t>
      </w:r>
      <w:proofErr w:type="gramEnd"/>
    </w:p>
    <w:p w:rsidR="00355116" w:rsidRDefault="00355116">
      <w:pPr>
        <w:spacing w:line="240" w:lineRule="auto"/>
        <w:ind w:left="720"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административных процедур (действий)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7" w:name="_Hlk88148700"/>
      <w:r>
        <w:rPr>
          <w:szCs w:val="28"/>
          <w:lang w:eastAsia="ru-RU"/>
        </w:rPr>
        <w:t>прием и регистрация заявления и необходимых документов;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СМЭВ;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рассмотрение документов и сведений;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принятие решения о предоставлении муниципальной услуги либо об отказе в предоставлении муниципальной услуги;</w:t>
      </w:r>
      <w:bookmarkEnd w:id="7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выдача результата оказания муниципальной услуги.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Описание административных процедур предоставления муниципальной услуги представлено в приложении 8 к настоящему Административному регламенту.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 административных процедур (действий) при предоставлении муниципальных услуг в электронной форме</w:t>
      </w:r>
    </w:p>
    <w:p w:rsidR="00355116" w:rsidRDefault="00355116">
      <w:pPr>
        <w:spacing w:line="240" w:lineRule="auto"/>
        <w:contextualSpacing/>
        <w:jc w:val="center"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формирование заявления;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рассмотрение документов и сведений;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получение результата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получение сведений о ходе рассмотрения заявления;</w:t>
      </w:r>
    </w:p>
    <w:p w:rsidR="00355116" w:rsidRDefault="00355116">
      <w:pPr>
        <w:spacing w:line="240" w:lineRule="auto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в электронной форме административных процедур (действий) в соответствии с положениями статьи 10 Федерального закона от 27 июля 2010 года № 210-ФЗ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hanging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 формировании заявления заявителю обеспечивается:</w:t>
      </w:r>
    </w:p>
    <w:p w:rsidR="00355116" w:rsidRDefault="00455C7B">
      <w:pPr>
        <w:numPr>
          <w:ilvl w:val="0"/>
          <w:numId w:val="12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возможность копирования и сохранения заявления и иных документов, указанных в пункте 17 настоящего Административного регламента, необходимых для предоставления муниципальной услуги;</w:t>
      </w:r>
    </w:p>
    <w:p w:rsidR="00355116" w:rsidRDefault="00455C7B">
      <w:pPr>
        <w:numPr>
          <w:ilvl w:val="0"/>
          <w:numId w:val="12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355116" w:rsidRDefault="00455C7B">
      <w:pPr>
        <w:numPr>
          <w:ilvl w:val="0"/>
          <w:numId w:val="12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5116" w:rsidRDefault="00455C7B">
      <w:pPr>
        <w:numPr>
          <w:ilvl w:val="0"/>
          <w:numId w:val="12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55116" w:rsidRDefault="00455C7B">
      <w:pPr>
        <w:numPr>
          <w:ilvl w:val="0"/>
          <w:numId w:val="12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eastAsia="Calibri"/>
          <w:szCs w:val="28"/>
          <w:lang w:eastAsia="en-US"/>
        </w:rPr>
        <w:t>потери</w:t>
      </w:r>
      <w:proofErr w:type="gramEnd"/>
      <w:r>
        <w:rPr>
          <w:rFonts w:eastAsia="Calibri"/>
          <w:szCs w:val="28"/>
          <w:lang w:eastAsia="en-US"/>
        </w:rPr>
        <w:t xml:space="preserve"> ранее введенной информации;</w:t>
      </w:r>
    </w:p>
    <w:p w:rsidR="00355116" w:rsidRDefault="00455C7B">
      <w:pPr>
        <w:numPr>
          <w:ilvl w:val="0"/>
          <w:numId w:val="12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Сформированное и подписанное </w:t>
      </w:r>
      <w:proofErr w:type="gramStart"/>
      <w:r>
        <w:rPr>
          <w:rFonts w:eastAsia="Calibri"/>
          <w:szCs w:val="28"/>
          <w:lang w:eastAsia="en-US"/>
        </w:rPr>
        <w:t>заявление</w:t>
      </w:r>
      <w:proofErr w:type="gramEnd"/>
      <w:r>
        <w:rPr>
          <w:rFonts w:eastAsia="Calibri"/>
          <w:szCs w:val="28"/>
          <w:lang w:eastAsia="en-US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Уполномоченный орган обеспечивает в срок не позднее 1 рабочего дня, следующего за днем подачи заявления на ЕПГУ, а в случае его поступления в нерабочее время, включая выходные или нерабочие праздничные дни, - в следующий за ним первый рабочий день:</w:t>
      </w:r>
    </w:p>
    <w:p w:rsidR="00355116" w:rsidRDefault="00455C7B">
      <w:pPr>
        <w:numPr>
          <w:ilvl w:val="0"/>
          <w:numId w:val="13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55116" w:rsidRDefault="00455C7B">
      <w:pPr>
        <w:numPr>
          <w:ilvl w:val="0"/>
          <w:numId w:val="13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регистрацию заявления и направление заявителю уведомления о регистрации заявления.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Рассмотрение документов и сведений.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Электронное заявление становится доступным для должностного лица Уполномоченного органа, ответственного за предоставление муниципальной услуги, </w:t>
      </w:r>
      <w:bookmarkStart w:id="8" w:name="_Hlk136948319"/>
      <w:r>
        <w:rPr>
          <w:rFonts w:eastAsia="Calibri"/>
          <w:szCs w:val="28"/>
          <w:lang w:eastAsia="en-US"/>
        </w:rPr>
        <w:t>с момента его регистрации</w:t>
      </w:r>
      <w:bookmarkEnd w:id="8"/>
      <w:r>
        <w:rPr>
          <w:rFonts w:eastAsia="Calibri"/>
          <w:szCs w:val="28"/>
          <w:lang w:eastAsia="en-US"/>
        </w:rPr>
        <w:t xml:space="preserve"> в РИС УИЛО.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Должностное лицо Уполномоченного органа, ответственное за предоставление муниципальной услуги: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проверяет наличие электронных заявлений, поступивших с ЕПГУ, с периодом ежедневно;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рассматривает поступившие заявления и приложенные образы документов (документы);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запрашивает сведения посредством межведомственного информационного взаимодействия, в том числе с использованием СМЭВ;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подготавливает проект решения о предоставлении муниципальной услуги либо об отказе в предоставлении муниципальной услуги.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Получение результата предоставления муниципальной услуги.</w:t>
      </w:r>
      <w:r>
        <w:rPr>
          <w:rFonts w:eastAsia="Calibri"/>
          <w:szCs w:val="28"/>
          <w:lang w:eastAsia="en-US"/>
        </w:rPr>
        <w:t xml:space="preserve"> 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Получение сведений о ходе рассмотрения заявления.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355116" w:rsidRDefault="00455C7B">
      <w:pPr>
        <w:spacing w:line="240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55116" w:rsidRDefault="00355116">
      <w:pPr>
        <w:spacing w:line="240" w:lineRule="auto"/>
        <w:contextualSpacing/>
        <w:rPr>
          <w:rFonts w:eastAsia="Calibri"/>
          <w:szCs w:val="28"/>
          <w:lang w:eastAsia="en-US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 вариантов предоставления муниципальной услуги</w:t>
      </w:r>
    </w:p>
    <w:p w:rsidR="00355116" w:rsidRDefault="00355116">
      <w:pPr>
        <w:spacing w:line="240" w:lineRule="auto"/>
        <w:contextualSpacing/>
        <w:rPr>
          <w:rFonts w:eastAsia="Calibri"/>
          <w:szCs w:val="28"/>
          <w:lang w:eastAsia="en-US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варианты: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</w:rPr>
        <w:t>выписка из реестра муниципального имущества</w:t>
      </w:r>
      <w:r>
        <w:rPr>
          <w:szCs w:val="28"/>
          <w:lang w:eastAsia="ru-RU"/>
        </w:rPr>
        <w:t>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t>уведомление об отсутствии информации в реестре муниципального имущества</w:t>
      </w:r>
      <w:r>
        <w:rPr>
          <w:szCs w:val="28"/>
          <w:lang w:eastAsia="ru-RU"/>
        </w:rPr>
        <w:t>;</w:t>
      </w:r>
    </w:p>
    <w:p w:rsidR="00355116" w:rsidRDefault="00455C7B">
      <w:pPr>
        <w:spacing w:line="240" w:lineRule="auto"/>
        <w:contextualSpacing/>
      </w:pPr>
      <w:r>
        <w:t>решение об отказе в предоставлении информации.</w:t>
      </w:r>
    </w:p>
    <w:p w:rsidR="00355116" w:rsidRDefault="00355116">
      <w:pPr>
        <w:spacing w:line="240" w:lineRule="auto"/>
        <w:contextualSpacing/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355116" w:rsidRDefault="00355116">
      <w:pPr>
        <w:spacing w:line="240" w:lineRule="auto"/>
        <w:ind w:firstLine="0"/>
        <w:contextualSpacing/>
        <w:rPr>
          <w:rFonts w:eastAsia="Calibri"/>
          <w:szCs w:val="28"/>
          <w:lang w:eastAsia="en-US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55116" w:rsidRDefault="00455C7B">
      <w:pPr>
        <w:spacing w:line="240" w:lineRule="auto"/>
        <w:contextualSpacing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rPr>
          <w:rFonts w:eastAsia="Calibri"/>
          <w:szCs w:val="28"/>
          <w:lang w:eastAsia="en-US"/>
        </w:rPr>
        <w:t xml:space="preserve">соответствует одному </w:t>
      </w:r>
      <w:r>
        <w:rPr>
          <w:rFonts w:eastAsia="Calibri"/>
          <w:szCs w:val="28"/>
          <w:lang w:eastAsia="en-US"/>
        </w:rPr>
        <w:lastRenderedPageBreak/>
        <w:t>варианту предоставления муниципальной услуги приведены</w:t>
      </w:r>
      <w:proofErr w:type="gramEnd"/>
      <w:r>
        <w:rPr>
          <w:rFonts w:eastAsia="Calibri"/>
          <w:szCs w:val="28"/>
          <w:lang w:eastAsia="en-US"/>
        </w:rPr>
        <w:t xml:space="preserve"> в приложении 9 к настоящему Административному регламенту.</w:t>
      </w:r>
    </w:p>
    <w:p w:rsidR="00355116" w:rsidRDefault="00355116">
      <w:pPr>
        <w:spacing w:line="240" w:lineRule="auto"/>
        <w:contextualSpacing/>
        <w:rPr>
          <w:rFonts w:eastAsia="Calibri"/>
          <w:lang w:eastAsia="en-US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выявления опечаток и ошибок заявитель вправе обратиться в Уполномоченный орган с заявлением по форме, установленной в приложении 10 (для граждан), приложении 11 (для юридических лиц) и приложении 12 </w:t>
      </w:r>
      <w:r>
        <w:rPr>
          <w:rFonts w:ascii="Times New Roman" w:hAnsi="Times New Roman"/>
          <w:sz w:val="28"/>
          <w:szCs w:val="28"/>
          <w:lang w:eastAsia="ru-RU"/>
        </w:rPr>
        <w:br/>
        <w:t>(для индивидуальных предпринимателей) к настоящему Административному регламенту, с приложением документов, указанных в пункте 17 настоящего Административного регламента.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55116" w:rsidRDefault="00455C7B">
      <w:pPr>
        <w:numPr>
          <w:ilvl w:val="0"/>
          <w:numId w:val="1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:rsidR="00355116" w:rsidRDefault="00455C7B">
      <w:pPr>
        <w:numPr>
          <w:ilvl w:val="0"/>
          <w:numId w:val="1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Уполномоченный орган при получении заявления о необходимости исправления опечаток и ошибок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55116" w:rsidRDefault="00455C7B">
      <w:pPr>
        <w:numPr>
          <w:ilvl w:val="0"/>
          <w:numId w:val="1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Срок устранения опечаток и ошибок не должен превышать 3 рабочих дней </w:t>
      </w:r>
      <w:proofErr w:type="gramStart"/>
      <w:r>
        <w:rPr>
          <w:szCs w:val="28"/>
          <w:lang w:eastAsia="ru-RU"/>
        </w:rPr>
        <w:t>с даты регистрации</w:t>
      </w:r>
      <w:proofErr w:type="gramEnd"/>
      <w:r>
        <w:rPr>
          <w:szCs w:val="28"/>
          <w:lang w:eastAsia="ru-RU"/>
        </w:rPr>
        <w:t xml:space="preserve"> заявления о необходимости исправления опечаток и ошибок.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Формы </w:t>
      </w:r>
      <w:proofErr w:type="gramStart"/>
      <w:r>
        <w:rPr>
          <w:b/>
          <w:bCs/>
          <w:szCs w:val="28"/>
          <w:lang w:eastAsia="ru-RU"/>
        </w:rPr>
        <w:t>контроля за</w:t>
      </w:r>
      <w:proofErr w:type="gramEnd"/>
      <w:r>
        <w:rPr>
          <w:b/>
          <w:bCs/>
          <w:szCs w:val="28"/>
          <w:lang w:eastAsia="ru-RU"/>
        </w:rPr>
        <w:t xml:space="preserve"> исполнением административного регламента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Hlk137631816"/>
      <w:r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органа, специалистами учреждения, работниками многофункционального центра (далее – должностные лица) положений административного регламента, иных нормативных правовых актов </w:t>
      </w:r>
      <w:bookmarkStart w:id="10" w:name="_Hlk136956655"/>
      <w:r>
        <w:rPr>
          <w:rFonts w:ascii="Times New Roman" w:hAnsi="Times New Roman"/>
          <w:sz w:val="28"/>
          <w:szCs w:val="28"/>
          <w:lang w:eastAsia="ru-RU"/>
        </w:rPr>
        <w:t>Российской Федерации, нормативных правовых актов Липецкой области,</w:t>
      </w:r>
      <w:bookmarkEnd w:id="10"/>
      <w:r>
        <w:rPr>
          <w:rFonts w:ascii="Times New Roman" w:hAnsi="Times New Roman"/>
          <w:sz w:val="28"/>
          <w:szCs w:val="28"/>
          <w:lang w:eastAsia="ru-RU"/>
        </w:rPr>
        <w:t xml:space="preserve"> устанавливающих требования к предоставлению муниципальной услуги, осуществляется руководителем Уполномоченного органа, руководителем учреждения, директором многофункционального центра.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11" w:name="_Hlk136956807"/>
      <w:r>
        <w:rPr>
          <w:szCs w:val="28"/>
          <w:lang w:eastAsia="ru-RU"/>
        </w:rPr>
        <w:lastRenderedPageBreak/>
        <w:t xml:space="preserve">Текущий </w:t>
      </w: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предоставлением должностными лицами муниципальной услуги осуществляется на постоянной основе</w:t>
      </w:r>
      <w:bookmarkEnd w:id="11"/>
      <w:r>
        <w:rPr>
          <w:szCs w:val="28"/>
          <w:lang w:eastAsia="ru-RU"/>
        </w:rPr>
        <w:t>.</w:t>
      </w:r>
      <w:bookmarkEnd w:id="9"/>
      <w:r>
        <w:rPr>
          <w:szCs w:val="28"/>
          <w:lang w:eastAsia="ru-RU"/>
        </w:rPr>
        <w:t xml:space="preserve"> </w:t>
      </w:r>
    </w:p>
    <w:p w:rsidR="00355116" w:rsidRDefault="00355116">
      <w:pPr>
        <w:spacing w:line="240" w:lineRule="auto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полнотой и качеством исполнения административного регламента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136956933"/>
      <w:bookmarkStart w:id="13" w:name="_Hlk136956918"/>
      <w:bookmarkStart w:id="14" w:name="_Hlk137631880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осуществления контроля за соблюдением и исполнением должностными лицами положений административного регламента, иных нормативных правовых актов Российской Федерации, нормативных правовых актов Липецкой области, устанавливающих требования к предоставлению муниципальной услуги, </w:t>
      </w:r>
      <w:bookmarkStart w:id="15" w:name="_Hlk136956966"/>
      <w:bookmarkEnd w:id="12"/>
      <w:bookmarkEnd w:id="13"/>
      <w:r>
        <w:rPr>
          <w:rFonts w:ascii="Times New Roman" w:hAnsi="Times New Roman"/>
          <w:sz w:val="28"/>
          <w:szCs w:val="28"/>
          <w:lang w:eastAsia="ru-RU"/>
        </w:rPr>
        <w:t xml:space="preserve">руководителем Уполномоченного органа, руководителем учреждения проводятся проверки полноты и качества исполнения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br/>
        <w:t>(далее – проверки), которые осуществляются на основании приказов руководителя Уполномоченного органа, руководителя учреждения.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 проверке могут рассматриваться все вопросы, связанные с исполнением Административного регламента (комплексные проверки), или вопросы, связанные с исполнением определенной административной процедуры (тематические проверки).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Проведение проверок носит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bookmarkStart w:id="16" w:name="_Hlk136957140"/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bookmarkEnd w:id="16"/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bookmarkStart w:id="17" w:name="_Hlk136957264"/>
      <w:r>
        <w:rPr>
          <w:szCs w:val="28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</w:t>
      </w:r>
      <w:bookmarkEnd w:id="17"/>
      <w:r>
        <w:rPr>
          <w:szCs w:val="28"/>
          <w:lang w:eastAsia="ru-RU"/>
        </w:rPr>
        <w:t>.</w:t>
      </w:r>
      <w:bookmarkEnd w:id="14"/>
      <w:bookmarkEnd w:id="15"/>
    </w:p>
    <w:p w:rsidR="00355116" w:rsidRDefault="00355116">
      <w:pPr>
        <w:spacing w:line="240" w:lineRule="auto"/>
        <w:ind w:left="851"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_Hlk136957328"/>
      <w:bookmarkStart w:id="19" w:name="_Hlk137632091"/>
      <w:r>
        <w:rPr>
          <w:rFonts w:ascii="Times New Roman" w:hAnsi="Times New Roman"/>
          <w:sz w:val="28"/>
          <w:szCs w:val="28"/>
          <w:lang w:eastAsia="ru-RU"/>
        </w:rPr>
        <w:t>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административным регламентом</w:t>
      </w:r>
      <w:bookmarkEnd w:id="18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20" w:name="_Hlk136957392"/>
      <w:r>
        <w:rPr>
          <w:szCs w:val="28"/>
          <w:lang w:eastAsia="ru-RU"/>
        </w:rPr>
        <w:t>Персональная ответственность должностного лица определяется его должностным регламентом в соответствии с требованиями законодательства Российской Федерации</w:t>
      </w:r>
      <w:bookmarkEnd w:id="20"/>
      <w:r>
        <w:rPr>
          <w:szCs w:val="28"/>
          <w:lang w:eastAsia="ru-RU"/>
        </w:rPr>
        <w:t>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21" w:name="_Hlk136957402"/>
      <w:r>
        <w:rPr>
          <w:szCs w:val="28"/>
          <w:lang w:eastAsia="ru-RU"/>
        </w:rPr>
        <w:t>Должностные лица при предоставлении муниципальной услуги руководствуются положениями законодательства Российской Федерации, Липецкой области и настоящего Административным регламентом.</w:t>
      </w:r>
      <w:bookmarkEnd w:id="21"/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bookmarkStart w:id="22" w:name="_Hlk136957455"/>
      <w:r>
        <w:rPr>
          <w:szCs w:val="28"/>
          <w:lang w:eastAsia="ru-RU"/>
        </w:rPr>
        <w:lastRenderedPageBreak/>
        <w:t>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</w:r>
      <w:bookmarkEnd w:id="22"/>
      <w:r>
        <w:rPr>
          <w:szCs w:val="28"/>
          <w:lang w:eastAsia="ru-RU"/>
        </w:rPr>
        <w:t>.</w:t>
      </w:r>
    </w:p>
    <w:p w:rsidR="00355116" w:rsidRDefault="00455C7B">
      <w:pPr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  <w:lang w:eastAsia="ru-RU"/>
        </w:rPr>
      </w:pPr>
      <w:bookmarkStart w:id="23" w:name="_Hlk136957481"/>
      <w:r>
        <w:rPr>
          <w:szCs w:val="28"/>
          <w:lang w:eastAsia="ru-RU"/>
        </w:rPr>
        <w:t>По результатам проведенных проверок,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</w:t>
      </w:r>
      <w:bookmarkEnd w:id="23"/>
      <w:r>
        <w:rPr>
          <w:szCs w:val="28"/>
          <w:lang w:eastAsia="ru-RU"/>
        </w:rPr>
        <w:t>.</w:t>
      </w:r>
      <w:bookmarkEnd w:id="19"/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_Hlk136957570"/>
      <w:bookmarkStart w:id="25" w:name="_Hlk137632156"/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получения полной, актуальной и достоверной информации о деятельности Уполномоченного органа, учреждения, многофункционального центра при предоставлении муниципальной услуги, направления обращений, а также путем обжалования действий (бездействия) и решений, осуществляемых (принятых) в ходе предоставления муниципальной услуги, в Уполномоченный орган и Правительство Липецкой области</w:t>
      </w:r>
      <w:bookmarkEnd w:id="24"/>
      <w:r>
        <w:rPr>
          <w:rFonts w:ascii="Times New Roman" w:hAnsi="Times New Roman"/>
          <w:sz w:val="28"/>
          <w:szCs w:val="28"/>
          <w:lang w:eastAsia="ru-RU"/>
        </w:rPr>
        <w:t>.</w:t>
      </w:r>
      <w:bookmarkEnd w:id="25"/>
      <w:proofErr w:type="gramEnd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55116" w:rsidRDefault="00355116">
      <w:pPr>
        <w:spacing w:line="240" w:lineRule="auto"/>
        <w:ind w:firstLine="0"/>
        <w:contextualSpacing/>
        <w:rPr>
          <w:b/>
          <w:bCs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Информация для заявителя о его праве подать жалобу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_Hlk136959299"/>
      <w:bookmarkStart w:id="27" w:name="_Hlk137632237"/>
      <w:r>
        <w:rPr>
          <w:rFonts w:ascii="Times New Roman" w:hAnsi="Times New Roman"/>
          <w:sz w:val="28"/>
          <w:szCs w:val="28"/>
          <w:lang w:eastAsia="ru-RU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его должностных лиц, </w:t>
      </w:r>
      <w:r>
        <w:rPr>
          <w:rFonts w:ascii="Times New Roman" w:hAnsi="Times New Roman"/>
          <w:sz w:val="28"/>
          <w:szCs w:val="28"/>
        </w:rPr>
        <w:t xml:space="preserve">МФЦ, а также работника МФЦ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принятых (осуществленных) в ходе предоставления муниципальной услуги, (далее – жалоба) в порядке, предусмотренном главой 2.1 Федерального закона от 27 июля 2010 года № 210-ФЗ</w:t>
      </w:r>
      <w:bookmarkEnd w:id="26"/>
      <w:r>
        <w:rPr>
          <w:rFonts w:ascii="Times New Roman" w:hAnsi="Times New Roman"/>
          <w:sz w:val="28"/>
          <w:szCs w:val="28"/>
          <w:lang w:eastAsia="ru-RU"/>
        </w:rPr>
        <w:t>.</w:t>
      </w:r>
      <w:bookmarkEnd w:id="27"/>
    </w:p>
    <w:p w:rsidR="00355116" w:rsidRDefault="00355116">
      <w:pPr>
        <w:pStyle w:val="aff2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Предмет жалобы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bookmarkStart w:id="28" w:name="_Hlk137632272"/>
      <w:r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нарушение срока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rPr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Липецкой области для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сотрудника многофункционального центра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Липецкой области;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210-ФЗ.</w:t>
      </w:r>
      <w:bookmarkEnd w:id="28"/>
      <w:proofErr w:type="gramEnd"/>
    </w:p>
    <w:p w:rsidR="00355116" w:rsidRDefault="00355116">
      <w:pPr>
        <w:spacing w:line="240" w:lineRule="auto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Органы муниципальной власти, организации, должностные лица, которым может быть направлена жалоба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709"/>
        <w:contextualSpacing/>
        <w:rPr>
          <w:szCs w:val="28"/>
          <w:lang w:eastAsia="ru-RU"/>
        </w:rPr>
      </w:pPr>
      <w:r>
        <w:t xml:space="preserve">60. </w:t>
      </w:r>
      <w:r>
        <w:rPr>
          <w:szCs w:val="28"/>
          <w:lang w:eastAsia="ru-RU"/>
        </w:rPr>
        <w:t xml:space="preserve"> В</w:t>
      </w:r>
      <w:r>
        <w:rPr>
          <w:szCs w:val="28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55116" w:rsidRDefault="0045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55116" w:rsidRDefault="0045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55116" w:rsidRDefault="0045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руководителю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– на решения и действия (бездействие) работника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116" w:rsidRDefault="0045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учредителю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– на решение и действия (бездействие)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116" w:rsidRDefault="0045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орган,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, у учредителя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355116" w:rsidRDefault="00355116">
      <w:pPr>
        <w:spacing w:line="240" w:lineRule="auto"/>
        <w:ind w:left="851" w:firstLine="0"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567"/>
        <w:rPr>
          <w:szCs w:val="28"/>
          <w:lang w:eastAsia="ru-RU"/>
        </w:rPr>
      </w:pPr>
      <w:r>
        <w:t xml:space="preserve">61. </w:t>
      </w:r>
      <w:bookmarkStart w:id="29" w:name="_Hlk136960267"/>
      <w:bookmarkStart w:id="30" w:name="_Hlk137632419"/>
      <w:r>
        <w:rPr>
          <w:szCs w:val="28"/>
          <w:lang w:eastAsia="ru-RU"/>
        </w:rPr>
        <w:t>Основанием для начала процедуры досудебного (внесудебного) обжалования является обращение заявителя с жалобой</w:t>
      </w:r>
      <w:bookmarkEnd w:id="29"/>
      <w:r>
        <w:rPr>
          <w:szCs w:val="28"/>
          <w:lang w:eastAsia="ru-RU"/>
        </w:rPr>
        <w:t>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31" w:name="_Hlk136960289"/>
      <w:r>
        <w:rPr>
          <w:szCs w:val="28"/>
          <w:lang w:eastAsia="ru-RU"/>
        </w:rPr>
        <w:t>Жалоба подается в письменной форме на бумажном носителе или в форме электронного документа.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«Интернет», официальных сайтов Уполномоченного органа, через многофункциональный центр, ЕПГУ, а также может быть принята при личном приеме заявителя</w:t>
      </w:r>
      <w:bookmarkEnd w:id="31"/>
      <w:r>
        <w:rPr>
          <w:szCs w:val="28"/>
          <w:lang w:eastAsia="ru-RU"/>
        </w:rPr>
        <w:t>.</w:t>
      </w:r>
    </w:p>
    <w:p w:rsidR="00355116" w:rsidRDefault="00455C7B">
      <w:pPr>
        <w:spacing w:line="240" w:lineRule="auto"/>
        <w:ind w:left="993" w:firstLine="0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62. Жалоба должна содержать: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32" w:name="_Hlk136960334"/>
      <w:proofErr w:type="gramStart"/>
      <w:r>
        <w:rPr>
          <w:szCs w:val="28"/>
          <w:lang w:eastAsia="ru-RU"/>
        </w:rPr>
        <w:t xml:space="preserve">наименование Уполномоченного органа, предоставляющего муниципальную услугу, через многофункциональный центр, фамилию, имя, отчество (последнее - при наличии) должностного лица Уполномоченного органа, предоставляющего муниципальную услугу, либо государственного служащего, сотрудника </w:t>
      </w:r>
      <w:proofErr w:type="spellStart"/>
      <w:r>
        <w:rPr>
          <w:szCs w:val="28"/>
          <w:lang w:eastAsia="ru-RU"/>
        </w:rPr>
        <w:t>многофункционнального</w:t>
      </w:r>
      <w:proofErr w:type="spellEnd"/>
      <w:r>
        <w:rPr>
          <w:szCs w:val="28"/>
          <w:lang w:eastAsia="ru-RU"/>
        </w:rPr>
        <w:t xml:space="preserve"> центра, решения и действия (бездействие) которых обжалуются</w:t>
      </w:r>
      <w:bookmarkEnd w:id="32"/>
      <w:r>
        <w:rPr>
          <w:szCs w:val="28"/>
          <w:lang w:eastAsia="ru-RU"/>
        </w:rPr>
        <w:t>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Cs w:val="28"/>
        </w:rPr>
        <w:t>многофункционального центра предоставляющего муниципальную услугу, либо муниципального служащего, работника многофункционального центра, организаций, предусмотренных частью 1.1 статьи 16 Федерального закона № 210-ФЗ, их работников</w:t>
      </w:r>
      <w:r>
        <w:rPr>
          <w:szCs w:val="28"/>
          <w:lang w:eastAsia="ru-RU"/>
        </w:rPr>
        <w:t>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</w:t>
      </w:r>
      <w:r>
        <w:rPr>
          <w:szCs w:val="28"/>
        </w:rPr>
        <w:t>, м</w:t>
      </w:r>
      <w:r>
        <w:rPr>
          <w:szCs w:val="28"/>
          <w:lang w:eastAsia="ru-RU"/>
        </w:rPr>
        <w:t xml:space="preserve">ногофункционального центра, сотрудника </w:t>
      </w:r>
      <w:proofErr w:type="spellStart"/>
      <w:r>
        <w:rPr>
          <w:szCs w:val="28"/>
          <w:lang w:eastAsia="ru-RU"/>
        </w:rPr>
        <w:t>могофункционального</w:t>
      </w:r>
      <w:proofErr w:type="spellEnd"/>
      <w:r>
        <w:rPr>
          <w:szCs w:val="28"/>
          <w:lang w:eastAsia="ru-RU"/>
        </w:rPr>
        <w:t xml:space="preserve"> центра</w:t>
      </w:r>
      <w:r>
        <w:rPr>
          <w:iCs/>
          <w:szCs w:val="28"/>
        </w:rPr>
        <w:t xml:space="preserve">, организаций, предусмотренных </w:t>
      </w:r>
      <w:hyperlink r:id="rId10" w:tooltip="consultantplus://offline/ref=5BCCF224A3D904A0625C81D16988436569D6FB58F9E97E2A0888BE40B0AECB57ADE285F670FED9B2746B01ABBDB3798BDA9B82D7A37C6070L6C4L" w:history="1">
        <w:r>
          <w:rPr>
            <w:iCs/>
            <w:szCs w:val="28"/>
          </w:rPr>
          <w:t>частью 1.1 статьи 16</w:t>
        </w:r>
      </w:hyperlink>
      <w:r>
        <w:rPr>
          <w:iCs/>
          <w:szCs w:val="28"/>
        </w:rPr>
        <w:t xml:space="preserve"> Федерального закона, их работников</w:t>
      </w:r>
      <w:r>
        <w:rPr>
          <w:szCs w:val="28"/>
          <w:lang w:eastAsia="ru-RU"/>
        </w:rPr>
        <w:t xml:space="preserve">  либо муниципального служащего.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55116" w:rsidRDefault="00455C7B">
      <w:pPr>
        <w:spacing w:line="240" w:lineRule="auto"/>
        <w:ind w:left="142"/>
        <w:contextualSpacing/>
        <w:rPr>
          <w:lang w:eastAsia="ru-RU"/>
        </w:rPr>
      </w:pPr>
      <w:r>
        <w:lastRenderedPageBreak/>
        <w:t xml:space="preserve">63. </w:t>
      </w:r>
      <w:bookmarkStart w:id="33" w:name="_Hlk136960406"/>
      <w:r>
        <w:rPr>
          <w:szCs w:val="28"/>
          <w:lang w:eastAsia="ru-RU"/>
        </w:rPr>
        <w:t xml:space="preserve">Обращение заявителя подлежит обязательной регистрации в течение одного рабочего дня </w:t>
      </w:r>
      <w:proofErr w:type="gramStart"/>
      <w:r>
        <w:rPr>
          <w:szCs w:val="28"/>
          <w:lang w:eastAsia="ru-RU"/>
        </w:rPr>
        <w:t>с даты поступления</w:t>
      </w:r>
      <w:proofErr w:type="gramEnd"/>
      <w:r>
        <w:rPr>
          <w:szCs w:val="28"/>
          <w:lang w:eastAsia="ru-RU"/>
        </w:rPr>
        <w:t xml:space="preserve"> в Уполномоченный орган, многофункциональный центр.</w:t>
      </w:r>
      <w:bookmarkEnd w:id="33"/>
    </w:p>
    <w:p w:rsidR="00355116" w:rsidRDefault="00455C7B">
      <w:pPr>
        <w:spacing w:line="240" w:lineRule="auto"/>
        <w:ind w:left="142"/>
        <w:contextualSpacing/>
        <w:rPr>
          <w:lang w:eastAsia="ru-RU"/>
        </w:rPr>
      </w:pPr>
      <w:r>
        <w:rPr>
          <w:szCs w:val="28"/>
          <w:lang w:eastAsia="ru-RU"/>
        </w:rPr>
        <w:t>64. Ответ на жалобу не дается в следующих случаях: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если в письменном обращении не указаны фамилия заявителя, направившего обращение, или почтовый адрес, по которому должен быть направлен ответ; 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 </w:t>
      </w:r>
      <w:proofErr w:type="gramEnd"/>
    </w:p>
    <w:p w:rsidR="00355116" w:rsidRDefault="00455C7B">
      <w:pPr>
        <w:spacing w:line="240" w:lineRule="auto"/>
        <w:contextualSpacing/>
        <w:rPr>
          <w:lang w:eastAsia="ru-RU"/>
        </w:rPr>
      </w:pPr>
      <w:r>
        <w:rPr>
          <w:szCs w:val="28"/>
          <w:lang w:eastAsia="ru-RU"/>
        </w:rPr>
        <w:t xml:space="preserve">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обращение). </w:t>
      </w:r>
    </w:p>
    <w:p w:rsidR="00355116" w:rsidRDefault="00455C7B">
      <w:pPr>
        <w:spacing w:line="240" w:lineRule="auto"/>
        <w:contextualSpacing/>
        <w:rPr>
          <w:lang w:eastAsia="ru-RU"/>
        </w:rPr>
      </w:pPr>
      <w:r>
        <w:rPr>
          <w:szCs w:val="28"/>
          <w:lang w:eastAsia="ru-RU"/>
        </w:rPr>
        <w:t>65. Уполномоченный орган, предоставляющий муниципальную услугу, вправе оставить жалобу без ответа по существу в случаях: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355116" w:rsidRDefault="00455C7B">
      <w:pPr>
        <w:spacing w:line="240" w:lineRule="auto"/>
        <w:contextualSpacing/>
        <w:rPr>
          <w:lang w:eastAsia="ru-RU"/>
        </w:rPr>
      </w:pPr>
      <w:r>
        <w:rPr>
          <w:szCs w:val="28"/>
          <w:lang w:eastAsia="ru-RU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:rsidR="00355116" w:rsidRDefault="00455C7B">
      <w:pPr>
        <w:spacing w:line="240" w:lineRule="auto"/>
        <w:contextualSpacing/>
        <w:rPr>
          <w:lang w:eastAsia="ru-RU"/>
        </w:rPr>
      </w:pPr>
      <w:r>
        <w:rPr>
          <w:szCs w:val="28"/>
          <w:lang w:eastAsia="ru-RU"/>
        </w:rPr>
        <w:t>66. В случае</w:t>
      </w:r>
      <w:proofErr w:type="gramStart"/>
      <w:r>
        <w:rPr>
          <w:szCs w:val="28"/>
          <w:lang w:eastAsia="ru-RU"/>
        </w:rPr>
        <w:t>,</w:t>
      </w:r>
      <w:proofErr w:type="gramEnd"/>
      <w:r>
        <w:rPr>
          <w:szCs w:val="28"/>
          <w:lang w:eastAsia="ru-RU"/>
        </w:rPr>
        <w:t xml:space="preserve">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szCs w:val="28"/>
        </w:rPr>
        <w:t xml:space="preserve">руководитель уполномоченного органа, предоставляющего муниципальную услугу, директор многофункционального центра, должностное лицо либо уполномоченное на то лицо,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Уполномоченный орган, предоставляющий муниципальную услугу, многофункциональный центр или одному и тому же должностному лицу. О данном решении уведомляется заявитель. </w:t>
      </w:r>
    </w:p>
    <w:p w:rsidR="00355116" w:rsidRDefault="00455C7B">
      <w:pPr>
        <w:spacing w:line="240" w:lineRule="auto"/>
        <w:ind w:firstLine="567"/>
        <w:contextualSpacing/>
        <w:rPr>
          <w:szCs w:val="28"/>
          <w:lang w:eastAsia="ru-RU"/>
        </w:rPr>
      </w:pPr>
      <w:r>
        <w:rPr>
          <w:szCs w:val="28"/>
        </w:rPr>
        <w:t xml:space="preserve">67. </w:t>
      </w:r>
      <w:r>
        <w:rPr>
          <w:szCs w:val="28"/>
          <w:lang w:eastAsia="ru-RU"/>
        </w:rPr>
        <w:t xml:space="preserve">Обращение, в котором обжалуется судебное решение, </w:t>
      </w:r>
      <w:r>
        <w:rPr>
          <w:szCs w:val="28"/>
          <w:lang w:eastAsia="ru-RU"/>
        </w:rPr>
        <w:br/>
        <w:t>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55116" w:rsidRDefault="00455C7B">
      <w:pPr>
        <w:spacing w:line="240" w:lineRule="auto"/>
        <w:ind w:firstLine="567"/>
        <w:contextualSpacing/>
        <w:rPr>
          <w:szCs w:val="28"/>
          <w:lang w:eastAsia="ru-RU"/>
        </w:rPr>
      </w:pPr>
      <w:r>
        <w:t xml:space="preserve">68. </w:t>
      </w:r>
      <w:bookmarkStart w:id="34" w:name="_Hlk136960609"/>
      <w:proofErr w:type="gramStart"/>
      <w:r>
        <w:rPr>
          <w:szCs w:val="28"/>
          <w:lang w:eastAsia="ru-RU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lastRenderedPageBreak/>
        <w:t>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</w:t>
      </w:r>
      <w:bookmarkEnd w:id="34"/>
      <w:r>
        <w:rPr>
          <w:szCs w:val="28"/>
          <w:lang w:eastAsia="ru-RU"/>
        </w:rPr>
        <w:t>.</w:t>
      </w:r>
    </w:p>
    <w:p w:rsidR="00355116" w:rsidRDefault="00455C7B">
      <w:pPr>
        <w:spacing w:line="240" w:lineRule="auto"/>
        <w:ind w:firstLine="567"/>
        <w:contextualSpacing/>
        <w:rPr>
          <w:lang w:eastAsia="ru-RU"/>
        </w:rPr>
      </w:pPr>
      <w:r>
        <w:rPr>
          <w:szCs w:val="28"/>
          <w:lang w:eastAsia="ru-RU"/>
        </w:rPr>
        <w:t>69.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Уполномоченный орган или соответствующему должностному лицу.</w:t>
      </w:r>
    </w:p>
    <w:p w:rsidR="00355116" w:rsidRDefault="00455C7B">
      <w:pPr>
        <w:spacing w:line="240" w:lineRule="auto"/>
        <w:ind w:firstLine="567"/>
        <w:contextualSpacing/>
        <w:rPr>
          <w:lang w:eastAsia="ru-RU"/>
        </w:rPr>
      </w:pPr>
      <w:r>
        <w:rPr>
          <w:szCs w:val="28"/>
          <w:lang w:eastAsia="ru-RU"/>
        </w:rPr>
        <w:t xml:space="preserve">70. </w:t>
      </w:r>
      <w:proofErr w:type="gramStart"/>
      <w:r>
        <w:rPr>
          <w:szCs w:val="28"/>
          <w:lang w:eastAsia="ru-RU"/>
        </w:rPr>
        <w:t xml:space="preserve">В случае поступления в Уполномоченный орган или должностному лицу письменного обращения, содержащего вопрос, ответ на который размещен в соответствии с частью 4 статьи 10 Федерального закона от 2 мая 2006 года </w:t>
      </w:r>
      <w:r>
        <w:rPr>
          <w:szCs w:val="28"/>
          <w:lang w:eastAsia="ru-RU"/>
        </w:rPr>
        <w:br/>
        <w:t>№ 59-ФЗ</w:t>
      </w:r>
      <w:bookmarkStart w:id="35" w:name="_Hlk136960701"/>
      <w:r>
        <w:rPr>
          <w:szCs w:val="28"/>
          <w:lang w:eastAsia="ru-RU"/>
        </w:rPr>
        <w:t xml:space="preserve"> </w:t>
      </w:r>
      <w:bookmarkEnd w:id="35"/>
      <w:r>
        <w:rPr>
          <w:szCs w:val="28"/>
          <w:lang w:eastAsia="ru-RU"/>
        </w:rPr>
        <w:t>на официальном сайте Уполномоченного органа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>
        <w:rPr>
          <w:szCs w:val="28"/>
          <w:lang w:eastAsia="ru-RU"/>
        </w:rPr>
        <w:t xml:space="preserve">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bookmarkEnd w:id="30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Сроки рассмотрения жалобы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993"/>
        <w:rPr>
          <w:szCs w:val="28"/>
          <w:lang w:eastAsia="ru-RU"/>
        </w:rPr>
      </w:pPr>
      <w:r>
        <w:t xml:space="preserve">71. </w:t>
      </w:r>
      <w:bookmarkStart w:id="36" w:name="_Hlk137632559"/>
      <w:proofErr w:type="gramStart"/>
      <w:r>
        <w:rPr>
          <w:szCs w:val="28"/>
          <w:lang w:eastAsia="ru-RU"/>
        </w:rPr>
        <w:t>Жалоба, поступившая в Уполномоченный орган, многофункциональный центр, подлежит рассмотрению в течение 15 рабочих дней со дня ее регистрации, а в случае обжалования отказа Уполномоченного органа, многофункционального центра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bookmarkEnd w:id="36"/>
    <w:p w:rsidR="00355116" w:rsidRDefault="00355116">
      <w:pPr>
        <w:pStyle w:val="aff2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Результат рассмотрения жалобы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_Hlk137632623"/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355116" w:rsidRDefault="00455C7B">
      <w:pPr>
        <w:numPr>
          <w:ilvl w:val="0"/>
          <w:numId w:val="7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  <w:proofErr w:type="gramEnd"/>
    </w:p>
    <w:p w:rsidR="00355116" w:rsidRDefault="00455C7B">
      <w:pPr>
        <w:numPr>
          <w:ilvl w:val="0"/>
          <w:numId w:val="7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удовлетворении жалобы отказывается.</w:t>
      </w:r>
      <w:bookmarkEnd w:id="37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55116" w:rsidRDefault="00355116">
      <w:pPr>
        <w:pStyle w:val="aff2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_Hlk137632721"/>
      <w:r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предоставляющим муниципальную услугу, либо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Cs w:val="28"/>
          <w:lang w:eastAsia="ru-RU"/>
        </w:rPr>
        <w:t>неудобства</w:t>
      </w:r>
      <w:proofErr w:type="gramEnd"/>
      <w:r>
        <w:rPr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39" w:name="_Hlk136961190"/>
      <w:r>
        <w:rPr>
          <w:szCs w:val="28"/>
          <w:lang w:eastAsia="ru-RU"/>
        </w:rPr>
        <w:t>Положения Федерального закона от 27 июля 2010 года № 210-ФЗ,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законом от 2 мая 2006 года № 59-ФЗ.</w:t>
      </w:r>
      <w:bookmarkEnd w:id="38"/>
      <w:bookmarkEnd w:id="39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355116" w:rsidRDefault="00355116">
      <w:pPr>
        <w:pStyle w:val="aff2"/>
        <w:spacing w:after="0" w:line="240" w:lineRule="auto"/>
        <w:ind w:left="1637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обжаловать решение по жалобе в органы прокуратуры или в судебном порядке.</w:t>
      </w:r>
    </w:p>
    <w:p w:rsidR="00355116" w:rsidRDefault="00355116">
      <w:pPr>
        <w:pStyle w:val="aff2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55116" w:rsidRDefault="00355116">
      <w:pPr>
        <w:pStyle w:val="aff2"/>
        <w:spacing w:after="0" w:line="240" w:lineRule="auto"/>
        <w:ind w:left="1637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40" w:name="_Hlk137632809"/>
      <w:r>
        <w:rPr>
          <w:szCs w:val="28"/>
          <w:lang w:eastAsia="ru-RU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получение информации и документов, необходимых для обоснования и рассмотрения </w:t>
      </w:r>
      <w:proofErr w:type="gramStart"/>
      <w:r>
        <w:rPr>
          <w:szCs w:val="28"/>
          <w:lang w:eastAsia="ru-RU"/>
        </w:rPr>
        <w:t>жалобы</w:t>
      </w:r>
      <w:proofErr w:type="gramEnd"/>
      <w:r>
        <w:rPr>
          <w:szCs w:val="28"/>
        </w:rPr>
        <w:t xml:space="preserve"> </w:t>
      </w:r>
      <w:r>
        <w:rPr>
          <w:szCs w:val="28"/>
          <w:lang w:eastAsia="ru-RU"/>
        </w:rPr>
        <w:t>в том числе в электронной форме.</w:t>
      </w:r>
      <w:bookmarkEnd w:id="40"/>
    </w:p>
    <w:p w:rsidR="00355116" w:rsidRDefault="00355116">
      <w:pPr>
        <w:spacing w:line="240" w:lineRule="auto"/>
        <w:contextualSpacing/>
        <w:jc w:val="center"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ознакомления заявителя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355116" w:rsidRDefault="00355116">
      <w:pPr>
        <w:pStyle w:val="aff2"/>
        <w:spacing w:after="0" w:line="240" w:lineRule="auto"/>
        <w:ind w:left="0" w:firstLine="163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_Hlk137632842"/>
      <w:r>
        <w:rPr>
          <w:rFonts w:ascii="Times New Roman" w:hAnsi="Times New Roman"/>
          <w:sz w:val="28"/>
          <w:szCs w:val="28"/>
          <w:lang w:eastAsia="ru-RU"/>
        </w:rPr>
        <w:t xml:space="preserve"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Уполномоченный орган с жалобой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уполномоченного им лица с приложением документов, подтверждающих полномочия на ознакомление с материалами дела.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Должностное лицо Уполномоченного органа,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начальнику (или уполномоченному лицу) Уполномоченного органа.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bookmarkStart w:id="42" w:name="_Hlk136962115"/>
      <w:proofErr w:type="gramStart"/>
      <w:r>
        <w:rPr>
          <w:szCs w:val="28"/>
          <w:lang w:eastAsia="ru-RU"/>
        </w:rPr>
        <w:t>Руководитель (или уполномоченное лицо) Уполномоченного органа в срок, не превышающий 1 рабочий день,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1 рабочего дня, следующего за</w:t>
      </w:r>
      <w:proofErr w:type="gramEnd"/>
      <w:r>
        <w:rPr>
          <w:szCs w:val="28"/>
          <w:lang w:eastAsia="ru-RU"/>
        </w:rPr>
        <w:t xml:space="preserve"> днем принятия решения о назначении дня и времени ознакомления с материалами, необходимыми для обоснования и рассмотрения жалобы.</w:t>
      </w:r>
      <w:bookmarkEnd w:id="42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41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:rsidR="00355116" w:rsidRDefault="00355116">
      <w:pPr>
        <w:pStyle w:val="aff2"/>
        <w:spacing w:after="0" w:line="240" w:lineRule="auto"/>
        <w:ind w:left="1637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_Hlk137632927"/>
      <w:bookmarkStart w:id="44" w:name="_Hlk137632913"/>
      <w:r>
        <w:rPr>
          <w:rFonts w:ascii="Times New Roman" w:hAnsi="Times New Roman"/>
          <w:sz w:val="28"/>
          <w:szCs w:val="28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сайте Уполномоченного органа, многофункционального центра, на ЕПГУ, а также может быть сообщена заявителю при личном обращении в Уполномоченный орган или многофункциональный центр,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использованием почтовой, телефонной связи, посредством электронной почты</w:t>
      </w:r>
      <w:bookmarkEnd w:id="43"/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44"/>
    <w:p w:rsidR="00355116" w:rsidRDefault="00355116">
      <w:pPr>
        <w:pStyle w:val="aff2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Особенности выполнения административных процедур (действий) в многофункциональных центрах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административных процедур (действий), выполняемых многофункциональным центром</w:t>
      </w:r>
    </w:p>
    <w:p w:rsidR="00355116" w:rsidRDefault="00355116">
      <w:pPr>
        <w:pStyle w:val="aff2"/>
        <w:spacing w:after="0" w:line="240" w:lineRule="auto"/>
        <w:ind w:left="163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 заключенным соглашением о взаимодействии между Уполномоченным органом и многофункциональным центром и включает в себя следующий исчерпывающий перечень административных процедур (действий), выполняемых многофункциональным центром: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запросов (заявлений) о предоставлении муниципальной услуги, по иным вопросам, связанным с </w:t>
      </w:r>
      <w:r>
        <w:rPr>
          <w:szCs w:val="28"/>
          <w:lang w:eastAsia="ru-RU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прием заявлений (запросов) заявителей о предоставлении муниципальной услуги и иных документов, необходимых для предоставления муниципальной услуги Уполномоченным органом, в многофункциональном центре;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передача заявления (запроса) и комплекта документов из многофункционального центра в Уполномоченный орган;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передача результата предоставления муниципальной услуги и комплекта документов из Уполномоченного органа в многофункциональный центр;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выдача заявителю результата предоставления муниципальной услуги в многофункциональном центре.</w:t>
      </w:r>
    </w:p>
    <w:p w:rsidR="00355116" w:rsidRDefault="00355116">
      <w:pPr>
        <w:spacing w:line="240" w:lineRule="auto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запросов (заявлений)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355116" w:rsidRDefault="00355116">
      <w:pPr>
        <w:pStyle w:val="aff2"/>
        <w:spacing w:after="0" w:line="240" w:lineRule="auto"/>
        <w:ind w:left="1637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заявителя, представителя в целях предоставления муниципальной услуги в многофункциональный центр (личное посещение, по телефону, в электронном виде). </w:t>
      </w:r>
      <w:bookmarkStart w:id="45" w:name="_Hlk136962663"/>
      <w:r>
        <w:rPr>
          <w:rFonts w:ascii="Times New Roman" w:hAnsi="Times New Roman"/>
          <w:sz w:val="28"/>
          <w:szCs w:val="28"/>
          <w:lang w:eastAsia="ru-RU"/>
        </w:rPr>
        <w:t>Информирование осуществляет сотрудник многофункционального центра.</w:t>
      </w:r>
      <w:bookmarkEnd w:id="45"/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Заявителю предоставляется информация: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 порядке и сроке предоставления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 перечне документов, необходимых для получения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 ходе выполнения запроса о предоставлении муниципальной услуги;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 порядке досудебного (внесудебного) обжалования решений и действий (бездействия) многофункционального центра и его сотрудников;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 графике работы многофункционального центра;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 иным вопросам, связанным с предоставлением муниципальной услуги.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Максимальный срок выполнения административной процедуры – </w:t>
      </w:r>
      <w:r>
        <w:rPr>
          <w:szCs w:val="28"/>
          <w:lang w:eastAsia="ru-RU"/>
        </w:rPr>
        <w:br/>
        <w:t>10 минут.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Критерием принятия решения является обращение заявителя за информацией о порядке организации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за консультацией о порядке организации предоставления муниципальной услуги в многофункциональном центре.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Результат административной процедуры: предоставление необходимой информации и консультации заявителю. 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Способ фиксации результата административной процедуры: регистрация обращения заявителя в автоматизированной информационной системы многофункционального центра (далее – АИС МФЦ).</w:t>
      </w:r>
      <w:proofErr w:type="gramEnd"/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Прием заявлений (запросов) заявителей о предоставлении муниципальной услуги и иных документов, необходимых для предоставления муниципальной услуги Уполномоченным органом, в многофункциональном центре</w:t>
      </w:r>
    </w:p>
    <w:p w:rsidR="00355116" w:rsidRDefault="00355116">
      <w:pPr>
        <w:pStyle w:val="aff2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в многофункциональный центр заявителя, представителя с заявлением (запросом) о предоставлении муниципальной услуги и прилагаемыми необходимыми для предоставления муниципальной услуги документами.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Исчерпывающий перечень документов, которые являются необходимыми и обязательными для предоставления муниципальной услуги, подлежащих представлению заявителем в многофункциональный центр, содержится в пункте 17 настоящего Административного регламента.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Лицо, подающее заявление, предъявляет документ, подтверждающий личность заявителя, а в случае обращения представителя гражданина или юридического лица – документ, подтверждающий полномочия представителя гражданина или юридического лица в соответствии с законодательством Российской Федерации, а именно: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нотариально удостоверенная доверенность, подтверждающая полномочия представителя, и ее копия (для представителей физических и юридических лиц);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документ, подтверждающий полномочия представителя юридического лица действовать от имени данного юридического лица без доверенности и его копию; учредительные документы юридического лица, или нотариально удостоверенные копии учредительных документов юридического лица, или заверенные лицом, имеющим право действовать без доверенности от имени юридического лица, и печатью юридического лица (при наличии печати) копии этих учредительных документов (заявитель вправе представить данные документы по собственной инициативе);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доверенность, составленная на бланке органа государственной власти или органа местного самоуправления, заверенная печатью и подписью руководителя данного органа (нотариальное удостоверение такой доверенности для ее представления вместе с соответствующим заявлением не требуется), и ее копия.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</w:t>
      </w:r>
      <w:proofErr w:type="gramStart"/>
      <w:r>
        <w:rPr>
          <w:szCs w:val="28"/>
          <w:lang w:eastAsia="ru-RU"/>
        </w:rPr>
        <w:t>,</w:t>
      </w:r>
      <w:proofErr w:type="gramEnd"/>
      <w:r>
        <w:rPr>
          <w:szCs w:val="28"/>
          <w:lang w:eastAsia="ru-RU"/>
        </w:rPr>
        <w:t xml:space="preserve">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Заявления, которые подаются через многофункциональный центр, подписываются заявителем в присутствии сотрудника многофункционального центра.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Сотрудник многофункционального центра выполняет следующие действия: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удостоверяет личность заявителя или представителя и проверяет его полномочия;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проверяет представленные заявление и документы необходимых для предоставления муниципальной услуги, а также их комплектность на соответствие с пунктом 17 настоящего Административного регламента;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визуально, без использования технических средств определяет, что представленные заявителем на бумажном носителе в качестве оригиналов документы не являются изготовленными с использованием копировально-множительной и иной техники копиями,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документов и однозначно истолковать их содержание;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если отсутствует необходимость в предоставлении нотариально заверенных копий документов, то уполномоченный сотрудник многофункционального центра осуществляет бесплатное копирование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1376, и, сравнив копии документов с их оригиналами, выполняет на копиях надпись об их соответствии оригиналам, заверяет своей</w:t>
      </w:r>
      <w:proofErr w:type="gramEnd"/>
      <w:r>
        <w:rPr>
          <w:szCs w:val="28"/>
          <w:lang w:eastAsia="ru-RU"/>
        </w:rPr>
        <w:t xml:space="preserve"> подписью с указанием фамилии и инициалов;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преобразовывает заявление и документы, представленные заявителем на бумажном носителе, путем сканирования в электронные образы таких документов;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если в заявлении не указан адрес электронной почты заявителя, сотрудник многофункционального центра, осуществляющий прием документов, обязан предложить (в устной форме) заявителю указать в заявлении адрес электронной почты и номер телефона в целях возможности уточнения в ходе предоставления муниципальной услуги необходимых сведений путем направления электронных сообщений, а также в целях информирования заявителя о ходе оказания муниципальной услуги;</w:t>
      </w:r>
      <w:proofErr w:type="gramEnd"/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возвращает документы, представленные на бумажном носителе, после создания электронного образа заявления и документов и выдает заявителю расписку в их получении документов с указанием перечня принятых документов, даты и времени их предоставления.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Электронный образ документа создается сотрудником многофункционального центра с использованием сканирующего или иного оборудования, которое обеспечивает идентичность электронного образа бумажному документу.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Электронный образ документа должен обеспечивать визуальную идентичность его бумажному оригиналу в масштабе 1:1.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Перевод бумажных документов в формат электронного документа выполняется с разрешением 300 </w:t>
      </w:r>
      <w:proofErr w:type="spellStart"/>
      <w:r>
        <w:rPr>
          <w:szCs w:val="28"/>
          <w:lang w:eastAsia="ru-RU"/>
        </w:rPr>
        <w:t>dpi</w:t>
      </w:r>
      <w:proofErr w:type="spellEnd"/>
      <w:r>
        <w:rPr>
          <w:szCs w:val="28"/>
          <w:lang w:eastAsia="ru-RU"/>
        </w:rPr>
        <w:t>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Создание электронного образа документа осуществляется путем использования цветного режима сканирования.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Электронный образ бумажного документа формата А</w:t>
      </w:r>
      <w:proofErr w:type="gramStart"/>
      <w:r>
        <w:rPr>
          <w:szCs w:val="28"/>
          <w:lang w:eastAsia="ru-RU"/>
        </w:rPr>
        <w:t>4</w:t>
      </w:r>
      <w:proofErr w:type="gramEnd"/>
      <w:r>
        <w:rPr>
          <w:szCs w:val="28"/>
          <w:lang w:eastAsia="ru-RU"/>
        </w:rPr>
        <w:t xml:space="preserve"> и менее создается в формате </w:t>
      </w:r>
      <w:r>
        <w:rPr>
          <w:szCs w:val="28"/>
          <w:lang w:val="en-US" w:eastAsia="ru-RU"/>
        </w:rPr>
        <w:t>pdf</w:t>
      </w:r>
      <w:r>
        <w:rPr>
          <w:szCs w:val="28"/>
          <w:lang w:eastAsia="ru-RU"/>
        </w:rPr>
        <w:t xml:space="preserve"> при помощи сканирующего оборудования.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Создание электронных образов бумажных документов, превышающих формат А</w:t>
      </w:r>
      <w:proofErr w:type="gramStart"/>
      <w:r>
        <w:rPr>
          <w:szCs w:val="28"/>
          <w:lang w:eastAsia="ru-RU"/>
        </w:rPr>
        <w:t>4</w:t>
      </w:r>
      <w:proofErr w:type="gramEnd"/>
      <w:r>
        <w:rPr>
          <w:szCs w:val="28"/>
          <w:lang w:eastAsia="ru-RU"/>
        </w:rPr>
        <w:t xml:space="preserve"> (АЗ и более), допускается в формате </w:t>
      </w:r>
      <w:r>
        <w:rPr>
          <w:szCs w:val="28"/>
          <w:lang w:val="en-US" w:eastAsia="ru-RU"/>
        </w:rPr>
        <w:t>jpg</w:t>
      </w:r>
      <w:r>
        <w:rPr>
          <w:szCs w:val="28"/>
          <w:lang w:eastAsia="ru-RU"/>
        </w:rPr>
        <w:t xml:space="preserve"> с использованием иного оборудования. Размер файла электронного образа не должен превышать 1 Гб.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Если бумажный документ составлен на каждой странице одного листа или состоит из двух или более листов, электронный образ такого бумажного документа формируется в виде одного многостраничного электронного файла. Наименование файла должно позволять идентифицировать электронный образ документа. В наименовании файла недопустимо использование символов</w:t>
      </w:r>
      <w:proofErr w:type="gramStart"/>
      <w:r>
        <w:rPr>
          <w:szCs w:val="28"/>
          <w:lang w:eastAsia="ru-RU"/>
        </w:rPr>
        <w:t>: «</w:t>
      </w:r>
      <w:proofErr w:type="gramEnd"/>
      <w:r>
        <w:rPr>
          <w:szCs w:val="28"/>
          <w:lang w:eastAsia="ru-RU"/>
        </w:rPr>
        <w:t>:», «/», «\», наличие пробелов не допускается. При создании электронного образа документа выполняется сканирование каждого разворота.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Не допускается наличие перекосов (нарушение соотносительности расположения текста документа к границам листа), обрезки изображений, затемнений, несоответствия количества страниц документа, а также наличие перевернутых страниц. Качество переведенных в электронную форму образов документов должно позволять в полном объеме прочитать тексты документов и распознать их реквизиты.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Максимальный срок выполнения административной процедуры –</w:t>
      </w:r>
      <w:r>
        <w:rPr>
          <w:szCs w:val="28"/>
          <w:lang w:eastAsia="ru-RU"/>
        </w:rPr>
        <w:br/>
        <w:t>15 минут.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Критерием принятия решения является поступление в многофункциональный центр документов, предусмотренных пунктом 17 настоящего Административного регламента.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Результатом административной процедуры является: прием заявления и документов, необходимых для предоставления муниципальной услуги.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Способ фиксации административной процедуры: регистрация запроса                в АИС МФЦ и выдача расписки заявителю.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3"/>
        </w:numPr>
        <w:spacing w:line="240" w:lineRule="auto"/>
        <w:ind w:left="0" w:firstLine="0"/>
        <w:contextualSpacing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Передача заявления (запроса) и комплекта документов из многофункционального центра в Уполномоченный орган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Основанием для начала административной процедуры является прием заявления и комплекта документов, необходимых для предоставления муниципальной услуги.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Передача заявления и документов осуществляется в электронном виде с использованием АИС МФЦ посредством СМЭВ.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Максимальный срок выполнения процедуры – не позднее 1 рабочего дня, следующего за днём приема заявления и документов.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Направление в </w:t>
      </w:r>
      <w:bookmarkStart w:id="46" w:name="_Hlk137637057"/>
      <w:r>
        <w:rPr>
          <w:szCs w:val="28"/>
          <w:lang w:eastAsia="ru-RU"/>
        </w:rPr>
        <w:t>Уполномоченный орган</w:t>
      </w:r>
      <w:bookmarkEnd w:id="46"/>
      <w:r>
        <w:rPr>
          <w:szCs w:val="28"/>
          <w:lang w:eastAsia="ru-RU"/>
        </w:rPr>
        <w:t xml:space="preserve"> заявлений и документов на бумажном носителе не требуется.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отсутствия технической возможности передача заявления и документов осуществляется на бумажном носителе курьерской службой многофункционального центра.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Сотрудник многофункционального центра формирует опись на передаваемые комплекты документов в Уполномоченный орган.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Максимальный срок выполнения административной процедуры – не позднее 1 рабочего дня, следующего за днем приема заявления и документов.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Заявление и документы, поступившие в Уполномоченный орган на бумажном носителе из многофункционального центра, принимает специалист Уполномоченного органа, ответственный за прием документов.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Максимальный срок выполнения административного действия – 15 минут.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Критерии принятия решения: формирование и подготовка комплектов документов для отправки в Уполномоченный орган.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Результатом административной процедуры является передача комплекта документов в Уполномоченный орган.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Способ фиксации результата административной процедуры: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передачи документов в электронном виде – наличие информации в АИС МФЦ о поступлении документов в Уполномоченный орган.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передачи документов на бумажном носителе – подписание описи комплектов документов, внесение сведение в АИС МФЦ.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Передача результата предоставления муниципальной услуги и комплекта документов из Уполномоченного органа в многофункциональный центр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принятие Уполномоченным органом решения о предоставлении (об отказе в предоставлении) муниципальной услуги.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Передача результата предоставления муниципальной услуги из Уполномоченного органа в многофункциональный центр осуществляется в электронном виде с использованием СМЭВ.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Максимальный срок выполнения административной процедуры – не позднее 1 рабочего дня, следующего за днем подготовки результата предоставления муниципальной услуги. 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Направление в многофункциональный центр результата предоставления муниципальной услуги на бумажном носителе не требуется.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отсутствия технической возможности передача результата муниципальной услуги осуществляется на бумажном носителе курьерской службой многофункционального центра.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Сотрудник Уполномоченного органа формирует опись на передаваемые комплекты документов в многофункциональный центр.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Максимальный срок выполнения административной процедуры – не позднее 1 рабочего дня, следующего за днем подготовки результата предоставления муниципальной услуги.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Критерии принятия решения: формирование и подготовка результата предоставления муниципальной услуги для отправки в многофункциональный центр.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Результатом административной процедуры является передача результата предоставления муниципальной услуги в многофункциональный центр.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 фиксации результата административной процедуры: 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передачи документов в электронном виде - внесение сведений в АИС МФЦ о поступлении документов в многофункциональный центр;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 случае передачи документов на бумажном носителе – подписание описи комплектов документов, внесение сведение в АИС МФЦ.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 в многофункциональном центре</w:t>
      </w:r>
    </w:p>
    <w:p w:rsidR="00355116" w:rsidRDefault="00355116">
      <w:pPr>
        <w:pStyle w:val="aff2"/>
        <w:spacing w:after="0" w:line="240" w:lineRule="auto"/>
        <w:ind w:left="1637"/>
        <w:rPr>
          <w:rFonts w:ascii="Times New Roman" w:hAnsi="Times New Roman"/>
          <w:sz w:val="28"/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из Уполномоченного органа в многофункциональный центр результата предоставления муниципальной услуги.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На основании пункта 2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утвержденных постановлением Правительства Российской Федерации от 18 марта 2015 года № 250 (далее – Требования), документы на бумажном носителе, составленные многофункциональным центром и подтверждающие содержание электронных документов, направленных в многофункциональный центр по результатам предоставления государственных услуг Уполномоченным органом, признаются экземпляром такого электронного документа</w:t>
      </w:r>
      <w:proofErr w:type="gramEnd"/>
      <w:r>
        <w:rPr>
          <w:szCs w:val="28"/>
          <w:lang w:eastAsia="ru-RU"/>
        </w:rPr>
        <w:t xml:space="preserve"> на бумажном носителе.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При подготовке экземпляра электронного документа на бумажном носителе, направленного по результатам предоставления услуги Уполномоченным органом, сотрудник многофункционального центра обеспечивает соблюдение Требований, в том числе:</w:t>
      </w:r>
    </w:p>
    <w:p w:rsidR="00355116" w:rsidRDefault="00455C7B">
      <w:pPr>
        <w:numPr>
          <w:ilvl w:val="0"/>
          <w:numId w:val="8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проверку действительности электронной подписи лица, подписавшего электронный документ, полученный многофункциональным центром по результатам предоставления услуги Уполномоченным органом;</w:t>
      </w:r>
    </w:p>
    <w:p w:rsidR="00355116" w:rsidRDefault="00455C7B">
      <w:pPr>
        <w:numPr>
          <w:ilvl w:val="0"/>
          <w:numId w:val="8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брошюрование листов многостраничных экземпляров электронного документа на бумажном носителе;</w:t>
      </w:r>
    </w:p>
    <w:p w:rsidR="00355116" w:rsidRDefault="00455C7B">
      <w:pPr>
        <w:numPr>
          <w:ilvl w:val="0"/>
          <w:numId w:val="8"/>
        </w:numPr>
        <w:spacing w:line="240" w:lineRule="auto"/>
        <w:ind w:left="0" w:firstLine="851"/>
        <w:contextualSpacing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заверение экземпляра</w:t>
      </w:r>
      <w:proofErr w:type="gramEnd"/>
      <w:r>
        <w:rPr>
          <w:szCs w:val="28"/>
          <w:lang w:eastAsia="ru-RU"/>
        </w:rPr>
        <w:t xml:space="preserve"> электронного документа на бумажном носителе с использованием печати многофункционального центра;</w:t>
      </w:r>
    </w:p>
    <w:p w:rsidR="00355116" w:rsidRDefault="00455C7B">
      <w:pPr>
        <w:numPr>
          <w:ilvl w:val="0"/>
          <w:numId w:val="8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учет выдачи экземпляров электронных документов на бумажном носителе, осуществляемый в соответствии с правилами делопроизводства.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Выдача документов по результатам предоставления муниципальной услуги осуществляется сотрудником многофункционального центра при личном обращении заявителя (представителя).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Сотрудник многофункционального центра: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устанавливает личность заявителя или представителя и проверяет его полномочия;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выдает результат муниципальной услуги лично заявителю либо его представителю по предъявлении документа, удостоверяющего личность и доверенности соответствующей формы, подтверждающей его полномочия на предоставление таких документов, если иное не установлено законодательством Российской Федерации;</w:t>
      </w:r>
    </w:p>
    <w:p w:rsidR="00355116" w:rsidRDefault="00455C7B">
      <w:pPr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отказывает в выдаче документов в случае, если за выдачей документов обратилось лицо, не являющееся заявителем либо его представителем, либо обратившееся лицо отказалось предъявить документ, удостоверяющий его личность.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Максимальный срок выполнения административной процедуры– </w:t>
      </w:r>
      <w:r>
        <w:rPr>
          <w:szCs w:val="28"/>
          <w:lang w:eastAsia="ru-RU"/>
        </w:rPr>
        <w:br/>
        <w:t>10 минут.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Критерии принятия решения: формирование и подготовка комплекта документов для выдачи заявителю.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Результат административной процедуры: выдача или отказ в выдаче заявителю результата предоставления муниципальной услуги.</w:t>
      </w:r>
    </w:p>
    <w:p w:rsidR="00355116" w:rsidRDefault="00455C7B">
      <w:pPr>
        <w:numPr>
          <w:ilvl w:val="0"/>
          <w:numId w:val="22"/>
        </w:numPr>
        <w:spacing w:line="240" w:lineRule="auto"/>
        <w:ind w:left="0" w:firstLine="851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Способ фиксации результата административной процедуры: внесение сведений о выдаче результата предоставления муниципальной услуги </w:t>
      </w:r>
      <w:r>
        <w:rPr>
          <w:szCs w:val="28"/>
          <w:lang w:eastAsia="ru-RU"/>
        </w:rPr>
        <w:br/>
        <w:t>в АИС МФЦ.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355116" w:rsidRDefault="00355116">
      <w:pPr>
        <w:spacing w:line="240" w:lineRule="auto"/>
        <w:contextualSpacing/>
        <w:jc w:val="center"/>
        <w:rPr>
          <w:szCs w:val="28"/>
          <w:lang w:eastAsia="ru-RU"/>
        </w:rPr>
      </w:pP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угроз безопасности информации в информационной системе,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используемой в целях приема обращений за получением муниципальной услуги и (или) предоставления такой услуги - не предусмотрены.</w:t>
      </w:r>
    </w:p>
    <w:p w:rsidR="00355116" w:rsidRDefault="00455C7B">
      <w:pPr>
        <w:pStyle w:val="aff2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Информирование и консультирование заявителей о порядке предоставления муниципальной услуги в многофункциональном центре посредством комплексного запроса, о ходе выполнения запроса о предоставлении муниципальной услуги посредством комплексного запроса, по иным вопросам, связанным с предоставлением двух и более муниципальных услуг, входящих в комплексный запрос, прием, передача и выдача документов, являющихся результатом предоставления муниципальной услуги посредством комплексного запроса в структурных подразделениях многофункционального центра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осуществляется.</w:t>
      </w:r>
    </w:p>
    <w:p w:rsidR="00355116" w:rsidRDefault="00355116">
      <w:pPr>
        <w:spacing w:line="240" w:lineRule="auto"/>
        <w:contextualSpacing/>
        <w:jc w:val="center"/>
        <w:rPr>
          <w:szCs w:val="28"/>
          <w:lang w:eastAsia="ru-RU"/>
        </w:rPr>
      </w:pPr>
    </w:p>
    <w:p w:rsidR="00355116" w:rsidRDefault="00355116">
      <w:pPr>
        <w:spacing w:line="240" w:lineRule="auto"/>
        <w:ind w:left="851"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 w:clear="all"/>
      </w:r>
    </w:p>
    <w:p w:rsidR="00355116" w:rsidRDefault="00455C7B">
      <w:pPr>
        <w:spacing w:line="240" w:lineRule="auto"/>
        <w:ind w:left="4678" w:firstLine="0"/>
        <w:contextualSpacing/>
        <w:jc w:val="right"/>
        <w:rPr>
          <w:sz w:val="24"/>
          <w:szCs w:val="24"/>
          <w:lang w:eastAsia="ru-RU"/>
        </w:rPr>
      </w:pPr>
      <w:bookmarkStart w:id="47" w:name="_Hlk117849686"/>
      <w:r>
        <w:rPr>
          <w:sz w:val="24"/>
          <w:szCs w:val="24"/>
          <w:lang w:eastAsia="ru-RU"/>
        </w:rPr>
        <w:lastRenderedPageBreak/>
        <w:t xml:space="preserve">Приложение 1 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left="4253" w:firstLine="0"/>
        <w:contextualSpacing/>
        <w:jc w:val="right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left="4253" w:firstLine="0"/>
        <w:contextualSpacing/>
        <w:jc w:val="righ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419100</wp:posOffset>
                </wp:positionV>
                <wp:extent cx="3337560" cy="2352675"/>
                <wp:effectExtent l="0" t="0" r="635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B1" w:rsidRDefault="00A06EB1" w:rsidP="00A06E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A06EB1" w:rsidRDefault="001932E4" w:rsidP="00A06EB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АДРЕСАТ</w:t>
                            </w:r>
                          </w:p>
                          <w:p w:rsidR="00A06EB1" w:rsidRPr="001827E4" w:rsidRDefault="00A06EB1" w:rsidP="00A06EB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A06EB1" w:rsidRDefault="00A06EB1" w:rsidP="00A06EB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A06EB1" w:rsidRDefault="00A06EB1" w:rsidP="00A06EB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A06EB1" w:rsidRPr="000E1224" w:rsidRDefault="00A06EB1" w:rsidP="00A06EB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A06EB1" w:rsidRDefault="00A06EB1" w:rsidP="00A06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43pt;margin-top:33pt;width:262.8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" filled="f" fillcolor="yellow" stroked="f">
                <v:textbox>
                  <w:txbxContent>
                    <w:p w:rsidR="00A06EB1" w:rsidRDefault="00A06EB1" w:rsidP="00A06EB1">
                      <w:pPr>
                        <w:rPr>
                          <w:szCs w:val="28"/>
                        </w:rPr>
                      </w:pPr>
                    </w:p>
                    <w:p w:rsidR="00A06EB1" w:rsidRDefault="001932E4" w:rsidP="00A06EB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АДРЕСАТ</w:t>
                      </w:r>
                    </w:p>
                    <w:p w:rsidR="00A06EB1" w:rsidRPr="001827E4" w:rsidRDefault="00A06EB1" w:rsidP="00A06EB1">
                      <w:pPr>
                        <w:rPr>
                          <w:b/>
                          <w:szCs w:val="28"/>
                        </w:rPr>
                      </w:pPr>
                    </w:p>
                    <w:p w:rsidR="00A06EB1" w:rsidRDefault="00A06EB1" w:rsidP="00A06EB1">
                      <w:pPr>
                        <w:rPr>
                          <w:b/>
                          <w:szCs w:val="28"/>
                        </w:rPr>
                      </w:pPr>
                    </w:p>
                    <w:p w:rsidR="00A06EB1" w:rsidRDefault="00A06EB1" w:rsidP="00A06EB1">
                      <w:pPr>
                        <w:rPr>
                          <w:b/>
                          <w:szCs w:val="28"/>
                        </w:rPr>
                      </w:pPr>
                    </w:p>
                    <w:p w:rsidR="00A06EB1" w:rsidRPr="000E1224" w:rsidRDefault="00A06EB1" w:rsidP="00A06EB1">
                      <w:pPr>
                        <w:rPr>
                          <w:b/>
                          <w:szCs w:val="28"/>
                        </w:rPr>
                      </w:pPr>
                    </w:p>
                    <w:p w:rsidR="00A06EB1" w:rsidRDefault="00A06EB1" w:rsidP="00A06EB1"/>
                  </w:txbxContent>
                </v:textbox>
              </v:rect>
            </w:pict>
          </mc:Fallback>
        </mc:AlternateContent>
      </w:r>
      <w:r w:rsidRPr="00A06EB1">
        <w:rPr>
          <w:sz w:val="20"/>
          <w:szCs w:val="24"/>
          <w:lang w:eastAsia="ru-RU"/>
        </w:rPr>
        <w:t xml:space="preserve">                          </w:t>
      </w:r>
      <w:r>
        <w:rPr>
          <w:noProof/>
          <w:sz w:val="20"/>
          <w:szCs w:val="24"/>
          <w:lang w:eastAsia="ru-RU"/>
        </w:rPr>
        <w:drawing>
          <wp:inline distT="0" distB="0" distL="0" distR="0">
            <wp:extent cx="708660" cy="746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EB1">
        <w:rPr>
          <w:sz w:val="20"/>
          <w:szCs w:val="24"/>
          <w:lang w:eastAsia="ru-RU"/>
        </w:rPr>
        <w:t xml:space="preserve">             </w:t>
      </w: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57150</wp:posOffset>
                </wp:positionV>
                <wp:extent cx="2583180" cy="2331720"/>
                <wp:effectExtent l="0" t="0" r="762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ДОБРОВСКОГО ОКРУГА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Липецкой области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Адрес: 399140, с. </w:t>
                            </w:r>
                            <w:proofErr w:type="gramStart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Доброе</w:t>
                            </w:r>
                            <w:proofErr w:type="gramEnd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пл. </w:t>
                            </w:r>
                            <w:proofErr w:type="gramStart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Октябрьская</w:t>
                            </w:r>
                            <w:proofErr w:type="gramEnd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дом  №9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Телефон: (47463) 2-11-56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Факс: (47463) 2-16-45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12" w:history="1">
                              <w:r w:rsidRPr="00A06EB1">
                                <w:rPr>
                                  <w:rStyle w:val="aff1"/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dobroe@admlr.lipetsk.ru</w:t>
                              </w:r>
                            </w:hyperlink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www.http\\admdobroe.ru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2024 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 №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A06EB1" w:rsidRPr="00A06EB1" w:rsidRDefault="00A06EB1" w:rsidP="00A06EB1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№ __________от________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-1.9pt;margin-top:4.5pt;width:203.4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SFkwIAABcFAAAOAAAAZHJzL2Uyb0RvYy54bWysVF2O0zAQfkfiDpbfu/nZtNtEm662XYqQ&#10;lh9p4QCu7TQWjh1st8mCOAun4AmJM/RIjJ22Wx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" stroked="f">
                <v:textbox>
                  <w:txbxContent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ДОБРОВСКОГО ОКРУГА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Липецкой области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Адрес: 399140, с. </w:t>
                      </w:r>
                      <w:proofErr w:type="gramStart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Доброе</w:t>
                      </w:r>
                      <w:proofErr w:type="gramEnd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пл. </w:t>
                      </w:r>
                      <w:proofErr w:type="gramStart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Октябрьская</w:t>
                      </w:r>
                      <w:proofErr w:type="gramEnd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дом  №9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Телефон: (47463) 2-11-56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Факс: (47463) 2-16-45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13" w:history="1">
                        <w:r w:rsidRPr="00A06EB1">
                          <w:rPr>
                            <w:rStyle w:val="aff1"/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dobroe@admlr.lipetsk.ru</w:t>
                        </w:r>
                      </w:hyperlink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www.http\\admdobroe.ru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2024 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 №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</w:p>
                    <w:p w:rsidR="00A06EB1" w:rsidRPr="00A06EB1" w:rsidRDefault="00A06EB1" w:rsidP="00A06EB1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№ __________от________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Cs w:val="28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tabs>
          <w:tab w:val="left" w:pos="0"/>
        </w:tabs>
        <w:spacing w:line="240" w:lineRule="auto"/>
        <w:ind w:firstLine="0"/>
        <w:rPr>
          <w:szCs w:val="28"/>
          <w:lang w:eastAsia="ru-RU"/>
        </w:rPr>
      </w:pPr>
    </w:p>
    <w:p w:rsidR="00A06EB1" w:rsidRPr="00A06EB1" w:rsidRDefault="00A06EB1" w:rsidP="00A06EB1">
      <w:pPr>
        <w:tabs>
          <w:tab w:val="left" w:pos="0"/>
        </w:tabs>
        <w:spacing w:line="240" w:lineRule="auto"/>
        <w:ind w:firstLine="0"/>
        <w:rPr>
          <w:szCs w:val="28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center"/>
        <w:rPr>
          <w:szCs w:val="28"/>
          <w:lang w:eastAsia="ru-RU"/>
        </w:rPr>
      </w:pPr>
      <w:r w:rsidRPr="00A06EB1">
        <w:rPr>
          <w:szCs w:val="28"/>
          <w:lang w:eastAsia="ru-RU"/>
        </w:rPr>
        <w:t>ВЫПИСКА</w:t>
      </w:r>
    </w:p>
    <w:p w:rsidR="00A06EB1" w:rsidRPr="00A06EB1" w:rsidRDefault="00A06EB1" w:rsidP="00A06EB1">
      <w:pPr>
        <w:spacing w:line="240" w:lineRule="auto"/>
        <w:ind w:firstLine="0"/>
        <w:jc w:val="center"/>
        <w:rPr>
          <w:szCs w:val="28"/>
          <w:lang w:eastAsia="ru-RU"/>
        </w:rPr>
      </w:pPr>
      <w:r w:rsidRPr="00A06EB1">
        <w:rPr>
          <w:szCs w:val="28"/>
          <w:lang w:eastAsia="ru-RU"/>
        </w:rPr>
        <w:t>из реестра муниципального имущества Добровского муниципального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A06EB1" w:rsidRPr="00A06EB1" w:rsidTr="00A54DF1">
        <w:tc>
          <w:tcPr>
            <w:tcW w:w="9042" w:type="dxa"/>
            <w:gridSpan w:val="11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 xml:space="preserve">на </w:t>
            </w:r>
            <w:r>
              <w:rPr>
                <w:szCs w:val="28"/>
                <w:lang w:eastAsia="ru-RU"/>
              </w:rPr>
              <w:t>__________</w:t>
            </w:r>
            <w:r w:rsidRPr="00A06EB1">
              <w:rPr>
                <w:szCs w:val="28"/>
                <w:lang w:eastAsia="ru-RU"/>
              </w:rPr>
              <w:t>202</w:t>
            </w:r>
            <w:r>
              <w:rPr>
                <w:szCs w:val="28"/>
                <w:lang w:eastAsia="ru-RU"/>
              </w:rPr>
              <w:t>__</w:t>
            </w:r>
            <w:r w:rsidRPr="00A06EB1">
              <w:rPr>
                <w:szCs w:val="28"/>
                <w:lang w:eastAsia="ru-RU"/>
              </w:rPr>
              <w:t xml:space="preserve"> г.</w:t>
            </w:r>
          </w:p>
        </w:tc>
      </w:tr>
      <w:tr w:rsidR="00A06EB1" w:rsidRPr="00A06EB1" w:rsidTr="00A54DF1">
        <w:tc>
          <w:tcPr>
            <w:tcW w:w="9042" w:type="dxa"/>
            <w:gridSpan w:val="11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Администрация Добровского муниципального округа Липецкой области предоставляет сведения об объекте учета</w:t>
            </w:r>
          </w:p>
        </w:tc>
      </w:tr>
      <w:tr w:rsidR="00A06EB1" w:rsidRPr="00A06EB1" w:rsidTr="00A54DF1">
        <w:tc>
          <w:tcPr>
            <w:tcW w:w="9042" w:type="dxa"/>
            <w:gridSpan w:val="11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3841" w:type="dxa"/>
            <w:gridSpan w:val="5"/>
            <w:vAlign w:val="bottom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Значения сведений</w:t>
            </w: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2</w:t>
            </w: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Кадастровый номер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lastRenderedPageBreak/>
              <w:t>Год Постройки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Общая площадь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Местонахождения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Основания включения в реестр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spacing w:line="240" w:lineRule="auto"/>
              <w:ind w:firstLine="708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9042" w:type="dxa"/>
            <w:gridSpan w:val="11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6EB1" w:rsidRPr="00A06EB1" w:rsidTr="00A54DF1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Дата изменения</w:t>
            </w:r>
          </w:p>
        </w:tc>
      </w:tr>
      <w:tr w:rsidR="00A06EB1" w:rsidRPr="00A06EB1" w:rsidTr="00A54DF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3</w:t>
            </w:r>
          </w:p>
        </w:tc>
      </w:tr>
      <w:tr w:rsidR="00A06EB1" w:rsidRPr="00A06EB1" w:rsidTr="00A54DF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9042" w:type="dxa"/>
            <w:gridSpan w:val="11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Courier New" w:hAnsi="Courier New" w:cs="Courier New"/>
                <w:sz w:val="20"/>
                <w:lang w:eastAsia="ru-RU"/>
              </w:rPr>
            </w:pPr>
            <w:r w:rsidRPr="00A06EB1">
              <w:rPr>
                <w:rFonts w:ascii="Courier New" w:hAnsi="Courier New" w:cs="Courier New"/>
                <w:sz w:val="20"/>
                <w:lang w:eastAsia="ru-RU"/>
              </w:rPr>
              <w:t>------------------------------------------------------------------</w:t>
            </w:r>
          </w:p>
        </w:tc>
      </w:tr>
      <w:tr w:rsidR="00A06EB1" w:rsidRPr="00A06EB1" w:rsidTr="00A54DF1">
        <w:tc>
          <w:tcPr>
            <w:tcW w:w="9042" w:type="dxa"/>
            <w:gridSpan w:val="11"/>
            <w:vAlign w:val="bottom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ОТМЕТКА О ПОДТВЕРЖДЕНИИ СВЕДЕНИЙ,</w:t>
            </w:r>
          </w:p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proofErr w:type="gramStart"/>
            <w:r w:rsidRPr="00A06EB1">
              <w:rPr>
                <w:szCs w:val="28"/>
                <w:lang w:eastAsia="ru-RU"/>
              </w:rPr>
              <w:t>СОДЕРЖАЩИХСЯ</w:t>
            </w:r>
            <w:proofErr w:type="gramEnd"/>
            <w:r w:rsidRPr="00A06EB1">
              <w:rPr>
                <w:szCs w:val="28"/>
                <w:lang w:eastAsia="ru-RU"/>
              </w:rPr>
              <w:t xml:space="preserve"> В НАСТОЯЩЕЙ ВЫПИСКЕ</w:t>
            </w:r>
          </w:p>
        </w:tc>
      </w:tr>
      <w:tr w:rsidR="00A06EB1" w:rsidRPr="00A06EB1" w:rsidTr="00A54DF1">
        <w:tc>
          <w:tcPr>
            <w:tcW w:w="1757" w:type="dxa"/>
            <w:vAlign w:val="bottom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Ответственный</w:t>
            </w:r>
          </w:p>
        </w:tc>
        <w:tc>
          <w:tcPr>
            <w:tcW w:w="340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45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1757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исполнитель:</w:t>
            </w:r>
          </w:p>
        </w:tc>
        <w:tc>
          <w:tcPr>
            <w:tcW w:w="340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(подпись)</w:t>
            </w:r>
          </w:p>
        </w:tc>
        <w:tc>
          <w:tcPr>
            <w:tcW w:w="345" w:type="dxa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(расшифровка подписи)</w:t>
            </w:r>
          </w:p>
        </w:tc>
      </w:tr>
      <w:tr w:rsidR="00A06EB1" w:rsidRPr="00A06EB1" w:rsidTr="00A54DF1">
        <w:tc>
          <w:tcPr>
            <w:tcW w:w="9042" w:type="dxa"/>
            <w:gridSpan w:val="11"/>
          </w:tcPr>
          <w:p w:rsidR="00A06EB1" w:rsidRPr="00A06EB1" w:rsidRDefault="00A06EB1" w:rsidP="00A06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________</w:t>
            </w:r>
            <w:r w:rsidRPr="00A06EB1">
              <w:rPr>
                <w:szCs w:val="28"/>
                <w:lang w:eastAsia="ru-RU"/>
              </w:rPr>
              <w:t>202</w:t>
            </w:r>
            <w:r>
              <w:rPr>
                <w:szCs w:val="28"/>
                <w:lang w:eastAsia="ru-RU"/>
              </w:rPr>
              <w:t>___</w:t>
            </w:r>
            <w:r w:rsidRPr="00A06EB1">
              <w:rPr>
                <w:szCs w:val="28"/>
                <w:lang w:eastAsia="ru-RU"/>
              </w:rPr>
              <w:t>г.</w:t>
            </w:r>
          </w:p>
        </w:tc>
      </w:tr>
    </w:tbl>
    <w:p w:rsidR="00A06EB1" w:rsidRPr="00A06EB1" w:rsidRDefault="00A06EB1" w:rsidP="00A06EB1">
      <w:pPr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tbl>
      <w:tblPr>
        <w:tblStyle w:val="140"/>
        <w:tblW w:w="4111" w:type="dxa"/>
        <w:tblInd w:w="5807" w:type="dxa"/>
        <w:tblLook w:val="04A0" w:firstRow="1" w:lastRow="0" w:firstColumn="1" w:lastColumn="0" w:noHBand="0" w:noVBand="1"/>
      </w:tblPr>
      <w:tblGrid>
        <w:gridCol w:w="4111"/>
      </w:tblGrid>
      <w:tr w:rsidR="001932E4" w:rsidTr="00A54DF1">
        <w:tc>
          <w:tcPr>
            <w:tcW w:w="4111" w:type="dxa"/>
          </w:tcPr>
          <w:p w:rsidR="001932E4" w:rsidRDefault="001932E4" w:rsidP="00A54DF1">
            <w:pPr>
              <w:spacing w:line="240" w:lineRule="auto"/>
              <w:ind w:firstLine="0"/>
              <w:jc w:val="center"/>
              <w:rPr>
                <w:szCs w:val="28"/>
                <w:shd w:val="clear" w:color="auto" w:fill="FFFFFF"/>
                <w:lang w:eastAsia="ru-RU"/>
              </w:rPr>
            </w:pPr>
            <w:r>
              <w:rPr>
                <w:szCs w:val="28"/>
                <w:shd w:val="clear" w:color="auto" w:fill="FFFFFF"/>
                <w:lang w:eastAsia="ru-RU"/>
              </w:rPr>
              <w:t xml:space="preserve">Сведения </w:t>
            </w:r>
            <w:proofErr w:type="gramStart"/>
            <w:r>
              <w:rPr>
                <w:szCs w:val="28"/>
                <w:shd w:val="clear" w:color="auto" w:fill="FFFFFF"/>
                <w:lang w:eastAsia="ru-RU"/>
              </w:rPr>
              <w:t>об</w:t>
            </w:r>
            <w:proofErr w:type="gramEnd"/>
          </w:p>
          <w:p w:rsidR="001932E4" w:rsidRDefault="001932E4" w:rsidP="00A54DF1">
            <w:pPr>
              <w:spacing w:line="240" w:lineRule="auto"/>
              <w:ind w:firstLine="0"/>
              <w:jc w:val="center"/>
              <w:rPr>
                <w:szCs w:val="28"/>
                <w:shd w:val="clear" w:color="auto" w:fill="FFFFFF"/>
                <w:lang w:eastAsia="ru-RU"/>
              </w:rPr>
            </w:pPr>
            <w:r>
              <w:rPr>
                <w:szCs w:val="28"/>
                <w:shd w:val="clear" w:color="auto" w:fill="FFFFFF"/>
                <w:lang w:eastAsia="ru-RU"/>
              </w:rPr>
              <w:t>электронной подписи</w:t>
            </w:r>
          </w:p>
        </w:tc>
      </w:tr>
    </w:tbl>
    <w:p w:rsidR="00A06EB1" w:rsidRP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A06EB1" w:rsidRDefault="00A06EB1" w:rsidP="00A06EB1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355116" w:rsidRDefault="00355116">
      <w:pPr>
        <w:spacing w:line="240" w:lineRule="auto"/>
        <w:ind w:left="57" w:right="57" w:firstLine="0"/>
        <w:jc w:val="center"/>
        <w:rPr>
          <w:rFonts w:eastAsia="Calibri"/>
          <w:sz w:val="26"/>
          <w:szCs w:val="26"/>
          <w:lang w:eastAsia="en-US"/>
        </w:rPr>
      </w:pPr>
    </w:p>
    <w:p w:rsidR="00355116" w:rsidRDefault="00355116">
      <w:pPr>
        <w:spacing w:line="240" w:lineRule="auto"/>
        <w:ind w:firstLine="0"/>
        <w:rPr>
          <w:szCs w:val="28"/>
          <w:shd w:val="clear" w:color="auto" w:fill="FFFFFF"/>
          <w:lang w:eastAsia="ru-RU"/>
        </w:rPr>
      </w:pPr>
    </w:p>
    <w:p w:rsidR="00355116" w:rsidRDefault="00455C7B">
      <w:pPr>
        <w:spacing w:line="240" w:lineRule="auto"/>
        <w:ind w:left="4678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t>Приложение 2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right="-2" w:firstLine="0"/>
        <w:jc w:val="center"/>
      </w:pPr>
      <w:r>
        <w:rPr>
          <w:b/>
          <w:bCs/>
          <w:lang w:eastAsia="ru-RU"/>
        </w:rPr>
        <w:t xml:space="preserve">Форма </w:t>
      </w:r>
      <w:r>
        <w:rPr>
          <w:b/>
          <w:bCs/>
        </w:rPr>
        <w:t xml:space="preserve">уведомления </w:t>
      </w:r>
      <w:r>
        <w:rPr>
          <w:b/>
        </w:rPr>
        <w:t>об отсутствии информации в реестре муниципального имущества</w:t>
      </w:r>
    </w:p>
    <w:p w:rsidR="00355116" w:rsidRDefault="00355116">
      <w:pPr>
        <w:spacing w:line="240" w:lineRule="auto"/>
        <w:ind w:right="-2" w:firstLine="0"/>
        <w:jc w:val="center"/>
        <w:rPr>
          <w:b/>
          <w:bCs/>
          <w:lang w:eastAsia="ru-RU"/>
        </w:rPr>
      </w:pPr>
    </w:p>
    <w:p w:rsidR="001932E4" w:rsidRDefault="001932E4">
      <w:pPr>
        <w:spacing w:line="240" w:lineRule="auto"/>
        <w:ind w:right="-2" w:firstLine="0"/>
        <w:jc w:val="center"/>
        <w:rPr>
          <w:b/>
          <w:bCs/>
          <w:lang w:eastAsia="ru-RU"/>
        </w:rPr>
      </w:pPr>
    </w:p>
    <w:p w:rsidR="001932E4" w:rsidRDefault="001932E4" w:rsidP="001932E4">
      <w:pPr>
        <w:spacing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</w:t>
      </w:r>
      <w:r>
        <w:rPr>
          <w:noProof/>
          <w:sz w:val="20"/>
          <w:szCs w:val="24"/>
          <w:lang w:eastAsia="ru-RU"/>
        </w:rPr>
        <w:drawing>
          <wp:inline distT="0" distB="0" distL="0" distR="0" wp14:anchorId="2B463AA7" wp14:editId="4044D895">
            <wp:extent cx="708660" cy="746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rPr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CAD51" wp14:editId="2591AD22">
                <wp:simplePos x="0" y="0"/>
                <wp:positionH relativeFrom="column">
                  <wp:posOffset>265430</wp:posOffset>
                </wp:positionH>
                <wp:positionV relativeFrom="paragraph">
                  <wp:posOffset>95250</wp:posOffset>
                </wp:positionV>
                <wp:extent cx="2583180" cy="2331720"/>
                <wp:effectExtent l="0" t="0" r="762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ДОБРОВСКОГО ОКРУГА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Липецкой области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Адрес: 399140, с. </w:t>
                            </w:r>
                            <w:proofErr w:type="gramStart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Доброе</w:t>
                            </w:r>
                            <w:proofErr w:type="gramEnd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пл. </w:t>
                            </w:r>
                            <w:proofErr w:type="gramStart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Октябрьская</w:t>
                            </w:r>
                            <w:proofErr w:type="gramEnd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дом  №9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Телефон: (47463) 2-11-56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Факс: (47463) 2-16-45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14" w:history="1">
                              <w:r w:rsidRPr="00A06EB1">
                                <w:rPr>
                                  <w:rStyle w:val="aff1"/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dobroe@admlr.lipetsk.ru</w:t>
                              </w:r>
                            </w:hyperlink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www.http\\admdobroe.ru</w:t>
                            </w:r>
                          </w:p>
                          <w:p w:rsidR="001932E4" w:rsidRPr="001932E4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932E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2024 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 №</w:t>
                            </w:r>
                            <w:r w:rsidRPr="001932E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№ __________от________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20.9pt;margin-top:7.5pt;width:203.4pt;height:18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3bkwIAABc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" stroked="f">
                <v:textbox>
                  <w:txbxContent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ДОБРОВСКОГО ОКРУГА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Липецкой области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Адрес: 399140, с. </w:t>
                      </w:r>
                      <w:proofErr w:type="gramStart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Доброе</w:t>
                      </w:r>
                      <w:proofErr w:type="gramEnd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пл. </w:t>
                      </w:r>
                      <w:proofErr w:type="gramStart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Октябрьская</w:t>
                      </w:r>
                      <w:proofErr w:type="gramEnd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дом  №9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Телефон: (47463) 2-11-56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Факс: (47463) 2-16-45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15" w:history="1">
                        <w:r w:rsidRPr="00A06EB1">
                          <w:rPr>
                            <w:rStyle w:val="aff1"/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dobroe@admlr.lipetsk.ru</w:t>
                        </w:r>
                      </w:hyperlink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www.http\\admdobroe.ru</w:t>
                      </w:r>
                    </w:p>
                    <w:p w:rsidR="001932E4" w:rsidRPr="001932E4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1932E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_______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2024 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 №</w:t>
                      </w:r>
                      <w:r w:rsidRPr="001932E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_______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№ __________от________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  <w:lang w:eastAsia="ru-RU"/>
        </w:rPr>
        <w:t xml:space="preserve">                                                                                       АДРЕСАТ</w:t>
      </w: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A06EB1" w:rsidRPr="00A06EB1" w:rsidRDefault="00A06EB1" w:rsidP="00A06EB1">
      <w:pPr>
        <w:spacing w:line="240" w:lineRule="auto"/>
        <w:ind w:firstLine="0"/>
        <w:jc w:val="center"/>
        <w:rPr>
          <w:szCs w:val="28"/>
          <w:lang w:eastAsia="ru-RU"/>
        </w:rPr>
      </w:pPr>
      <w:r w:rsidRPr="00A06EB1">
        <w:rPr>
          <w:szCs w:val="28"/>
          <w:lang w:eastAsia="ru-RU"/>
        </w:rPr>
        <w:t>ВЫПИСКА</w:t>
      </w:r>
    </w:p>
    <w:p w:rsidR="00A06EB1" w:rsidRPr="00A06EB1" w:rsidRDefault="001932E4" w:rsidP="00A06EB1">
      <w:pPr>
        <w:spacing w:line="240" w:lineRule="auto"/>
        <w:ind w:firstLine="0"/>
        <w:jc w:val="center"/>
        <w:rPr>
          <w:szCs w:val="28"/>
          <w:lang w:eastAsia="ru-RU"/>
        </w:rPr>
      </w:pPr>
      <w:r>
        <w:rPr>
          <w:b/>
        </w:rPr>
        <w:t>об отсутствии информации в реестре муниципального имущества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1"/>
        <w:gridCol w:w="5201"/>
      </w:tblGrid>
      <w:tr w:rsidR="00A06EB1" w:rsidRPr="00A06EB1" w:rsidTr="00A54DF1">
        <w:tc>
          <w:tcPr>
            <w:tcW w:w="9042" w:type="dxa"/>
            <w:gridSpan w:val="2"/>
          </w:tcPr>
          <w:p w:rsidR="00A06EB1" w:rsidRPr="00A06EB1" w:rsidRDefault="00A06EB1" w:rsidP="00A54D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 xml:space="preserve">на </w:t>
            </w:r>
            <w:r>
              <w:rPr>
                <w:szCs w:val="28"/>
                <w:lang w:eastAsia="ru-RU"/>
              </w:rPr>
              <w:t>__________</w:t>
            </w:r>
            <w:r w:rsidRPr="00A06EB1">
              <w:rPr>
                <w:szCs w:val="28"/>
                <w:lang w:eastAsia="ru-RU"/>
              </w:rPr>
              <w:t>202</w:t>
            </w:r>
            <w:r>
              <w:rPr>
                <w:szCs w:val="28"/>
                <w:lang w:eastAsia="ru-RU"/>
              </w:rPr>
              <w:t>__</w:t>
            </w:r>
            <w:r w:rsidRPr="00A06EB1">
              <w:rPr>
                <w:szCs w:val="28"/>
                <w:lang w:eastAsia="ru-RU"/>
              </w:rPr>
              <w:t xml:space="preserve"> г.</w:t>
            </w:r>
          </w:p>
        </w:tc>
      </w:tr>
      <w:tr w:rsidR="00A06EB1" w:rsidRPr="00A06EB1" w:rsidTr="00A54DF1">
        <w:tc>
          <w:tcPr>
            <w:tcW w:w="9042" w:type="dxa"/>
            <w:gridSpan w:val="2"/>
          </w:tcPr>
          <w:p w:rsidR="00A06EB1" w:rsidRPr="00A06EB1" w:rsidRDefault="00A06EB1" w:rsidP="00A54D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Администрация Добровского муниципального округа Липецкой области предоставляет сведения об объекте учета</w:t>
            </w:r>
          </w:p>
        </w:tc>
      </w:tr>
      <w:tr w:rsidR="00A06EB1" w:rsidRPr="00A06EB1" w:rsidTr="00A54DF1">
        <w:tc>
          <w:tcPr>
            <w:tcW w:w="9042" w:type="dxa"/>
            <w:gridSpan w:val="2"/>
          </w:tcPr>
          <w:p w:rsidR="00A06EB1" w:rsidRPr="00A06EB1" w:rsidRDefault="00A06EB1" w:rsidP="00A54D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A06EB1" w:rsidRPr="00A06EB1" w:rsidTr="00A54DF1">
        <w:tc>
          <w:tcPr>
            <w:tcW w:w="3841" w:type="dxa"/>
            <w:vAlign w:val="bottom"/>
          </w:tcPr>
          <w:p w:rsidR="00A06EB1" w:rsidRPr="00A06EB1" w:rsidRDefault="00A06EB1" w:rsidP="00A54D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06EB1">
              <w:rPr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06EB1" w:rsidRPr="00A06EB1" w:rsidRDefault="00A06EB1" w:rsidP="00A54D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1932E4" w:rsidRDefault="001932E4" w:rsidP="00A06EB1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355116" w:rsidRDefault="00355116">
      <w:pPr>
        <w:spacing w:line="360" w:lineRule="auto"/>
        <w:ind w:firstLine="0"/>
        <w:jc w:val="left"/>
        <w:rPr>
          <w:szCs w:val="28"/>
          <w:lang w:eastAsia="ru-RU"/>
        </w:rPr>
      </w:pPr>
    </w:p>
    <w:tbl>
      <w:tblPr>
        <w:tblStyle w:val="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75"/>
        <w:gridCol w:w="853"/>
        <w:gridCol w:w="848"/>
        <w:gridCol w:w="985"/>
        <w:gridCol w:w="1425"/>
        <w:gridCol w:w="286"/>
      </w:tblGrid>
      <w:tr w:rsidR="00355116">
        <w:tc>
          <w:tcPr>
            <w:tcW w:w="5668" w:type="dxa"/>
            <w:gridSpan w:val="2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 результатам рассмотрения заявления </w:t>
            </w:r>
            <w:proofErr w:type="gramStart"/>
            <w:r>
              <w:rPr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701" w:type="dxa"/>
            <w:gridSpan w:val="2"/>
          </w:tcPr>
          <w:p w:rsidR="00355116" w:rsidRDefault="00355116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  <w:tc>
          <w:tcPr>
            <w:tcW w:w="985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</w:t>
            </w:r>
          </w:p>
        </w:tc>
        <w:tc>
          <w:tcPr>
            <w:tcW w:w="1711" w:type="dxa"/>
            <w:gridSpan w:val="2"/>
          </w:tcPr>
          <w:p w:rsidR="00355116" w:rsidRDefault="00355116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</w:tr>
      <w:tr w:rsidR="00355116">
        <w:trPr>
          <w:trHeight w:val="267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contextualSpacing/>
              <w:jc w:val="right"/>
              <w:rPr>
                <w:bCs/>
                <w:szCs w:val="28"/>
                <w:lang w:eastAsia="ru-RU"/>
              </w:rPr>
            </w:pPr>
          </w:p>
        </w:tc>
      </w:tr>
      <w:tr w:rsidR="00355116"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(ФИО заявителя)</w:t>
            </w:r>
          </w:p>
        </w:tc>
      </w:tr>
      <w:tr w:rsidR="00355116">
        <w:trPr>
          <w:trHeight w:val="644"/>
        </w:trPr>
        <w:tc>
          <w:tcPr>
            <w:tcW w:w="10065" w:type="dxa"/>
            <w:gridSpan w:val="7"/>
          </w:tcPr>
          <w:p w:rsidR="00355116" w:rsidRDefault="00455C7B">
            <w:pPr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>
              <w:rPr>
                <w:bCs/>
                <w:lang w:eastAsia="ru-RU"/>
              </w:rPr>
              <w:t>(</w:t>
            </w:r>
            <w:r>
              <w:rPr>
                <w:b/>
                <w:bCs/>
                <w:i/>
                <w:iCs/>
                <w:lang w:eastAsia="ru-RU"/>
              </w:rPr>
              <w:t xml:space="preserve">указать </w:t>
            </w:r>
            <w:r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наименование </w:t>
            </w:r>
            <w:r>
              <w:rPr>
                <w:b/>
                <w:bCs/>
                <w:i/>
                <w:iCs/>
                <w:szCs w:val="28"/>
                <w:lang w:eastAsia="ru-RU"/>
              </w:rPr>
              <w:t>органа местного самоуправления Липецкой области, предоставляющего муниципальную услугу)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сообщает об  отсутствии  в  </w:t>
            </w:r>
            <w:r>
              <w:t xml:space="preserve">реестре  имущества  муниципальной  собственности  Липецкой </w:t>
            </w:r>
          </w:p>
        </w:tc>
      </w:tr>
      <w:tr w:rsidR="00355116">
        <w:tc>
          <w:tcPr>
            <w:tcW w:w="2693" w:type="dxa"/>
          </w:tcPr>
          <w:p w:rsidR="00355116" w:rsidRDefault="00455C7B">
            <w:pPr>
              <w:tabs>
                <w:tab w:val="left" w:pos="300"/>
              </w:tabs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  <w:r>
              <w:lastRenderedPageBreak/>
              <w:t xml:space="preserve">области </w:t>
            </w:r>
            <w:r>
              <w:rPr>
                <w:bCs/>
                <w:szCs w:val="28"/>
              </w:rPr>
              <w:t xml:space="preserve">сведений </w:t>
            </w:r>
            <w:proofErr w:type="gramStart"/>
            <w:r>
              <w:rPr>
                <w:bCs/>
                <w:szCs w:val="28"/>
              </w:rPr>
              <w:t>об</w:t>
            </w:r>
            <w:proofErr w:type="gramEnd"/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55116" w:rsidRDefault="00355116">
            <w:pPr>
              <w:tabs>
                <w:tab w:val="left" w:pos="300"/>
              </w:tabs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355116" w:rsidRDefault="00455C7B">
            <w:pPr>
              <w:tabs>
                <w:tab w:val="left" w:pos="300"/>
              </w:tabs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, </w:t>
            </w:r>
            <w:proofErr w:type="gramStart"/>
            <w:r>
              <w:rPr>
                <w:bCs/>
                <w:lang w:eastAsia="ru-RU"/>
              </w:rPr>
              <w:t>расположенном</w:t>
            </w:r>
            <w:proofErr w:type="gramEnd"/>
            <w:r>
              <w:rPr>
                <w:bCs/>
                <w:lang w:eastAsia="ru-RU"/>
              </w:rPr>
              <w:t xml:space="preserve"> по адресу:</w:t>
            </w:r>
          </w:p>
        </w:tc>
      </w:tr>
      <w:tr w:rsidR="00355116">
        <w:tc>
          <w:tcPr>
            <w:tcW w:w="9779" w:type="dxa"/>
            <w:gridSpan w:val="6"/>
            <w:tcBorders>
              <w:bottom w:val="single" w:sz="4" w:space="0" w:color="auto"/>
            </w:tcBorders>
          </w:tcPr>
          <w:p w:rsidR="00355116" w:rsidRDefault="00355116">
            <w:pPr>
              <w:tabs>
                <w:tab w:val="left" w:pos="300"/>
              </w:tabs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  <w:tc>
          <w:tcPr>
            <w:tcW w:w="286" w:type="dxa"/>
          </w:tcPr>
          <w:p w:rsidR="00355116" w:rsidRDefault="00455C7B">
            <w:pPr>
              <w:tabs>
                <w:tab w:val="left" w:pos="300"/>
              </w:tabs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.</w:t>
            </w:r>
          </w:p>
        </w:tc>
      </w:tr>
    </w:tbl>
    <w:p w:rsidR="00355116" w:rsidRDefault="00355116">
      <w:pPr>
        <w:spacing w:line="240" w:lineRule="auto"/>
        <w:ind w:firstLine="0"/>
        <w:rPr>
          <w:szCs w:val="28"/>
          <w:shd w:val="clear" w:color="auto" w:fill="FFFFFF"/>
          <w:lang w:eastAsia="ru-RU"/>
        </w:rPr>
      </w:pPr>
    </w:p>
    <w:p w:rsidR="00355116" w:rsidRDefault="00355116">
      <w:pPr>
        <w:spacing w:line="240" w:lineRule="auto"/>
        <w:ind w:firstLine="0"/>
        <w:rPr>
          <w:szCs w:val="28"/>
          <w:shd w:val="clear" w:color="auto" w:fill="FFFFFF"/>
          <w:lang w:eastAsia="ru-RU"/>
        </w:rPr>
      </w:pPr>
    </w:p>
    <w:p w:rsidR="00355116" w:rsidRDefault="00355116">
      <w:pPr>
        <w:spacing w:line="240" w:lineRule="auto"/>
        <w:ind w:firstLine="0"/>
        <w:rPr>
          <w:szCs w:val="28"/>
          <w:shd w:val="clear" w:color="auto" w:fill="FFFFFF"/>
          <w:lang w:eastAsia="ru-RU"/>
        </w:rPr>
      </w:pPr>
    </w:p>
    <w:p w:rsidR="00355116" w:rsidRDefault="00455C7B">
      <w:pPr>
        <w:spacing w:line="240" w:lineRule="auto"/>
        <w:ind w:firstLine="0"/>
        <w:rPr>
          <w:szCs w:val="28"/>
          <w:shd w:val="clear" w:color="auto" w:fill="FFFFFF"/>
          <w:lang w:eastAsia="ru-RU"/>
        </w:rPr>
      </w:pPr>
      <w:r>
        <w:rPr>
          <w:szCs w:val="28"/>
          <w:shd w:val="clear" w:color="auto" w:fill="FFFFFF"/>
          <w:lang w:eastAsia="ru-RU"/>
        </w:rPr>
        <w:t>Должность уполномоченного лица                                Ф.И.О. уполномоченного лица</w:t>
      </w:r>
    </w:p>
    <w:tbl>
      <w:tblPr>
        <w:tblStyle w:val="82"/>
        <w:tblW w:w="3714" w:type="dxa"/>
        <w:tblInd w:w="6204" w:type="dxa"/>
        <w:tblLook w:val="04A0" w:firstRow="1" w:lastRow="0" w:firstColumn="1" w:lastColumn="0" w:noHBand="0" w:noVBand="1"/>
      </w:tblPr>
      <w:tblGrid>
        <w:gridCol w:w="3714"/>
      </w:tblGrid>
      <w:tr w:rsidR="00355116">
        <w:tc>
          <w:tcPr>
            <w:tcW w:w="3714" w:type="dxa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Cs w:val="28"/>
                <w:shd w:val="clear" w:color="auto" w:fill="FFFFFF"/>
                <w:lang w:eastAsia="ru-RU"/>
              </w:rPr>
            </w:pPr>
            <w:r>
              <w:rPr>
                <w:szCs w:val="28"/>
                <w:shd w:val="clear" w:color="auto" w:fill="FFFFFF"/>
                <w:lang w:eastAsia="ru-RU"/>
              </w:rPr>
              <w:t xml:space="preserve">Сведения </w:t>
            </w:r>
            <w:proofErr w:type="gramStart"/>
            <w:r>
              <w:rPr>
                <w:szCs w:val="28"/>
                <w:shd w:val="clear" w:color="auto" w:fill="FFFFFF"/>
                <w:lang w:eastAsia="ru-RU"/>
              </w:rPr>
              <w:t>об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Cs w:val="28"/>
                <w:shd w:val="clear" w:color="auto" w:fill="FFFFFF"/>
                <w:lang w:eastAsia="ru-RU"/>
              </w:rPr>
            </w:pPr>
            <w:r>
              <w:rPr>
                <w:szCs w:val="28"/>
                <w:shd w:val="clear" w:color="auto" w:fill="FFFFFF"/>
                <w:lang w:eastAsia="ru-RU"/>
              </w:rPr>
              <w:t>электронной подписи</w:t>
            </w:r>
          </w:p>
        </w:tc>
      </w:tr>
    </w:tbl>
    <w:p w:rsidR="00355116" w:rsidRDefault="00355116">
      <w:pPr>
        <w:spacing w:line="240" w:lineRule="auto"/>
        <w:ind w:right="-2" w:firstLine="0"/>
        <w:jc w:val="center"/>
        <w:rPr>
          <w:b/>
          <w:bCs/>
          <w:lang w:eastAsia="ru-RU"/>
        </w:rPr>
      </w:pPr>
    </w:p>
    <w:p w:rsidR="00355116" w:rsidRDefault="00455C7B">
      <w:pPr>
        <w:spacing w:line="240" w:lineRule="auto"/>
        <w:ind w:firstLine="0"/>
        <w:jc w:val="left"/>
        <w:rPr>
          <w:b/>
          <w:bCs/>
          <w:lang w:eastAsia="ru-RU"/>
        </w:rPr>
      </w:pPr>
      <w:r>
        <w:rPr>
          <w:b/>
          <w:bCs/>
          <w:lang w:eastAsia="ru-RU"/>
        </w:rPr>
        <w:br w:type="page" w:clear="all"/>
      </w:r>
    </w:p>
    <w:p w:rsidR="00355116" w:rsidRDefault="00455C7B">
      <w:pPr>
        <w:spacing w:line="240" w:lineRule="auto"/>
        <w:ind w:left="4536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3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right="-2"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Форма </w:t>
      </w:r>
      <w:bookmarkStart w:id="48" w:name="_Hlk137136848"/>
      <w:r>
        <w:rPr>
          <w:b/>
          <w:bCs/>
          <w:lang w:eastAsia="ru-RU"/>
        </w:rPr>
        <w:t xml:space="preserve">решения </w:t>
      </w:r>
      <w:r>
        <w:rPr>
          <w:b/>
          <w:bCs/>
        </w:rPr>
        <w:t>об отказе в предоставлении информации</w:t>
      </w:r>
      <w:bookmarkEnd w:id="48"/>
    </w:p>
    <w:p w:rsidR="001932E4" w:rsidRDefault="001932E4" w:rsidP="001932E4">
      <w:pPr>
        <w:spacing w:line="240" w:lineRule="auto"/>
        <w:ind w:right="-2" w:firstLine="0"/>
        <w:jc w:val="center"/>
        <w:rPr>
          <w:b/>
          <w:bCs/>
          <w:lang w:eastAsia="ru-RU"/>
        </w:rPr>
      </w:pPr>
    </w:p>
    <w:p w:rsidR="001932E4" w:rsidRDefault="001932E4" w:rsidP="001932E4">
      <w:pPr>
        <w:spacing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</w:t>
      </w:r>
      <w:r>
        <w:rPr>
          <w:noProof/>
          <w:sz w:val="20"/>
          <w:szCs w:val="24"/>
          <w:lang w:eastAsia="ru-RU"/>
        </w:rPr>
        <w:drawing>
          <wp:inline distT="0" distB="0" distL="0" distR="0" wp14:anchorId="11E2C61F" wp14:editId="43D74E15">
            <wp:extent cx="708660" cy="746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rPr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B45A9" wp14:editId="380C298E">
                <wp:simplePos x="0" y="0"/>
                <wp:positionH relativeFrom="column">
                  <wp:posOffset>265430</wp:posOffset>
                </wp:positionH>
                <wp:positionV relativeFrom="paragraph">
                  <wp:posOffset>95250</wp:posOffset>
                </wp:positionV>
                <wp:extent cx="2583180" cy="2331720"/>
                <wp:effectExtent l="0" t="0" r="762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ДОБРОВСКОГО ОКРУГА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Липецкой области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Адрес: 399140, с. </w:t>
                            </w:r>
                            <w:proofErr w:type="gramStart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Доброе</w:t>
                            </w:r>
                            <w:proofErr w:type="gramEnd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пл. </w:t>
                            </w:r>
                            <w:proofErr w:type="gramStart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Октябрьская</w:t>
                            </w:r>
                            <w:proofErr w:type="gramEnd"/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дом  №9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Телефон: (47463) 2-11-56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Факс: (47463) 2-16-45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16" w:history="1">
                              <w:r w:rsidRPr="00A06EB1">
                                <w:rPr>
                                  <w:rStyle w:val="aff1"/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dobroe@admlr.lipetsk.ru</w:t>
                              </w:r>
                            </w:hyperlink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www.http\\admdobroe.ru</w:t>
                            </w:r>
                          </w:p>
                          <w:p w:rsidR="001932E4" w:rsidRPr="001932E4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932E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2024 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 №</w:t>
                            </w:r>
                            <w:r w:rsidRPr="001932E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</w:p>
                          <w:p w:rsidR="001932E4" w:rsidRPr="00A06EB1" w:rsidRDefault="001932E4" w:rsidP="001932E4">
                            <w:pPr>
                              <w:pStyle w:val="aff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E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№ __________от________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20.9pt;margin-top:7.5pt;width:203.4pt;height:18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" stroked="f">
                <v:textbox>
                  <w:txbxContent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ДОБРОВСКОГО ОКРУГА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Липецкой области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Адрес: 399140, с. </w:t>
                      </w:r>
                      <w:proofErr w:type="gramStart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Доброе</w:t>
                      </w:r>
                      <w:proofErr w:type="gramEnd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пл. </w:t>
                      </w:r>
                      <w:proofErr w:type="gramStart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Октябрьская</w:t>
                      </w:r>
                      <w:proofErr w:type="gramEnd"/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дом  №9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Телефон: (47463) 2-11-56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Факс: (47463) 2-16-45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17" w:history="1">
                        <w:r w:rsidRPr="00A06EB1">
                          <w:rPr>
                            <w:rStyle w:val="aff1"/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dobroe@admlr.lipetsk.ru</w:t>
                        </w:r>
                      </w:hyperlink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www.http\\admdobroe.ru</w:t>
                      </w:r>
                    </w:p>
                    <w:p w:rsidR="001932E4" w:rsidRPr="001932E4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1932E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_______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2024 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 №</w:t>
                      </w:r>
                      <w:r w:rsidRPr="001932E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_______</w:t>
                      </w:r>
                    </w:p>
                    <w:p w:rsidR="001932E4" w:rsidRPr="00A06EB1" w:rsidRDefault="001932E4" w:rsidP="001932E4">
                      <w:pPr>
                        <w:pStyle w:val="aff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E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№ __________от________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  <w:lang w:eastAsia="ru-RU"/>
        </w:rPr>
        <w:t xml:space="preserve">                                                                                       АДРЕСАТ</w:t>
      </w: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1932E4" w:rsidRDefault="001932E4" w:rsidP="001932E4">
      <w:pPr>
        <w:spacing w:line="240" w:lineRule="auto"/>
        <w:ind w:firstLine="0"/>
        <w:jc w:val="center"/>
        <w:rPr>
          <w:szCs w:val="28"/>
          <w:lang w:eastAsia="ru-RU"/>
        </w:rPr>
      </w:pPr>
    </w:p>
    <w:p w:rsidR="00355116" w:rsidRDefault="00355116">
      <w:pPr>
        <w:spacing w:line="360" w:lineRule="auto"/>
        <w:ind w:firstLine="0"/>
        <w:jc w:val="left"/>
        <w:rPr>
          <w:szCs w:val="28"/>
          <w:lang w:eastAsia="ru-RU"/>
        </w:rPr>
      </w:pPr>
    </w:p>
    <w:p w:rsidR="00355116" w:rsidRDefault="00355116">
      <w:pPr>
        <w:spacing w:line="360" w:lineRule="auto"/>
        <w:ind w:firstLine="0"/>
        <w:jc w:val="left"/>
        <w:rPr>
          <w:szCs w:val="28"/>
          <w:lang w:eastAsia="ru-RU"/>
        </w:rPr>
      </w:pPr>
    </w:p>
    <w:p w:rsidR="001932E4" w:rsidRDefault="001932E4">
      <w:pPr>
        <w:spacing w:line="360" w:lineRule="auto"/>
        <w:ind w:firstLine="0"/>
        <w:jc w:val="left"/>
        <w:rPr>
          <w:szCs w:val="28"/>
          <w:lang w:eastAsia="ru-RU"/>
        </w:rPr>
      </w:pPr>
    </w:p>
    <w:p w:rsidR="001932E4" w:rsidRDefault="001932E4">
      <w:pPr>
        <w:spacing w:line="360" w:lineRule="auto"/>
        <w:ind w:firstLine="0"/>
        <w:jc w:val="left"/>
        <w:rPr>
          <w:szCs w:val="28"/>
          <w:lang w:eastAsia="ru-RU"/>
        </w:rPr>
      </w:pPr>
    </w:p>
    <w:tbl>
      <w:tblPr>
        <w:tblStyle w:val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5528"/>
        <w:gridCol w:w="1841"/>
      </w:tblGrid>
      <w:tr w:rsidR="001932E4">
        <w:tc>
          <w:tcPr>
            <w:tcW w:w="9921" w:type="dxa"/>
            <w:gridSpan w:val="4"/>
          </w:tcPr>
          <w:p w:rsidR="00355116" w:rsidRDefault="00455C7B">
            <w:pPr>
              <w:spacing w:line="240" w:lineRule="auto"/>
              <w:ind w:firstLine="888"/>
              <w:rPr>
                <w:b/>
                <w:bCs/>
                <w:szCs w:val="28"/>
                <w:highlight w:val="white"/>
              </w:rPr>
            </w:pPr>
            <w:r>
              <w:rPr>
                <w:bCs/>
                <w:highlight w:val="white"/>
                <w:lang w:eastAsia="ru-RU"/>
              </w:rPr>
              <w:t xml:space="preserve">В соответствии </w:t>
            </w:r>
            <w:r>
              <w:rPr>
                <w:b/>
                <w:bCs/>
                <w:highlight w:val="white"/>
                <w:lang w:eastAsia="ru-RU"/>
              </w:rPr>
              <w:t>(</w:t>
            </w:r>
            <w:r>
              <w:rPr>
                <w:b/>
                <w:bCs/>
                <w:i/>
                <w:iCs/>
                <w:highlight w:val="white"/>
                <w:lang w:eastAsia="ru-RU"/>
              </w:rPr>
              <w:t>указать нормативный правовой акт регулирующий учет муниципального имущества, порядок управления и распоряжения муниципальной собственностью</w:t>
            </w:r>
            <w:r>
              <w:rPr>
                <w:b/>
                <w:bCs/>
                <w:highlight w:val="white"/>
                <w:lang w:eastAsia="ru-RU"/>
              </w:rPr>
              <w:t>),</w:t>
            </w:r>
          </w:p>
        </w:tc>
      </w:tr>
      <w:tr w:rsidR="001932E4">
        <w:tc>
          <w:tcPr>
            <w:tcW w:w="8080" w:type="dxa"/>
            <w:gridSpan w:val="3"/>
          </w:tcPr>
          <w:p w:rsidR="00355116" w:rsidRDefault="00455C7B">
            <w:pPr>
              <w:spacing w:line="240" w:lineRule="auto"/>
              <w:ind w:firstLine="0"/>
              <w:rPr>
                <w:bCs/>
                <w:highlight w:val="white"/>
              </w:rPr>
            </w:pPr>
            <w:r>
              <w:rPr>
                <w:bCs/>
                <w:highlight w:val="white"/>
                <w:lang w:eastAsia="ru-RU"/>
              </w:rPr>
              <w:t xml:space="preserve">по результатам рассмотрения запроса </w:t>
            </w:r>
            <w:proofErr w:type="gramStart"/>
            <w:r>
              <w:rPr>
                <w:bCs/>
                <w:highlight w:val="white"/>
                <w:lang w:eastAsia="ru-RU"/>
              </w:rPr>
              <w:t>от</w:t>
            </w:r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bCs/>
                <w:highlight w:val="white"/>
              </w:rPr>
            </w:pPr>
          </w:p>
        </w:tc>
      </w:tr>
      <w:tr w:rsidR="001932E4">
        <w:tc>
          <w:tcPr>
            <w:tcW w:w="709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  <w:tc>
          <w:tcPr>
            <w:tcW w:w="7369" w:type="dxa"/>
            <w:gridSpan w:val="2"/>
          </w:tcPr>
          <w:p w:rsidR="00355116" w:rsidRDefault="00355116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</w:tr>
      <w:tr w:rsidR="001932E4">
        <w:tc>
          <w:tcPr>
            <w:tcW w:w="2552" w:type="dxa"/>
            <w:gridSpan w:val="2"/>
          </w:tcPr>
          <w:p w:rsidR="00355116" w:rsidRDefault="00355116">
            <w:pPr>
              <w:spacing w:line="240" w:lineRule="auto"/>
              <w:ind w:firstLine="0"/>
              <w:contextualSpacing/>
              <w:rPr>
                <w:bCs/>
                <w:lang w:eastAsia="ru-RU"/>
              </w:rPr>
            </w:pPr>
          </w:p>
        </w:tc>
        <w:tc>
          <w:tcPr>
            <w:tcW w:w="7369" w:type="dxa"/>
            <w:gridSpan w:val="2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(ФИО заявителя)</w:t>
            </w:r>
          </w:p>
        </w:tc>
      </w:tr>
      <w:tr w:rsidR="001932E4">
        <w:trPr>
          <w:trHeight w:val="935"/>
        </w:trPr>
        <w:tc>
          <w:tcPr>
            <w:tcW w:w="9921" w:type="dxa"/>
            <w:gridSpan w:val="4"/>
          </w:tcPr>
          <w:p w:rsidR="00355116" w:rsidRDefault="00455C7B">
            <w:pPr>
              <w:spacing w:line="240" w:lineRule="auto"/>
              <w:ind w:firstLine="0"/>
              <w:contextualSpacing/>
            </w:pPr>
            <w:proofErr w:type="gramStart"/>
            <w:r>
              <w:rPr>
                <w:szCs w:val="28"/>
                <w:lang w:eastAsia="ru-RU"/>
              </w:rPr>
              <w:t xml:space="preserve">о предоставлении информации из реестра имущества муниципальной собственности Липецкой области </w:t>
            </w:r>
            <w:r>
              <w:rPr>
                <w:bCs/>
                <w:lang w:eastAsia="ru-RU"/>
              </w:rPr>
              <w:t xml:space="preserve">принято решение об </w:t>
            </w:r>
            <w:r>
              <w:t>отказе в предоставлении информации по следующим основаниям</w:t>
            </w:r>
            <w:proofErr w:type="gramEnd"/>
            <w:r>
              <w:t>:</w:t>
            </w:r>
          </w:p>
          <w:p w:rsidR="00355116" w:rsidRDefault="00355116">
            <w:pPr>
              <w:spacing w:line="240" w:lineRule="auto"/>
              <w:ind w:firstLine="0"/>
              <w:contextualSpacing/>
              <w:rPr>
                <w:bCs/>
                <w:szCs w:val="28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913"/>
        <w:gridCol w:w="3764"/>
      </w:tblGrid>
      <w:tr w:rsidR="0035511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Наименование основания для отказа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16" w:rsidRDefault="00455C7B">
            <w:pPr>
              <w:tabs>
                <w:tab w:val="left" w:pos="6804"/>
              </w:tabs>
              <w:spacing w:line="240" w:lineRule="atLeast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Разъяснение причин отказа</w:t>
            </w:r>
          </w:p>
        </w:tc>
      </w:tr>
      <w:tr w:rsidR="0035511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1 п. 26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Заявление не соответствует установленным требованиям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16" w:rsidRDefault="00455C7B">
            <w:pPr>
              <w:tabs>
                <w:tab w:val="left" w:pos="6804"/>
              </w:tabs>
              <w:spacing w:line="240" w:lineRule="atLeast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5511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2 п. 26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 заявлению не приложены необходимые документы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16" w:rsidRDefault="00455C7B">
            <w:pPr>
              <w:tabs>
                <w:tab w:val="left" w:pos="6804"/>
              </w:tabs>
              <w:spacing w:line="240" w:lineRule="atLeast"/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55116" w:rsidRDefault="00355116">
      <w:pPr>
        <w:spacing w:line="240" w:lineRule="atLeast"/>
        <w:ind w:right="-2"/>
        <w:rPr>
          <w:bCs/>
          <w:lang w:eastAsia="ru-RU"/>
        </w:rPr>
      </w:pPr>
    </w:p>
    <w:tbl>
      <w:tblPr>
        <w:tblStyle w:val="130"/>
        <w:tblpPr w:leftFromText="180" w:rightFromText="180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53"/>
        <w:gridCol w:w="376"/>
      </w:tblGrid>
      <w:tr w:rsidR="00355116">
        <w:tc>
          <w:tcPr>
            <w:tcW w:w="4792" w:type="dxa"/>
          </w:tcPr>
          <w:p w:rsidR="00355116" w:rsidRDefault="00455C7B">
            <w:pPr>
              <w:spacing w:line="240" w:lineRule="auto"/>
              <w:ind w:firstLine="746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Дополнительно информируем: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jc w:val="right"/>
              <w:rPr>
                <w:bCs/>
                <w:lang w:eastAsia="ru-RU"/>
              </w:rPr>
            </w:pPr>
          </w:p>
        </w:tc>
        <w:tc>
          <w:tcPr>
            <w:tcW w:w="376" w:type="dxa"/>
          </w:tcPr>
          <w:p w:rsidR="00355116" w:rsidRDefault="00455C7B">
            <w:pPr>
              <w:spacing w:line="240" w:lineRule="auto"/>
              <w:ind w:firstLine="0"/>
              <w:jc w:val="right"/>
              <w:rPr>
                <w:bCs/>
                <w:lang w:eastAsia="ru-RU"/>
              </w:rPr>
            </w:pPr>
            <w:r>
              <w:rPr>
                <w:rStyle w:val="aff6"/>
                <w:bCs/>
                <w:lang w:eastAsia="ru-RU"/>
              </w:rPr>
              <w:footnoteReference w:id="1"/>
            </w:r>
            <w:r>
              <w:rPr>
                <w:bCs/>
                <w:lang w:eastAsia="ru-RU"/>
              </w:rPr>
              <w:t>.</w:t>
            </w:r>
          </w:p>
        </w:tc>
      </w:tr>
    </w:tbl>
    <w:p w:rsidR="00355116" w:rsidRDefault="00455C7B">
      <w:pPr>
        <w:spacing w:line="240" w:lineRule="atLeast"/>
        <w:ind w:right="-2"/>
        <w:rPr>
          <w:bCs/>
          <w:lang w:eastAsia="ru-RU"/>
        </w:rPr>
      </w:pPr>
      <w:r>
        <w:rPr>
          <w:bCs/>
          <w:lang w:eastAsia="ru-RU"/>
        </w:rPr>
        <w:lastRenderedPageBreak/>
        <w:t>Вы вправе повторно обратиться c заявлением о предоставлении услуги после устранения указанных нарушений.</w:t>
      </w:r>
    </w:p>
    <w:p w:rsidR="00355116" w:rsidRDefault="00455C7B">
      <w:pPr>
        <w:tabs>
          <w:tab w:val="left" w:pos="6804"/>
        </w:tabs>
        <w:spacing w:line="240" w:lineRule="atLeast"/>
        <w:ind w:right="-2"/>
        <w:rPr>
          <w:bCs/>
          <w:szCs w:val="28"/>
          <w:lang w:eastAsia="ru-RU"/>
        </w:rPr>
      </w:pPr>
      <w:r>
        <w:rPr>
          <w:bCs/>
          <w:lang w:eastAsia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>
        <w:rPr>
          <w:bCs/>
          <w:szCs w:val="28"/>
          <w:lang w:eastAsia="ru-RU"/>
        </w:rPr>
        <w:t>«</w:t>
      </w:r>
      <w:r>
        <w:rPr>
          <w:bCs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bCs/>
          <w:szCs w:val="28"/>
          <w:lang w:eastAsia="ru-RU"/>
        </w:rPr>
        <w:t>», а также в судебном порядке.</w:t>
      </w:r>
    </w:p>
    <w:p w:rsidR="00355116" w:rsidRDefault="00355116">
      <w:pPr>
        <w:spacing w:line="240" w:lineRule="auto"/>
        <w:ind w:firstLine="0"/>
        <w:rPr>
          <w:bCs/>
          <w:lang w:eastAsia="ru-RU"/>
        </w:rPr>
      </w:pPr>
    </w:p>
    <w:p w:rsidR="00355116" w:rsidRDefault="00355116">
      <w:pPr>
        <w:spacing w:line="240" w:lineRule="auto"/>
        <w:ind w:firstLine="0"/>
        <w:rPr>
          <w:bCs/>
          <w:lang w:eastAsia="ru-RU"/>
        </w:rPr>
      </w:pPr>
    </w:p>
    <w:p w:rsidR="00355116" w:rsidRDefault="00355116">
      <w:pPr>
        <w:spacing w:line="240" w:lineRule="auto"/>
        <w:ind w:firstLine="0"/>
        <w:rPr>
          <w:bCs/>
          <w:lang w:eastAsia="ru-RU"/>
        </w:rPr>
      </w:pPr>
    </w:p>
    <w:p w:rsidR="00355116" w:rsidRDefault="00455C7B">
      <w:pPr>
        <w:spacing w:line="240" w:lineRule="auto"/>
        <w:ind w:firstLine="0"/>
        <w:rPr>
          <w:szCs w:val="28"/>
          <w:shd w:val="clear" w:color="auto" w:fill="FFFFFF"/>
          <w:lang w:eastAsia="ru-RU"/>
        </w:rPr>
      </w:pPr>
      <w:r>
        <w:rPr>
          <w:szCs w:val="28"/>
          <w:shd w:val="clear" w:color="auto" w:fill="FFFFFF"/>
          <w:lang w:eastAsia="ru-RU"/>
        </w:rPr>
        <w:t>Должность уполномоченного лица                                Ф.И.О. уполномоченного лица</w:t>
      </w:r>
    </w:p>
    <w:tbl>
      <w:tblPr>
        <w:tblStyle w:val="140"/>
        <w:tblW w:w="4111" w:type="dxa"/>
        <w:tblInd w:w="5807" w:type="dxa"/>
        <w:tblLook w:val="04A0" w:firstRow="1" w:lastRow="0" w:firstColumn="1" w:lastColumn="0" w:noHBand="0" w:noVBand="1"/>
      </w:tblPr>
      <w:tblGrid>
        <w:gridCol w:w="4111"/>
      </w:tblGrid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Cs w:val="28"/>
                <w:shd w:val="clear" w:color="auto" w:fill="FFFFFF"/>
                <w:lang w:eastAsia="ru-RU"/>
              </w:rPr>
            </w:pPr>
            <w:r>
              <w:rPr>
                <w:szCs w:val="28"/>
                <w:shd w:val="clear" w:color="auto" w:fill="FFFFFF"/>
                <w:lang w:eastAsia="ru-RU"/>
              </w:rPr>
              <w:t xml:space="preserve">Сведения </w:t>
            </w:r>
            <w:proofErr w:type="gramStart"/>
            <w:r>
              <w:rPr>
                <w:szCs w:val="28"/>
                <w:shd w:val="clear" w:color="auto" w:fill="FFFFFF"/>
                <w:lang w:eastAsia="ru-RU"/>
              </w:rPr>
              <w:t>об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Cs w:val="28"/>
                <w:shd w:val="clear" w:color="auto" w:fill="FFFFFF"/>
                <w:lang w:eastAsia="ru-RU"/>
              </w:rPr>
            </w:pPr>
            <w:r>
              <w:rPr>
                <w:szCs w:val="28"/>
                <w:shd w:val="clear" w:color="auto" w:fill="FFFFFF"/>
                <w:lang w:eastAsia="ru-RU"/>
              </w:rPr>
              <w:t>электронной подписи</w:t>
            </w:r>
          </w:p>
        </w:tc>
      </w:tr>
    </w:tbl>
    <w:p w:rsidR="00355116" w:rsidRDefault="00455C7B">
      <w:pPr>
        <w:spacing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 w:clear="all"/>
      </w:r>
    </w:p>
    <w:p w:rsidR="00355116" w:rsidRDefault="00455C7B">
      <w:pPr>
        <w:spacing w:line="240" w:lineRule="auto"/>
        <w:ind w:left="4253" w:firstLine="0"/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4 </w:t>
      </w:r>
    </w:p>
    <w:p w:rsidR="00355116" w:rsidRDefault="00455C7B">
      <w:pPr>
        <w:spacing w:line="240" w:lineRule="auto"/>
        <w:ind w:left="4678" w:firstLine="0"/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left="4253" w:firstLine="0"/>
        <w:contextualSpacing/>
        <w:jc w:val="right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left="4253" w:firstLine="0"/>
        <w:contextualSpacing/>
        <w:jc w:val="right"/>
        <w:rPr>
          <w:sz w:val="24"/>
          <w:szCs w:val="24"/>
          <w:lang w:eastAsia="ru-RU"/>
        </w:rPr>
      </w:pPr>
    </w:p>
    <w:tbl>
      <w:tblPr>
        <w:tblW w:w="7671" w:type="dxa"/>
        <w:jc w:val="right"/>
        <w:tblLayout w:type="fixed"/>
        <w:tblLook w:val="04A0" w:firstRow="1" w:lastRow="0" w:firstColumn="1" w:lastColumn="0" w:noHBand="0" w:noVBand="1"/>
      </w:tblPr>
      <w:tblGrid>
        <w:gridCol w:w="7671"/>
      </w:tblGrid>
      <w:tr w:rsidR="00355116">
        <w:trPr>
          <w:trHeight w:val="227"/>
          <w:jc w:val="right"/>
        </w:trPr>
        <w:tc>
          <w:tcPr>
            <w:tcW w:w="76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116" w:rsidRDefault="00455C7B">
            <w:pPr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bookmarkStart w:id="49" w:name="_Hlk137031723"/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1932E4">
              <w:rPr>
                <w:rFonts w:eastAsia="Calibri"/>
                <w:sz w:val="20"/>
                <w:lang w:eastAsia="en-US"/>
              </w:rPr>
              <w:t>администрацию Добровского муниципального округа Липецкой области</w:t>
            </w: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tcBorders>
                    <w:top w:val="non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заявителя</w:t>
            </w:r>
          </w:p>
          <w:tbl>
            <w:tblPr>
              <w:tblW w:w="766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имя заявителя</w:t>
            </w: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отчество заявителя (при наличии)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568"/>
              <w:gridCol w:w="284"/>
              <w:gridCol w:w="568"/>
              <w:gridCol w:w="284"/>
              <w:gridCol w:w="1136"/>
              <w:gridCol w:w="268"/>
              <w:gridCol w:w="300"/>
              <w:gridCol w:w="284"/>
              <w:gridCol w:w="284"/>
              <w:gridCol w:w="284"/>
              <w:gridCol w:w="284"/>
            </w:tblGrid>
            <w:tr w:rsidR="00355116">
              <w:trPr>
                <w:trHeight w:val="211"/>
              </w:trPr>
              <w:tc>
                <w:tcPr>
                  <w:tcW w:w="312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дата рождения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место жительства (указывается место регистрации по документу)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удостоверяющего личность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5964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наименование:</w:t>
                  </w:r>
                </w:p>
              </w:tc>
              <w:tc>
                <w:tcPr>
                  <w:tcW w:w="596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серия: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кем 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выдан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568"/>
              <w:gridCol w:w="284"/>
              <w:gridCol w:w="568"/>
              <w:gridCol w:w="284"/>
              <w:gridCol w:w="1136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когда выдан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ГГГ):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284"/>
              <w:gridCol w:w="852"/>
              <w:gridCol w:w="284"/>
              <w:gridCol w:w="852"/>
              <w:gridCol w:w="284"/>
              <w:gridCol w:w="568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СНИЛС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 имени и в интересах заявителя действует (заполняется представителем заявителя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) 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и инициалы представителя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статус представителя (по доверенности, родитель, опекун, попечитель)</w:t>
            </w: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bookmarkEnd w:id="49"/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Запрос</w:t>
      </w:r>
    </w:p>
    <w:p w:rsidR="00355116" w:rsidRDefault="00455C7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предоставлении информации об объекте учета, содержащемся в реестре имущества муниципальной собственности </w:t>
      </w:r>
      <w:r w:rsidR="001932E4">
        <w:rPr>
          <w:b/>
          <w:bCs/>
          <w:sz w:val="24"/>
          <w:szCs w:val="24"/>
        </w:rPr>
        <w:t xml:space="preserve">Добровского муниципального округа </w:t>
      </w:r>
      <w:r>
        <w:rPr>
          <w:b/>
          <w:bCs/>
          <w:sz w:val="24"/>
          <w:szCs w:val="24"/>
        </w:rPr>
        <w:t>Липецкой области</w:t>
      </w:r>
    </w:p>
    <w:p w:rsidR="00355116" w:rsidRDefault="00355116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1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55116">
        <w:trPr>
          <w:trHeight w:val="499"/>
        </w:trPr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</w:tc>
      </w:tr>
      <w:tr w:rsidR="00355116">
        <w:trPr>
          <w:trHeight w:val="246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273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объекта: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(местонахождение)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разрешенного использования: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135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характеристики объекта, помогающие его идентифицировать:</w:t>
            </w:r>
          </w:p>
        </w:tc>
      </w:tr>
      <w:tr w:rsidR="00355116"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lang w:eastAsia="ru-RU"/>
              </w:rPr>
              <w:t>(указываются характеристики объекта в свободной форме)</w:t>
            </w:r>
          </w:p>
        </w:tc>
      </w:tr>
    </w:tbl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принятом решении прошу проинформировать меня следующим способом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(указывается один из перечисленных способов </w:t>
      </w:r>
      <w:r>
        <w:rPr>
          <w:rFonts w:ascii="Wingdings" w:eastAsia="Wingdings" w:hAnsi="Wingdings" w:cs="Wingdings"/>
          <w:bCs/>
          <w:sz w:val="24"/>
          <w:szCs w:val="24"/>
          <w:lang w:eastAsia="en-US"/>
        </w:rPr>
        <w:t></w:t>
      </w:r>
      <w:r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:</w:t>
      </w:r>
    </w:p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786"/>
      </w:tblGrid>
      <w:tr w:rsidR="00355116">
        <w:trPr>
          <w:trHeight w:val="285"/>
        </w:trPr>
        <w:tc>
          <w:tcPr>
            <w:tcW w:w="848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 в Личный кабинет на ЕПГУ</w:t>
            </w: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4747"/>
        <w:gridCol w:w="3827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посредством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SMS</w:t>
            </w:r>
            <w:r>
              <w:rPr>
                <w:rFonts w:eastAsia="Calibri"/>
                <w:sz w:val="24"/>
                <w:szCs w:val="24"/>
                <w:lang w:eastAsia="en-US"/>
              </w:rPr>
              <w:t>-уведомления на номер: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8574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 по адресу электронной почты:</w:t>
            </w: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023"/>
        <w:gridCol w:w="2551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посредством почтового отправления по адресу: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Результат предоставления услуги прошу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(указывается один из перечисленных способов </w:t>
      </w:r>
      <w:r>
        <w:rPr>
          <w:rFonts w:ascii="Wingdings" w:eastAsia="Wingdings" w:hAnsi="Wingdings" w:cs="Wingdings"/>
          <w:bCs/>
          <w:sz w:val="24"/>
          <w:szCs w:val="24"/>
          <w:lang w:eastAsia="en-US"/>
        </w:rPr>
        <w:t></w:t>
      </w:r>
      <w:r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:</w:t>
      </w:r>
    </w:p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760"/>
      </w:tblGrid>
      <w:tr w:rsidR="00355116">
        <w:trPr>
          <w:trHeight w:val="285"/>
        </w:trPr>
        <w:tc>
          <w:tcPr>
            <w:tcW w:w="874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направить в форме электронного документа в Личный кабинет на ЕПГУ</w:t>
            </w: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814"/>
      </w:tblGrid>
      <w:tr w:rsidR="00355116">
        <w:trPr>
          <w:trHeight w:val="565"/>
        </w:trPr>
        <w:tc>
          <w:tcPr>
            <w:tcW w:w="820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выдать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на бумажном носителе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при личном обращении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МФЦ </w:t>
            </w:r>
          </w:p>
        </w:tc>
      </w:tr>
    </w:tbl>
    <w:p w:rsidR="00355116" w:rsidRDefault="00355116">
      <w:pPr>
        <w:spacing w:line="240" w:lineRule="auto"/>
        <w:ind w:firstLine="709"/>
        <w:jc w:val="left"/>
        <w:rPr>
          <w:rFonts w:eastAsia="Calibri"/>
          <w:b/>
          <w:bCs/>
          <w:sz w:val="6"/>
          <w:szCs w:val="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5598"/>
        <w:gridCol w:w="2976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355116" w:rsidRDefault="00455C7B">
      <w:pPr>
        <w:tabs>
          <w:tab w:val="left" w:pos="6096"/>
        </w:tabs>
        <w:spacing w:line="240" w:lineRule="auto"/>
        <w:ind w:firstLine="709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со статьей 9 Федерального закона от 27 июля 2006 года № 152-ФЗ «О 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Разрешаю </w:t>
      </w:r>
      <w:r w:rsidR="001932E4">
        <w:rPr>
          <w:rFonts w:eastAsia="Calibri"/>
          <w:sz w:val="24"/>
          <w:szCs w:val="24"/>
          <w:lang w:eastAsia="en-US"/>
        </w:rPr>
        <w:t>администрации Добровского муниципального округа Липецкой области</w:t>
      </w:r>
      <w:r>
        <w:rPr>
          <w:sz w:val="24"/>
          <w:szCs w:val="24"/>
          <w:lang w:eastAsia="ru-RU"/>
        </w:rPr>
        <w:t xml:space="preserve"> запрашивать у третьих лиц дополнительные сведения, которые могут потребоваться для </w:t>
      </w:r>
      <w:r>
        <w:rPr>
          <w:bCs/>
          <w:sz w:val="24"/>
          <w:szCs w:val="24"/>
        </w:rPr>
        <w:t>предоставления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 xml:space="preserve">, а также запрашивать недостающие документы и использовать данную информацию при решении вопроса о </w:t>
      </w:r>
      <w:r>
        <w:rPr>
          <w:bCs/>
          <w:sz w:val="24"/>
          <w:szCs w:val="24"/>
        </w:rPr>
        <w:t>предоставлении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Сохраняю за собой право отозвать данное согласие письменным заявлением с любой даты.</w:t>
      </w: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Согласие на обработку персональных данных представителя субъекта персональных данных (при его наличии) прилагается. </w:t>
      </w:r>
    </w:p>
    <w:p w:rsidR="00355116" w:rsidRDefault="00355116">
      <w:pPr>
        <w:spacing w:after="160" w:line="259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3340"/>
      </w:tblGrid>
      <w:tr w:rsidR="00355116"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8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355116">
        <w:tc>
          <w:tcPr>
            <w:tcW w:w="21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(дата)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(фамилия, инициалы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(подпись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представителя заявителя)</w:t>
            </w:r>
          </w:p>
        </w:tc>
      </w:tr>
      <w:tr w:rsidR="00355116">
        <w:tc>
          <w:tcPr>
            <w:tcW w:w="992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355116" w:rsidRDefault="00355116">
      <w:pPr>
        <w:tabs>
          <w:tab w:val="left" w:pos="6096"/>
        </w:tabs>
        <w:spacing w:line="240" w:lineRule="auto"/>
        <w:ind w:firstLine="0"/>
        <w:rPr>
          <w:szCs w:val="28"/>
          <w:lang w:eastAsia="ru-RU"/>
        </w:rPr>
      </w:pPr>
    </w:p>
    <w:tbl>
      <w:tblPr>
        <w:tblStyle w:val="17"/>
        <w:tblpPr w:leftFromText="180" w:rightFromText="180" w:vertAnchor="text" w:tblpY="68"/>
        <w:tblW w:w="9639" w:type="dxa"/>
        <w:tblLook w:val="04A0" w:firstRow="1" w:lastRow="0" w:firstColumn="1" w:lastColumn="0" w:noHBand="0" w:noVBand="1"/>
      </w:tblPr>
      <w:tblGrid>
        <w:gridCol w:w="4591"/>
        <w:gridCol w:w="2281"/>
        <w:gridCol w:w="294"/>
        <w:gridCol w:w="2473"/>
      </w:tblGrid>
      <w:tr w:rsidR="00355116">
        <w:tc>
          <w:tcPr>
            <w:tcW w:w="4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4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628"/>
        </w:trPr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lang w:val="en-US" w:eastAsia="ru-RU"/>
              </w:rPr>
              <w:t xml:space="preserve">  (</w:t>
            </w:r>
            <w:r>
              <w:rPr>
                <w:rFonts w:ascii="Times New Roman" w:hAnsi="Times New Roman"/>
                <w:sz w:val="20"/>
                <w:lang w:eastAsia="ru-RU"/>
              </w:rPr>
              <w:t>подпись)                               (фамилия, инициалы)</w:t>
            </w:r>
          </w:p>
        </w:tc>
      </w:tr>
    </w:tbl>
    <w:p w:rsidR="00355116" w:rsidRDefault="00355116">
      <w:pPr>
        <w:spacing w:line="240" w:lineRule="auto"/>
        <w:ind w:firstLine="0"/>
        <w:rPr>
          <w:rFonts w:eastAsia="Calibri"/>
          <w:sz w:val="6"/>
          <w:szCs w:val="6"/>
          <w:lang w:eastAsia="en-US"/>
        </w:rPr>
      </w:pPr>
    </w:p>
    <w:p w:rsidR="00355116" w:rsidRDefault="00455C7B">
      <w:pPr>
        <w:spacing w:line="240" w:lineRule="auto"/>
        <w:ind w:left="4678" w:firstLine="0"/>
        <w:contextualSpacing/>
        <w:jc w:val="right"/>
        <w:rPr>
          <w:sz w:val="24"/>
          <w:szCs w:val="24"/>
          <w:lang w:eastAsia="ru-RU"/>
        </w:rPr>
      </w:pPr>
      <w:r>
        <w:rPr>
          <w:szCs w:val="28"/>
          <w:lang w:eastAsia="ru-RU"/>
        </w:rPr>
        <w:br w:type="page" w:clear="all"/>
      </w:r>
      <w:r>
        <w:rPr>
          <w:sz w:val="24"/>
          <w:szCs w:val="24"/>
          <w:lang w:eastAsia="ru-RU"/>
        </w:rPr>
        <w:lastRenderedPageBreak/>
        <w:t xml:space="preserve">Приложение 5 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W w:w="7796" w:type="dxa"/>
        <w:jc w:val="right"/>
        <w:tblLayout w:type="fixed"/>
        <w:tblLook w:val="04A0" w:firstRow="1" w:lastRow="0" w:firstColumn="1" w:lastColumn="0" w:noHBand="0" w:noVBand="1"/>
      </w:tblPr>
      <w:tblGrid>
        <w:gridCol w:w="7796"/>
      </w:tblGrid>
      <w:tr w:rsidR="00355116">
        <w:trPr>
          <w:trHeight w:val="227"/>
          <w:jc w:val="right"/>
        </w:trPr>
        <w:tc>
          <w:tcPr>
            <w:tcW w:w="77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116" w:rsidRDefault="00455C7B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bookmarkStart w:id="50" w:name="_Hlk137031822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1932E4">
              <w:rPr>
                <w:rFonts w:eastAsia="Calibri"/>
                <w:sz w:val="24"/>
                <w:szCs w:val="24"/>
                <w:lang w:eastAsia="en-US"/>
              </w:rPr>
              <w:t xml:space="preserve"> администрацию Добровского муниципального округа Липецкой области</w:t>
            </w: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227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227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наименование</w:t>
            </w: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>место нахождение</w:t>
            </w:r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099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09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852"/>
              <w:gridCol w:w="1988"/>
              <w:gridCol w:w="1136"/>
              <w:gridCol w:w="852"/>
            </w:tblGrid>
            <w:tr w:rsidR="00355116">
              <w:trPr>
                <w:trHeight w:val="227"/>
              </w:trPr>
              <w:tc>
                <w:tcPr>
                  <w:tcW w:w="284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дом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офис</w:t>
                  </w: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государственный регистрационный номер записи о государственной регистрации </w:t>
            </w: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(ОГРН) в Едином государственном реестре юридических лиц:</w:t>
            </w:r>
          </w:p>
          <w:tbl>
            <w:tblPr>
              <w:tblW w:w="7648" w:type="dxa"/>
              <w:tblInd w:w="133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62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идентификационный номер налогоплательщика (ИНН):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227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Сведения о представителе: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5958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фамилия</w:t>
                  </w:r>
                </w:p>
              </w:tc>
              <w:tc>
                <w:tcPr>
                  <w:tcW w:w="595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имя: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отчество: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должность: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подтверждающего полномочия представителя (наименование, номер, когда и кем выдан):</w:t>
            </w: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офис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bookmarkEnd w:id="50"/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Запрос</w:t>
      </w:r>
    </w:p>
    <w:p w:rsidR="00355116" w:rsidRDefault="00455C7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предоставлении информации об объекте учета, содержащемся в реестре имущества муниципальной собственности </w:t>
      </w:r>
      <w:r w:rsidR="001932E4">
        <w:rPr>
          <w:b/>
          <w:bCs/>
          <w:sz w:val="24"/>
          <w:szCs w:val="24"/>
        </w:rPr>
        <w:t>Добровского муниципального округа Липецкой области</w:t>
      </w:r>
    </w:p>
    <w:p w:rsidR="00355116" w:rsidRDefault="00355116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1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55116">
        <w:trPr>
          <w:trHeight w:val="499"/>
        </w:trPr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</w:tc>
      </w:tr>
      <w:tr w:rsidR="00355116">
        <w:trPr>
          <w:trHeight w:val="246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273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(местонахождение)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разрешенного использования: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135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характеристики объекта, помогающие его идентифицировать:</w:t>
            </w:r>
          </w:p>
        </w:tc>
      </w:tr>
      <w:tr w:rsidR="00355116"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lang w:eastAsia="ru-RU"/>
              </w:rPr>
              <w:t>(указываются характеристики объекта в свободной форме)</w:t>
            </w:r>
          </w:p>
        </w:tc>
      </w:tr>
    </w:tbl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принятом решении прошу проинформировать меня следующим способом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(указывается один из перечисленных способов </w:t>
      </w:r>
      <w:r>
        <w:rPr>
          <w:rFonts w:ascii="Wingdings" w:eastAsia="Wingdings" w:hAnsi="Wingdings" w:cs="Wingdings"/>
          <w:bCs/>
          <w:sz w:val="24"/>
          <w:szCs w:val="24"/>
          <w:lang w:eastAsia="en-US"/>
        </w:rPr>
        <w:t></w:t>
      </w:r>
      <w:r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:</w:t>
      </w:r>
    </w:p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786"/>
      </w:tblGrid>
      <w:tr w:rsidR="00355116">
        <w:trPr>
          <w:trHeight w:val="285"/>
        </w:trPr>
        <w:tc>
          <w:tcPr>
            <w:tcW w:w="848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 в Личный кабинет на ЕПГУ</w:t>
            </w: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4747"/>
        <w:gridCol w:w="3827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посредством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SMS</w:t>
            </w:r>
            <w:r>
              <w:rPr>
                <w:rFonts w:eastAsia="Calibri"/>
                <w:sz w:val="24"/>
                <w:szCs w:val="24"/>
                <w:lang w:eastAsia="en-US"/>
              </w:rPr>
              <w:t>-уведомления на номер: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8574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 по адресу электронной почты:</w:t>
            </w: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023"/>
        <w:gridCol w:w="2551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посредством почтового отправления по адресу: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Результат предоставления услуги прошу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(указывается один из перечисленных способов </w:t>
      </w:r>
      <w:r>
        <w:rPr>
          <w:rFonts w:ascii="Wingdings" w:eastAsia="Wingdings" w:hAnsi="Wingdings" w:cs="Wingdings"/>
          <w:bCs/>
          <w:sz w:val="24"/>
          <w:szCs w:val="24"/>
          <w:lang w:eastAsia="en-US"/>
        </w:rPr>
        <w:t></w:t>
      </w:r>
      <w:r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:</w:t>
      </w:r>
    </w:p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760"/>
      </w:tblGrid>
      <w:tr w:rsidR="00355116">
        <w:trPr>
          <w:trHeight w:val="285"/>
        </w:trPr>
        <w:tc>
          <w:tcPr>
            <w:tcW w:w="874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направить в форме электронного документа в Личный кабинет на ЕПГУ</w:t>
            </w: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814"/>
      </w:tblGrid>
      <w:tr w:rsidR="00355116">
        <w:trPr>
          <w:trHeight w:val="565"/>
        </w:trPr>
        <w:tc>
          <w:tcPr>
            <w:tcW w:w="820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выдать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на бумажном носителе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при личном обращении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МФЦ </w:t>
            </w:r>
          </w:p>
        </w:tc>
      </w:tr>
    </w:tbl>
    <w:p w:rsidR="00355116" w:rsidRDefault="00355116">
      <w:pPr>
        <w:spacing w:line="240" w:lineRule="auto"/>
        <w:ind w:firstLine="709"/>
        <w:jc w:val="left"/>
        <w:rPr>
          <w:rFonts w:eastAsia="Calibri"/>
          <w:b/>
          <w:bCs/>
          <w:sz w:val="6"/>
          <w:szCs w:val="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5598"/>
        <w:gridCol w:w="2976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709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355116" w:rsidRDefault="00455C7B">
      <w:pPr>
        <w:tabs>
          <w:tab w:val="left" w:pos="6096"/>
        </w:tabs>
        <w:spacing w:line="240" w:lineRule="auto"/>
        <w:ind w:firstLine="709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:rsidR="00355116" w:rsidRDefault="00355116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 соответствии со статьей 9 Федерального закона от 27 июля 2006 года № 152-ФЗ                     «О персональных данных» представитель заявителя дает письменное согласие на обработку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 </w:t>
      </w:r>
      <w:proofErr w:type="gramEnd"/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Разрешает </w:t>
      </w:r>
      <w:r w:rsidR="001932E4">
        <w:rPr>
          <w:rFonts w:eastAsia="Calibri"/>
          <w:sz w:val="24"/>
          <w:szCs w:val="24"/>
          <w:lang w:eastAsia="en-US"/>
        </w:rPr>
        <w:t xml:space="preserve">администрации Добровского муниципального округа Липецкой области </w:t>
      </w:r>
      <w:r>
        <w:rPr>
          <w:sz w:val="24"/>
          <w:szCs w:val="24"/>
          <w:lang w:eastAsia="ru-RU"/>
        </w:rPr>
        <w:t xml:space="preserve"> запрашивать у третьих лиц дополнительные сведения, которые могут потребоваться для </w:t>
      </w:r>
      <w:r>
        <w:rPr>
          <w:bCs/>
          <w:sz w:val="24"/>
          <w:szCs w:val="24"/>
        </w:rPr>
        <w:t>предоставления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 xml:space="preserve">, а также запрашивать недостающие документы и использовать данную информацию при решении вопроса о </w:t>
      </w:r>
      <w:r>
        <w:rPr>
          <w:bCs/>
          <w:sz w:val="24"/>
          <w:szCs w:val="24"/>
        </w:rPr>
        <w:t>предоставлении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 xml:space="preserve">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 </w:t>
      </w:r>
    </w:p>
    <w:p w:rsidR="00355116" w:rsidRDefault="00355116">
      <w:pPr>
        <w:spacing w:after="160" w:line="259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Style w:val="19"/>
        <w:tblW w:w="9923" w:type="dxa"/>
        <w:tblLook w:val="04A0" w:firstRow="1" w:lastRow="0" w:firstColumn="1" w:lastColumn="0" w:noHBand="0" w:noVBand="1"/>
      </w:tblPr>
      <w:tblGrid>
        <w:gridCol w:w="2057"/>
        <w:gridCol w:w="276"/>
        <w:gridCol w:w="3780"/>
        <w:gridCol w:w="276"/>
        <w:gridCol w:w="3534"/>
      </w:tblGrid>
      <w:tr w:rsidR="00355116">
        <w:tc>
          <w:tcPr>
            <w:tcW w:w="20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5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355116">
        <w:tc>
          <w:tcPr>
            <w:tcW w:w="205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(дата)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(фамилия, инициалы представителя заявителя)</w:t>
            </w: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(подпись представителя заявителя)</w:t>
            </w:r>
          </w:p>
        </w:tc>
      </w:tr>
      <w:tr w:rsidR="00355116">
        <w:tc>
          <w:tcPr>
            <w:tcW w:w="992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355116" w:rsidRDefault="00355116">
      <w:pPr>
        <w:tabs>
          <w:tab w:val="left" w:pos="6096"/>
        </w:tabs>
        <w:spacing w:line="240" w:lineRule="auto"/>
        <w:ind w:firstLine="0"/>
        <w:rPr>
          <w:szCs w:val="28"/>
          <w:lang w:eastAsia="ru-RU"/>
        </w:rPr>
      </w:pPr>
    </w:p>
    <w:tbl>
      <w:tblPr>
        <w:tblStyle w:val="19"/>
        <w:tblpPr w:leftFromText="180" w:rightFromText="180" w:vertAnchor="text" w:tblpY="68"/>
        <w:tblW w:w="9923" w:type="dxa"/>
        <w:tblLook w:val="04A0" w:firstRow="1" w:lastRow="0" w:firstColumn="1" w:lastColumn="0" w:noHBand="0" w:noVBand="1"/>
      </w:tblPr>
      <w:tblGrid>
        <w:gridCol w:w="4591"/>
        <w:gridCol w:w="2281"/>
        <w:gridCol w:w="294"/>
        <w:gridCol w:w="2757"/>
      </w:tblGrid>
      <w:tr w:rsidR="00355116">
        <w:tc>
          <w:tcPr>
            <w:tcW w:w="4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7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291"/>
        </w:trPr>
        <w:tc>
          <w:tcPr>
            <w:tcW w:w="99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lang w:val="en-US" w:eastAsia="ru-RU"/>
              </w:rPr>
              <w:t xml:space="preserve">  (</w:t>
            </w:r>
            <w:r>
              <w:rPr>
                <w:rFonts w:ascii="Times New Roman" w:hAnsi="Times New Roman"/>
                <w:sz w:val="20"/>
                <w:lang w:eastAsia="ru-RU"/>
              </w:rPr>
              <w:t>подпись)                               (фамилия, инициалы)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jc w:val="left"/>
        <w:rPr>
          <w:sz w:val="24"/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jc w:val="left"/>
        <w:rPr>
          <w:sz w:val="24"/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jc w:val="left"/>
        <w:rPr>
          <w:sz w:val="24"/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rPr>
          <w:rFonts w:eastAsia="Calibri"/>
          <w:sz w:val="6"/>
          <w:szCs w:val="6"/>
          <w:lang w:eastAsia="en-US"/>
        </w:rPr>
      </w:pPr>
    </w:p>
    <w:p w:rsidR="00355116" w:rsidRDefault="00455C7B">
      <w:pPr>
        <w:spacing w:line="240" w:lineRule="auto"/>
        <w:ind w:left="5387"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br w:type="page" w:clear="all"/>
      </w:r>
    </w:p>
    <w:p w:rsidR="00355116" w:rsidRDefault="00455C7B">
      <w:pPr>
        <w:spacing w:line="240" w:lineRule="auto"/>
        <w:ind w:left="4678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6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left="5387" w:firstLine="0"/>
        <w:jc w:val="right"/>
        <w:rPr>
          <w:szCs w:val="28"/>
          <w:lang w:eastAsia="ru-RU"/>
        </w:rPr>
      </w:pPr>
    </w:p>
    <w:p w:rsidR="00355116" w:rsidRDefault="00355116">
      <w:pPr>
        <w:spacing w:line="240" w:lineRule="auto"/>
        <w:ind w:left="3686" w:firstLine="0"/>
        <w:contextualSpacing/>
        <w:jc w:val="right"/>
        <w:rPr>
          <w:sz w:val="24"/>
          <w:szCs w:val="28"/>
          <w:lang w:eastAsia="ru-RU"/>
        </w:rPr>
      </w:pPr>
    </w:p>
    <w:tbl>
      <w:tblPr>
        <w:tblW w:w="7671" w:type="dxa"/>
        <w:jc w:val="right"/>
        <w:tblLayout w:type="fixed"/>
        <w:tblLook w:val="04A0" w:firstRow="1" w:lastRow="0" w:firstColumn="1" w:lastColumn="0" w:noHBand="0" w:noVBand="1"/>
      </w:tblPr>
      <w:tblGrid>
        <w:gridCol w:w="7671"/>
      </w:tblGrid>
      <w:tr w:rsidR="00355116">
        <w:trPr>
          <w:trHeight w:val="20"/>
          <w:jc w:val="right"/>
        </w:trPr>
        <w:tc>
          <w:tcPr>
            <w:tcW w:w="76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116" w:rsidRDefault="00455C7B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bookmarkStart w:id="51" w:name="_Hlk137032011"/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1932E4">
              <w:rPr>
                <w:rFonts w:eastAsia="Calibri"/>
                <w:sz w:val="20"/>
                <w:lang w:eastAsia="en-US"/>
              </w:rPr>
              <w:t>администрацию Добровского муниципального округа Липецкой области</w:t>
            </w: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заявителя</w:t>
            </w:r>
          </w:p>
          <w:tbl>
            <w:tblPr>
              <w:tblW w:w="7668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имя заявителя</w:t>
            </w: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отчество заявителя (при наличии)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568"/>
              <w:gridCol w:w="284"/>
              <w:gridCol w:w="568"/>
              <w:gridCol w:w="284"/>
              <w:gridCol w:w="1136"/>
              <w:gridCol w:w="268"/>
              <w:gridCol w:w="300"/>
              <w:gridCol w:w="284"/>
              <w:gridCol w:w="284"/>
              <w:gridCol w:w="284"/>
              <w:gridCol w:w="284"/>
            </w:tblGrid>
            <w:tr w:rsidR="00355116">
              <w:trPr>
                <w:trHeight w:val="211"/>
              </w:trPr>
              <w:tc>
                <w:tcPr>
                  <w:tcW w:w="312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дата рождения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место жительства (указывается место регистрации по документу)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удостоверяющего личность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5964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наименование:</w:t>
                  </w:r>
                </w:p>
              </w:tc>
              <w:tc>
                <w:tcPr>
                  <w:tcW w:w="596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серия: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кем 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выдан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568"/>
              <w:gridCol w:w="284"/>
              <w:gridCol w:w="568"/>
              <w:gridCol w:w="284"/>
              <w:gridCol w:w="1136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когда выдан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ГГГ):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государственный регистрационный номер записи о государственной регистрации индивидуального предпринимателя (ОГРНИП) в Едином государственном реестре индивидуальных предпринимателей:</w:t>
            </w:r>
          </w:p>
          <w:tbl>
            <w:tblPr>
              <w:tblW w:w="7648" w:type="dxa"/>
              <w:tblInd w:w="133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62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идентификационный номер налогоплательщика (ИНН):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227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Сведения о представителе: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5958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фамилия</w:t>
                  </w:r>
                </w:p>
              </w:tc>
              <w:tc>
                <w:tcPr>
                  <w:tcW w:w="595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имя: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отчество: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должность: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подтверждающего полномочия представителя (наименование, номер, когда и кем выдан):</w:t>
            </w: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lastRenderedPageBreak/>
                    <w:t>номер телефона для связи: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bookmarkEnd w:id="51"/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8"/>
                <w:szCs w:val="10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Запрос</w:t>
      </w:r>
    </w:p>
    <w:p w:rsidR="00355116" w:rsidRDefault="00455C7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предоставлении информации об объекте учета, содержащемся в реестре имущества муниципальной собственности </w:t>
      </w:r>
      <w:r w:rsidR="001932E4">
        <w:rPr>
          <w:b/>
          <w:bCs/>
          <w:sz w:val="24"/>
          <w:szCs w:val="24"/>
        </w:rPr>
        <w:t>Добровского муниципального округа Липецкой области</w:t>
      </w:r>
    </w:p>
    <w:p w:rsidR="00355116" w:rsidRDefault="00355116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1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55116">
        <w:trPr>
          <w:trHeight w:val="499"/>
        </w:trPr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</w:tc>
      </w:tr>
      <w:tr w:rsidR="00355116">
        <w:trPr>
          <w:trHeight w:val="246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273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(местонахождение)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объекта: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разрешенного использования: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</w:p>
        </w:tc>
      </w:tr>
      <w:tr w:rsidR="00355116"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135"/>
        </w:trPr>
        <w:tc>
          <w:tcPr>
            <w:tcW w:w="4111" w:type="dxa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55116"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характеристики объекта, помогающие его идентифицировать:</w:t>
            </w:r>
          </w:p>
        </w:tc>
      </w:tr>
      <w:tr w:rsidR="00355116">
        <w:tc>
          <w:tcPr>
            <w:tcW w:w="9639" w:type="dxa"/>
            <w:gridSpan w:val="2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lang w:eastAsia="ru-RU"/>
              </w:rPr>
              <w:t>(указываются характеристики объекта в свободной форме)</w:t>
            </w:r>
          </w:p>
        </w:tc>
      </w:tr>
    </w:tbl>
    <w:p w:rsidR="00355116" w:rsidRDefault="00455C7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принятом решении прошу проинформировать меня следующим способом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(указывается один из перечисленных способов </w:t>
      </w:r>
      <w:r>
        <w:rPr>
          <w:rFonts w:ascii="Wingdings" w:eastAsia="Wingdings" w:hAnsi="Wingdings" w:cs="Wingdings"/>
          <w:bCs/>
          <w:sz w:val="24"/>
          <w:szCs w:val="24"/>
          <w:lang w:eastAsia="en-US"/>
        </w:rPr>
        <w:t></w:t>
      </w:r>
      <w:r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:</w:t>
      </w:r>
    </w:p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786"/>
      </w:tblGrid>
      <w:tr w:rsidR="00355116">
        <w:trPr>
          <w:trHeight w:val="285"/>
        </w:trPr>
        <w:tc>
          <w:tcPr>
            <w:tcW w:w="848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 в Личный кабинет на ЕПГУ</w:t>
            </w: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4747"/>
        <w:gridCol w:w="3827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посредством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SMS</w:t>
            </w:r>
            <w:r>
              <w:rPr>
                <w:rFonts w:eastAsia="Calibri"/>
                <w:sz w:val="24"/>
                <w:szCs w:val="24"/>
                <w:lang w:eastAsia="en-US"/>
              </w:rPr>
              <w:t>-уведомления на номер: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8574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 по адресу электронной почты:</w:t>
            </w: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023"/>
        <w:gridCol w:w="2551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посредством почтового отправления по адресу: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Результат предоставления услуги прошу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(указывается один из перечисленных способов </w:t>
      </w:r>
      <w:r>
        <w:rPr>
          <w:rFonts w:ascii="Wingdings" w:eastAsia="Wingdings" w:hAnsi="Wingdings" w:cs="Wingdings"/>
          <w:bCs/>
          <w:sz w:val="24"/>
          <w:szCs w:val="24"/>
          <w:lang w:eastAsia="en-US"/>
        </w:rPr>
        <w:t></w:t>
      </w:r>
      <w:r>
        <w:rPr>
          <w:rFonts w:eastAsia="Calibri"/>
          <w:bCs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:</w:t>
      </w:r>
    </w:p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760"/>
      </w:tblGrid>
      <w:tr w:rsidR="00355116">
        <w:trPr>
          <w:trHeight w:val="285"/>
        </w:trPr>
        <w:tc>
          <w:tcPr>
            <w:tcW w:w="874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направить в форме электронного документа в Личный кабинет на ЕПГУ</w:t>
            </w:r>
          </w:p>
        </w:tc>
      </w:tr>
    </w:tbl>
    <w:p w:rsidR="00355116" w:rsidRDefault="00355116">
      <w:pPr>
        <w:spacing w:line="259" w:lineRule="auto"/>
        <w:ind w:firstLine="0"/>
        <w:jc w:val="left"/>
        <w:rPr>
          <w:rFonts w:eastAsia="Calibri"/>
          <w:sz w:val="6"/>
          <w:szCs w:val="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814"/>
      </w:tblGrid>
      <w:tr w:rsidR="00355116">
        <w:trPr>
          <w:trHeight w:val="565"/>
        </w:trPr>
        <w:tc>
          <w:tcPr>
            <w:tcW w:w="820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выдать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на бумажном носителе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при личном обращении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МФЦ </w:t>
            </w:r>
          </w:p>
        </w:tc>
      </w:tr>
    </w:tbl>
    <w:p w:rsidR="00355116" w:rsidRDefault="00355116">
      <w:pPr>
        <w:spacing w:line="240" w:lineRule="auto"/>
        <w:ind w:firstLine="709"/>
        <w:jc w:val="left"/>
        <w:rPr>
          <w:rFonts w:eastAsia="Calibri"/>
          <w:b/>
          <w:bCs/>
          <w:sz w:val="6"/>
          <w:szCs w:val="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5598"/>
        <w:gridCol w:w="2976"/>
      </w:tblGrid>
      <w:tr w:rsidR="00355116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3B3838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55116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709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355116" w:rsidRDefault="00455C7B">
      <w:pPr>
        <w:tabs>
          <w:tab w:val="left" w:pos="6096"/>
        </w:tabs>
        <w:spacing w:line="240" w:lineRule="auto"/>
        <w:ind w:firstLine="709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:rsidR="00355116" w:rsidRDefault="00355116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статьей 9 Федерального закона от 27 июля 2006 года № 152-ФЗ «О персональных данных» даю письменное согласие на обработку моих персональных данных, включающих: фамилию, имя, отчество, адрес места жительства,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органе, реквизиты доверенности или иного </w:t>
      </w:r>
      <w:r>
        <w:rPr>
          <w:sz w:val="24"/>
          <w:szCs w:val="24"/>
          <w:lang w:eastAsia="ru-RU"/>
        </w:rPr>
        <w:lastRenderedPageBreak/>
        <w:t>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Разрешаю </w:t>
      </w:r>
      <w:r w:rsidR="001932E4">
        <w:rPr>
          <w:rFonts w:eastAsia="Calibri"/>
          <w:sz w:val="24"/>
          <w:szCs w:val="24"/>
          <w:lang w:eastAsia="en-US"/>
        </w:rPr>
        <w:t>администрации Добровского муниципального округа Липецкой области</w:t>
      </w:r>
      <w:r>
        <w:rPr>
          <w:sz w:val="24"/>
          <w:szCs w:val="24"/>
          <w:lang w:eastAsia="ru-RU"/>
        </w:rPr>
        <w:t xml:space="preserve"> запрашивать у третьих лиц дополнительные сведения, которые могут потребоваться для </w:t>
      </w:r>
      <w:r>
        <w:rPr>
          <w:bCs/>
          <w:sz w:val="24"/>
          <w:szCs w:val="24"/>
        </w:rPr>
        <w:t>предоставления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 xml:space="preserve">, а также запрашивать недостающие документы и использовать данную информацию при решении вопроса о </w:t>
      </w:r>
      <w:r>
        <w:rPr>
          <w:bCs/>
          <w:sz w:val="24"/>
          <w:szCs w:val="24"/>
        </w:rPr>
        <w:t>предоставлении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Сохраняю за собой право отозвать данное согласие письменным заявлением с любой даты.</w:t>
      </w:r>
    </w:p>
    <w:p w:rsidR="00355116" w:rsidRDefault="00455C7B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Согласие на обработку персональных данных представителя субъекта персональных данных (при его наличии) прилагается. </w:t>
      </w:r>
    </w:p>
    <w:p w:rsidR="00355116" w:rsidRDefault="00355116">
      <w:pPr>
        <w:spacing w:after="160" w:line="259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Style w:val="1100"/>
        <w:tblW w:w="0" w:type="auto"/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3340"/>
      </w:tblGrid>
      <w:tr w:rsidR="00355116"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8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355116">
        <w:tc>
          <w:tcPr>
            <w:tcW w:w="21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(дата)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(фамилия, инициалы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(подпись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представителя заявителя)</w:t>
            </w:r>
          </w:p>
        </w:tc>
      </w:tr>
      <w:tr w:rsidR="00355116">
        <w:tc>
          <w:tcPr>
            <w:tcW w:w="992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355116" w:rsidRDefault="00355116">
      <w:pPr>
        <w:tabs>
          <w:tab w:val="left" w:pos="6096"/>
        </w:tabs>
        <w:spacing w:line="240" w:lineRule="auto"/>
        <w:ind w:firstLine="0"/>
        <w:rPr>
          <w:szCs w:val="28"/>
          <w:lang w:eastAsia="ru-RU"/>
        </w:rPr>
      </w:pPr>
    </w:p>
    <w:tbl>
      <w:tblPr>
        <w:tblStyle w:val="1100"/>
        <w:tblpPr w:leftFromText="180" w:rightFromText="180" w:vertAnchor="text" w:tblpY="68"/>
        <w:tblW w:w="9923" w:type="dxa"/>
        <w:tblLook w:val="04A0" w:firstRow="1" w:lastRow="0" w:firstColumn="1" w:lastColumn="0" w:noHBand="0" w:noVBand="1"/>
      </w:tblPr>
      <w:tblGrid>
        <w:gridCol w:w="4591"/>
        <w:gridCol w:w="2281"/>
        <w:gridCol w:w="294"/>
        <w:gridCol w:w="2757"/>
      </w:tblGrid>
      <w:tr w:rsidR="00355116">
        <w:tc>
          <w:tcPr>
            <w:tcW w:w="4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7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5116" w:rsidRDefault="0035511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116">
        <w:trPr>
          <w:trHeight w:val="291"/>
        </w:trPr>
        <w:tc>
          <w:tcPr>
            <w:tcW w:w="99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116" w:rsidRDefault="00455C7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lang w:val="en-US" w:eastAsia="ru-RU"/>
              </w:rPr>
              <w:t xml:space="preserve">  (</w:t>
            </w:r>
            <w:r>
              <w:rPr>
                <w:rFonts w:ascii="Times New Roman" w:hAnsi="Times New Roman"/>
                <w:sz w:val="20"/>
                <w:lang w:eastAsia="ru-RU"/>
              </w:rPr>
              <w:t>подпись)                               (фамилия, инициалы)</w:t>
            </w:r>
          </w:p>
        </w:tc>
      </w:tr>
    </w:tbl>
    <w:p w:rsidR="00355116" w:rsidRDefault="00355116">
      <w:pPr>
        <w:spacing w:line="240" w:lineRule="auto"/>
        <w:ind w:left="5387" w:firstLine="0"/>
        <w:jc w:val="right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 w:rsidR="00355116" w:rsidRDefault="00455C7B">
      <w:pPr>
        <w:spacing w:line="240" w:lineRule="auto"/>
        <w:ind w:left="4536" w:firstLine="0"/>
        <w:contextualSpacing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7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jc w:val="left"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Рекомендации по заполнению запроса</w:t>
      </w:r>
    </w:p>
    <w:p w:rsidR="00355116" w:rsidRDefault="00455C7B">
      <w:pPr>
        <w:spacing w:line="240" w:lineRule="auto"/>
        <w:ind w:firstLine="0"/>
        <w:contextualSpacing/>
        <w:jc w:val="center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о </w:t>
      </w:r>
      <w:r>
        <w:rPr>
          <w:b/>
          <w:szCs w:val="28"/>
        </w:rPr>
        <w:t xml:space="preserve">предоставлении информации об объекте учета, содержащемся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355116" w:rsidRDefault="00455C7B">
      <w:pPr>
        <w:spacing w:line="240" w:lineRule="auto"/>
        <w:ind w:firstLine="0"/>
        <w:contextualSpacing/>
        <w:jc w:val="center"/>
        <w:rPr>
          <w:b/>
          <w:szCs w:val="28"/>
        </w:rPr>
      </w:pPr>
      <w:proofErr w:type="gramStart"/>
      <w:r>
        <w:rPr>
          <w:b/>
          <w:szCs w:val="28"/>
        </w:rPr>
        <w:t>реестре</w:t>
      </w:r>
      <w:proofErr w:type="gramEnd"/>
      <w:r>
        <w:rPr>
          <w:b/>
          <w:szCs w:val="28"/>
        </w:rPr>
        <w:t xml:space="preserve"> имущества муниципальной собственности </w:t>
      </w:r>
    </w:p>
    <w:p w:rsidR="00355116" w:rsidRDefault="00355116">
      <w:pPr>
        <w:spacing w:line="240" w:lineRule="auto"/>
        <w:contextualSpacing/>
        <w:jc w:val="center"/>
        <w:rPr>
          <w:rFonts w:eastAsia="Calibri"/>
          <w:b/>
          <w:szCs w:val="28"/>
          <w:lang w:eastAsia="en-US"/>
        </w:rPr>
      </w:pPr>
    </w:p>
    <w:p w:rsidR="00355116" w:rsidRDefault="00455C7B">
      <w:pPr>
        <w:numPr>
          <w:ilvl w:val="0"/>
          <w:numId w:val="9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Данные рекомендации по заполнению запроса о </w:t>
      </w:r>
      <w:r>
        <w:rPr>
          <w:bCs/>
          <w:szCs w:val="28"/>
        </w:rPr>
        <w:t>предоставлении информации об объекте учета, содержащейся в реестре муниципального имущества (далее – заявление)</w:t>
      </w:r>
      <w:r>
        <w:rPr>
          <w:rFonts w:eastAsia="Calibri"/>
          <w:szCs w:val="28"/>
          <w:lang w:eastAsia="en-US"/>
        </w:rPr>
        <w:t xml:space="preserve"> разработаны для разъяснения порядка заполнения формы заявления в случае подачи заявления на бумажном носителе (при личном обращении в Уполномоченный орган через </w:t>
      </w:r>
      <w:r>
        <w:rPr>
          <w:szCs w:val="28"/>
        </w:rPr>
        <w:t>многофункциональный центр</w:t>
      </w:r>
      <w:r>
        <w:rPr>
          <w:rFonts w:eastAsia="Calibri"/>
          <w:szCs w:val="28"/>
          <w:lang w:eastAsia="en-US"/>
        </w:rPr>
        <w:t>).</w:t>
      </w:r>
    </w:p>
    <w:p w:rsidR="00355116" w:rsidRDefault="00455C7B">
      <w:pPr>
        <w:numPr>
          <w:ilvl w:val="0"/>
          <w:numId w:val="9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Заявление</w:t>
      </w:r>
      <w:r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заполняется разборчиво печатными буквами от руки или с использованием технических средств (компьютера).</w:t>
      </w:r>
    </w:p>
    <w:p w:rsidR="00355116" w:rsidRDefault="00455C7B">
      <w:pPr>
        <w:numPr>
          <w:ilvl w:val="0"/>
          <w:numId w:val="9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 заполнении заявления от руки рекомендуется использовать чернила синего цвета.</w:t>
      </w:r>
    </w:p>
    <w:p w:rsidR="00355116" w:rsidRDefault="00455C7B">
      <w:pPr>
        <w:numPr>
          <w:ilvl w:val="0"/>
          <w:numId w:val="9"/>
        </w:numPr>
        <w:spacing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В </w:t>
      </w:r>
      <w:hyperlink r:id="rId18" w:anchor="dst100012" w:tooltip="http://www.consultant.ru/document/cons_doc_LAW_152093/f667a23337543f1ae9d2169c034768180ea6325d/#dst100012" w:history="1">
        <w:r>
          <w:rPr>
            <w:rFonts w:eastAsia="Calibri"/>
            <w:szCs w:val="28"/>
            <w:lang w:eastAsia="en-US"/>
          </w:rPr>
          <w:t>полях</w:t>
        </w:r>
      </w:hyperlink>
      <w:r>
        <w:rPr>
          <w:rFonts w:eastAsia="Calibri"/>
          <w:szCs w:val="28"/>
          <w:lang w:eastAsia="en-US"/>
        </w:rPr>
        <w:t xml:space="preserve"> «фамилия», «имя», «отчество» указываются фамилия, имя, отчество (при наличии) заявителя в именительном падеже в соответствии с документом, удостоверяющим личность.</w:t>
      </w:r>
      <w:proofErr w:type="gramEnd"/>
    </w:p>
    <w:p w:rsidR="00355116" w:rsidRDefault="00455C7B">
      <w:pPr>
        <w:numPr>
          <w:ilvl w:val="0"/>
          <w:numId w:val="9"/>
        </w:numPr>
        <w:spacing w:after="160"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поле «место жительства» указывается адрес регистрации гражданина по месту жительства. </w:t>
      </w:r>
    </w:p>
    <w:p w:rsidR="00355116" w:rsidRDefault="00455C7B">
      <w:pPr>
        <w:numPr>
          <w:ilvl w:val="0"/>
          <w:numId w:val="9"/>
        </w:numPr>
        <w:spacing w:after="160"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Почтовый адрес указывается в случае, если он не совпадает с адресом регистрации по месту жительства. В случае</w:t>
      </w:r>
      <w:proofErr w:type="gramStart"/>
      <w:r>
        <w:rPr>
          <w:rFonts w:eastAsia="Calibri"/>
          <w:szCs w:val="28"/>
          <w:lang w:eastAsia="en-US"/>
        </w:rPr>
        <w:t>,</w:t>
      </w:r>
      <w:proofErr w:type="gramEnd"/>
      <w:r>
        <w:rPr>
          <w:rFonts w:eastAsia="Calibri"/>
          <w:szCs w:val="28"/>
          <w:lang w:eastAsia="en-US"/>
        </w:rPr>
        <w:t xml:space="preserve"> если почтовый адрес не указан в заявлении, почтовым адресом для связи с заявителем считается указанный в заявлении адрес места жительства (адрес регистрации).</w:t>
      </w:r>
    </w:p>
    <w:p w:rsidR="00355116" w:rsidRDefault="00455C7B">
      <w:pPr>
        <w:numPr>
          <w:ilvl w:val="0"/>
          <w:numId w:val="9"/>
        </w:numPr>
        <w:spacing w:after="160"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Заполнение поля «номер СНИЛС» носит рекомендательный характер.</w:t>
      </w:r>
    </w:p>
    <w:p w:rsidR="00355116" w:rsidRDefault="00455C7B">
      <w:pPr>
        <w:numPr>
          <w:ilvl w:val="0"/>
          <w:numId w:val="9"/>
        </w:numPr>
        <w:spacing w:after="160"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Поле «реквизиты документа, удостоверяющего личность» заполняется в строгом соответствии с документом, удостоверяющим личность. В качестве документа, удостоверяющего личность, рекомендуется указывать паспорт.</w:t>
      </w:r>
    </w:p>
    <w:p w:rsidR="00355116" w:rsidRDefault="00455C7B">
      <w:pPr>
        <w:numPr>
          <w:ilvl w:val="0"/>
          <w:numId w:val="9"/>
        </w:numPr>
        <w:spacing w:after="160"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случае если от имени заявителя обращается его представитель, фамилия и инициалы представителя указываются в поле «фамилия и инициалы представителя заявителя» в разделе «от имени и в интересах заявителя действует». Представителем физического лица может быть лицо, действующее на основании нотариально заверенной доверенности, или законный представитель (родитель, опекун, усыновитель, попечитель, орган опеки и попечительства). </w:t>
      </w:r>
    </w:p>
    <w:p w:rsidR="00355116" w:rsidRDefault="00455C7B">
      <w:pPr>
        <w:numPr>
          <w:ilvl w:val="0"/>
          <w:numId w:val="9"/>
        </w:numPr>
        <w:spacing w:after="160" w:line="240" w:lineRule="auto"/>
        <w:ind w:left="0" w:firstLine="85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Заявление</w:t>
      </w:r>
      <w:r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от юридических лиц может быть составлено на фирменном бланке организации с обязательным указанием наименования, места нахождения юридического лица, ОГРН, ИНН, и подписано руководителем (его уполномоченным представителем), подпись должна быть заверена печатью организации в случаях, установленных действующим законодательством.</w:t>
      </w:r>
    </w:p>
    <w:p w:rsidR="00355116" w:rsidRDefault="00455C7B">
      <w:pPr>
        <w:spacing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 w:clear="all"/>
      </w:r>
      <w:bookmarkEnd w:id="47"/>
    </w:p>
    <w:p w:rsidR="00355116" w:rsidRDefault="00355116">
      <w:pPr>
        <w:spacing w:line="240" w:lineRule="auto"/>
        <w:ind w:left="5387" w:firstLine="0"/>
        <w:jc w:val="right"/>
        <w:rPr>
          <w:sz w:val="24"/>
          <w:szCs w:val="24"/>
          <w:lang w:eastAsia="ru-RU"/>
        </w:rPr>
        <w:sectPr w:rsidR="00355116">
          <w:footerReference w:type="even" r:id="rId19"/>
          <w:footerReference w:type="default" r:id="rId20"/>
          <w:footnotePr>
            <w:numRestart w:val="eachPage"/>
          </w:footnotePr>
          <w:pgSz w:w="11906" w:h="16838" w:orient="landscape"/>
          <w:pgMar w:top="1134" w:right="567" w:bottom="851" w:left="1418" w:header="709" w:footer="499" w:gutter="0"/>
          <w:cols w:space="708"/>
        </w:sectPr>
      </w:pPr>
    </w:p>
    <w:p w:rsidR="00355116" w:rsidRDefault="00455C7B">
      <w:pPr>
        <w:spacing w:line="240" w:lineRule="auto"/>
        <w:ind w:left="5387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8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</w:t>
      </w:r>
      <w:r>
        <w:rPr>
          <w:bCs/>
          <w:sz w:val="24"/>
          <w:szCs w:val="24"/>
        </w:rPr>
        <w:br/>
        <w:t>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contextualSpacing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 «</w:t>
      </w:r>
      <w:r>
        <w:rPr>
          <w:b/>
          <w:bCs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eastAsiaTheme="minorHAnsi"/>
          <w:b/>
          <w:bCs/>
          <w:szCs w:val="28"/>
          <w:lang w:eastAsia="en-US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Style w:val="15"/>
        <w:tblW w:w="156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1984"/>
        <w:gridCol w:w="1985"/>
        <w:gridCol w:w="2268"/>
        <w:gridCol w:w="2501"/>
        <w:gridCol w:w="9"/>
      </w:tblGrid>
      <w:tr w:rsidR="00355116">
        <w:trPr>
          <w:gridAfter w:val="1"/>
          <w:wAfter w:w="9" w:type="dxa"/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Критерии принятия решения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355116">
        <w:trPr>
          <w:trHeight w:val="20"/>
        </w:trPr>
        <w:tc>
          <w:tcPr>
            <w:tcW w:w="15694" w:type="dxa"/>
            <w:gridSpan w:val="8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 Прием и регистрация заявления и необходимых документов</w:t>
            </w:r>
          </w:p>
        </w:tc>
      </w:tr>
      <w:tr w:rsidR="00355116">
        <w:trPr>
          <w:gridAfter w:val="1"/>
          <w:wAfter w:w="9" w:type="dxa"/>
          <w:trHeight w:val="923"/>
        </w:trPr>
        <w:tc>
          <w:tcPr>
            <w:tcW w:w="2127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Регистрация поступивших заявления и документов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рабочий день (в общий срок предоставления муниципальной услуги не включается)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Специалист Уполномоченного органа, в функции которого входит 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Уполномоченный орган / РИС УИЛО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Поступление документов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Регистрация заявления и документов в РИС УИЛО (присвоение номера и датирование)</w:t>
            </w:r>
          </w:p>
        </w:tc>
      </w:tr>
      <w:tr w:rsidR="00355116">
        <w:trPr>
          <w:gridAfter w:val="1"/>
          <w:wAfter w:w="9" w:type="dxa"/>
          <w:trHeight w:val="922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Передача заявления и документов на рассмотрение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Назначение специалиста Уполномоченного органа, в функции которого входит 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55116">
        <w:trPr>
          <w:gridAfter w:val="1"/>
          <w:wAfter w:w="9" w:type="dxa"/>
          <w:trHeight w:val="578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заявителю электронного сообщения о приеме заявления к рассмотрению в личный кабинет на ЕПГУ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РИС УИЛО</w:t>
            </w: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Направленное заявителю электронное сообщение о приеме заявления к рассмотрению в личный кабинет на ЕПГУ</w:t>
            </w:r>
          </w:p>
        </w:tc>
      </w:tr>
      <w:tr w:rsidR="00355116">
        <w:trPr>
          <w:trHeight w:val="20"/>
        </w:trPr>
        <w:tc>
          <w:tcPr>
            <w:tcW w:w="15694" w:type="dxa"/>
            <w:gridSpan w:val="8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2. Получение </w:t>
            </w:r>
            <w:bookmarkStart w:id="52" w:name="_Hlk116566682"/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сведений посредством межведомственного информационного взаимодействия, в том числе с использованием СМЭВ</w:t>
            </w:r>
            <w:bookmarkEnd w:id="52"/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Поступление специалисту ОКУ «Областной фонд имущества»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заявления и документов заявления и документов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Направление запросов в рамках межведомственного взаимодействия (в случае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если основания для возврата заявления отсутствуют и если необходимы документы и сведения в рамках межведомственного взаимодействия)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Специалист Уполномоченного органа, в функции которого входит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Уполномоченный орган / РИС УИЛО / СМЭВ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Необходимость получения информации в рамках межведомственного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взаимодействия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Поступление ответов на запросы в рамках межведомственного взаимодействия 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 рабочих дня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55116">
        <w:trPr>
          <w:trHeight w:val="20"/>
        </w:trPr>
        <w:tc>
          <w:tcPr>
            <w:tcW w:w="15694" w:type="dxa"/>
            <w:gridSpan w:val="8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3. </w:t>
            </w:r>
            <w:bookmarkStart w:id="53" w:name="_Hlk116566908"/>
            <w:r>
              <w:rPr>
                <w:rFonts w:ascii="Times New Roman" w:hAnsi="Times New Roman" w:cs="Times New Roman"/>
                <w:sz w:val="20"/>
                <w:lang w:eastAsia="en-US"/>
              </w:rPr>
              <w:t>Рассмотрение документов и сведений</w:t>
            </w:r>
            <w:bookmarkEnd w:id="53"/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полного пакета документов, необходимых для предоставления муниципальной услуги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Проверка на наличие оснований для отказа в предоставлении муниципальной услуги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 рабочих дня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Специалист Уполномоченного органа, в функции которого входит 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Уполномоченный орган / РИС УИЛО /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Отсутствие либо наличие оснований для отказа в предоставлении муниципальной услуги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Проект результата предоставления муниципальной услуги по формам, приведенным в Приложениях №№ 1 - 3 к Административному регламенту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выписки из реестра муниципального имущества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об отсутствии информации в реестре муниципального  имущества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 случае если основания для отказа в предоставлении муниципальной услуги отсутствуют)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Подготовка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предоставлении информации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(в случае если основания для отказа в предоставлении муниципальной услуги имеются)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55116">
        <w:trPr>
          <w:trHeight w:val="20"/>
        </w:trPr>
        <w:tc>
          <w:tcPr>
            <w:tcW w:w="15694" w:type="dxa"/>
            <w:gridSpan w:val="8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4. </w:t>
            </w:r>
            <w:bookmarkStart w:id="54" w:name="_Hlk116567828"/>
            <w:r>
              <w:rPr>
                <w:rFonts w:ascii="Times New Roman" w:hAnsi="Times New Roman" w:cs="Times New Roman"/>
                <w:sz w:val="20"/>
                <w:lang w:eastAsia="en-US"/>
              </w:rPr>
              <w:t>Принятие решения о предоставлении муниципальной услуги либо об отказе в предоставлении муниципальной услуги</w:t>
            </w:r>
            <w:bookmarkEnd w:id="54"/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Проект результата предоставления муниципальной услуги по формам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согласно Приложениям №№ 1 -3 к Административному регламенту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Принятие решения о предоставлении муниципальной услуги или об отказе 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предоставлении муниципальной услуги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последний день рассмотрения документов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Специалист Уполномоченного органа, в функции которого входит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Уполномоченный орган / РИС УИЛО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Отсутствие либо наличие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Результат предоставления муниципальной услуги по формам, приведенным в Приложениях №№ 1 - 3 к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Заявителя о принятом решении</w:t>
            </w: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Специалист Уполномоченного органа, в функции которого входит 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Уполномоченный орган</w:t>
            </w:r>
          </w:p>
        </w:tc>
        <w:tc>
          <w:tcPr>
            <w:tcW w:w="2268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Заявителя о принятом решении способом, указанным в заявлении (посредством СМС-сообщения либо по электронной почте)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15685" w:type="dxa"/>
            <w:gridSpan w:val="7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5. </w:t>
            </w:r>
            <w:bookmarkStart w:id="55" w:name="_Hlk116567996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Выдача результата </w:t>
            </w:r>
            <w:bookmarkEnd w:id="55"/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и регистрация результата муниципальной услуги, указанного в пункте 10 Административного регламента, в форме электронного документа в РИС УИЛО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день принятия решения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Специалист Уполномоченного органа, в функции которого входит предоставление муниципальной услуги</w:t>
            </w: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Уполномоченный орган / РИС УИЛО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Принятие решения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в многофункциональный центр результата муниципальной услуги, указанного в пункте 10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Уполномоченный орган / АИС МФЦ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внесение сведений в РИС УИЛО о выдаче результата муниципальной услуги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 УИЛО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Подача заявления через ЕПГУ или указание заявителем в заявлении способа выдачи результата муниципальной услуги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посредством ЕПГУ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Результат муниципальной услуги, направленный заявителю на личный кабинет на ЕПГУ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заявителю результата муниципальной услуги, указанного в пункте 10 Административного регламента,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  <w:vMerge/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Уполномоченный орган / РИС УИЛО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Указание заявителем в заявлении способа выдачи результата муниципальной услуги на бумажном носителе на почтовый адрес либо отсутствие в заявлении указания на способ получения результата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муниципальной услуги, направленный заявителю на бумажном носителе на почтовый адрес, указанный в заявлении, а при его отсутствии по месту жительства (для граждан и ИП) или по месту нахождения (для юридического лица) заявителя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15685" w:type="dxa"/>
            <w:gridSpan w:val="7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6. Внесение результата муниципальной услуги в реестр решений</w:t>
            </w:r>
          </w:p>
        </w:tc>
      </w:tr>
      <w:tr w:rsidR="00355116">
        <w:trPr>
          <w:gridAfter w:val="1"/>
          <w:wAfter w:w="9" w:type="dxa"/>
          <w:trHeight w:val="20"/>
        </w:trPr>
        <w:tc>
          <w:tcPr>
            <w:tcW w:w="2127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и регистрация результата муниципальной услуги, указанного в пункте 10 Административного регламента, в форме электронного документа в РИС УИЛО</w:t>
            </w:r>
          </w:p>
        </w:tc>
        <w:tc>
          <w:tcPr>
            <w:tcW w:w="2552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Внесение сведений о результате предоставления муниципальной услуги, указанном в пункте 10 Административного регламента, в реестр решений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рабочий день (в общий срок предоставления муниципальной услуги не включается)</w:t>
            </w:r>
          </w:p>
        </w:tc>
        <w:tc>
          <w:tcPr>
            <w:tcW w:w="1984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Специалист Уполномоченного органа, в функции которого входит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РИС УИЛО</w:t>
            </w:r>
          </w:p>
        </w:tc>
        <w:tc>
          <w:tcPr>
            <w:tcW w:w="2268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Принятие решения</w:t>
            </w:r>
          </w:p>
        </w:tc>
        <w:tc>
          <w:tcPr>
            <w:tcW w:w="2501" w:type="dxa"/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предоставления муниципальной услуги, указанный в пункте 18 Административного регламента внесен в реестр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  <w:sectPr w:rsidR="00355116">
          <w:pgSz w:w="16838" w:h="11906"/>
          <w:pgMar w:top="1418" w:right="1134" w:bottom="567" w:left="851" w:header="709" w:footer="499" w:gutter="0"/>
          <w:cols w:space="708"/>
        </w:sectPr>
      </w:pPr>
    </w:p>
    <w:p w:rsidR="00355116" w:rsidRDefault="00455C7B">
      <w:pPr>
        <w:spacing w:line="240" w:lineRule="auto"/>
        <w:ind w:left="4536"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9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</w:t>
      </w:r>
      <w:r>
        <w:rPr>
          <w:bCs/>
          <w:sz w:val="24"/>
          <w:szCs w:val="24"/>
        </w:rPr>
        <w:br/>
        <w:t>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left="4536" w:firstLine="0"/>
        <w:jc w:val="right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left="4536" w:firstLine="0"/>
        <w:jc w:val="right"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contextualSpacing/>
        <w:jc w:val="center"/>
      </w:pPr>
      <w:r>
        <w:t>Признаки, определяющие вариант предоставления муниципальной услуги</w:t>
      </w:r>
    </w:p>
    <w:p w:rsidR="00355116" w:rsidRDefault="00355116">
      <w:pPr>
        <w:spacing w:line="240" w:lineRule="auto"/>
        <w:ind w:firstLine="0"/>
        <w:contextualSpacing/>
        <w:jc w:val="center"/>
      </w:pPr>
    </w:p>
    <w:tbl>
      <w:tblPr>
        <w:tblStyle w:val="aff3"/>
        <w:tblW w:w="9918" w:type="dxa"/>
        <w:tblLook w:val="04A0" w:firstRow="1" w:lastRow="0" w:firstColumn="1" w:lastColumn="0" w:noHBand="0" w:noVBand="1"/>
      </w:tblPr>
      <w:tblGrid>
        <w:gridCol w:w="822"/>
        <w:gridCol w:w="3353"/>
        <w:gridCol w:w="5743"/>
      </w:tblGrid>
      <w:tr w:rsidR="00355116">
        <w:trPr>
          <w:trHeight w:val="20"/>
        </w:trPr>
        <w:tc>
          <w:tcPr>
            <w:tcW w:w="822" w:type="dxa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3" w:type="dxa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признака</w:t>
            </w:r>
          </w:p>
        </w:tc>
        <w:tc>
          <w:tcPr>
            <w:tcW w:w="5743" w:type="dxa"/>
            <w:vAlign w:val="center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признака</w:t>
            </w:r>
          </w:p>
        </w:tc>
      </w:tr>
      <w:tr w:rsidR="00355116">
        <w:trPr>
          <w:trHeight w:val="20"/>
        </w:trPr>
        <w:tc>
          <w:tcPr>
            <w:tcW w:w="822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5116">
        <w:trPr>
          <w:trHeight w:val="20"/>
        </w:trPr>
        <w:tc>
          <w:tcPr>
            <w:tcW w:w="822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Цель обращения</w:t>
            </w:r>
          </w:p>
        </w:tc>
        <w:tc>
          <w:tcPr>
            <w:tcW w:w="5743" w:type="dxa"/>
          </w:tcPr>
          <w:p w:rsidR="00355116" w:rsidRDefault="00455C7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Выписки из реестра муниципального имущества</w:t>
            </w:r>
          </w:p>
        </w:tc>
      </w:tr>
      <w:tr w:rsidR="00355116">
        <w:trPr>
          <w:trHeight w:val="20"/>
        </w:trPr>
        <w:tc>
          <w:tcPr>
            <w:tcW w:w="822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5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Кто обращается за услугой?</w:t>
            </w:r>
          </w:p>
        </w:tc>
        <w:tc>
          <w:tcPr>
            <w:tcW w:w="574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Заявитель</w:t>
            </w:r>
          </w:p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Представитель</w:t>
            </w:r>
          </w:p>
        </w:tc>
      </w:tr>
      <w:tr w:rsidR="00355116">
        <w:trPr>
          <w:trHeight w:val="20"/>
        </w:trPr>
        <w:tc>
          <w:tcPr>
            <w:tcW w:w="822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 какой категории относится заявитель?</w:t>
            </w:r>
          </w:p>
        </w:tc>
        <w:tc>
          <w:tcPr>
            <w:tcW w:w="574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Физическое лицо</w:t>
            </w:r>
          </w:p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Индивидуальный предприниматель</w:t>
            </w:r>
          </w:p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Юридическое лицо</w:t>
            </w:r>
          </w:p>
        </w:tc>
      </w:tr>
      <w:tr w:rsidR="00355116">
        <w:trPr>
          <w:trHeight w:val="20"/>
        </w:trPr>
        <w:tc>
          <w:tcPr>
            <w:tcW w:w="822" w:type="dxa"/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Выберите вид имущества, в отношении которого запрашивается выписка</w:t>
            </w:r>
          </w:p>
        </w:tc>
        <w:tc>
          <w:tcPr>
            <w:tcW w:w="5743" w:type="dxa"/>
          </w:tcPr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Недвижимое имущество </w:t>
            </w:r>
          </w:p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Движимое имущество </w:t>
            </w:r>
          </w:p>
          <w:p w:rsidR="00355116" w:rsidRDefault="00455C7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Государственные (муниципальные), унитарные предприятия и учреждения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</w:p>
    <w:p w:rsidR="00355116" w:rsidRDefault="00355116">
      <w:pPr>
        <w:spacing w:line="240" w:lineRule="auto"/>
        <w:ind w:left="4253" w:firstLine="0"/>
        <w:contextualSpacing/>
        <w:jc w:val="right"/>
        <w:rPr>
          <w:sz w:val="24"/>
          <w:szCs w:val="24"/>
          <w:lang w:eastAsia="ru-RU"/>
        </w:rPr>
      </w:pPr>
    </w:p>
    <w:p w:rsidR="00355116" w:rsidRDefault="00455C7B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 w:rsidR="00355116" w:rsidRDefault="00455C7B">
      <w:pPr>
        <w:spacing w:line="240" w:lineRule="auto"/>
        <w:ind w:left="4536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10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</w:t>
      </w:r>
      <w:r>
        <w:rPr>
          <w:bCs/>
          <w:sz w:val="24"/>
          <w:szCs w:val="24"/>
        </w:rPr>
        <w:br/>
        <w:t>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W w:w="7671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7671"/>
      </w:tblGrid>
      <w:tr w:rsidR="00355116">
        <w:trPr>
          <w:trHeight w:val="227"/>
        </w:trPr>
        <w:tc>
          <w:tcPr>
            <w:tcW w:w="76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116" w:rsidRDefault="00455C7B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4E568B">
              <w:rPr>
                <w:rFonts w:eastAsia="Calibri"/>
                <w:sz w:val="20"/>
                <w:lang w:eastAsia="en-US"/>
              </w:rPr>
              <w:t>администрацию Добровского муниципального округа Липецкой области</w:t>
            </w: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заявителя</w:t>
            </w: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75"/>
              <w:gridCol w:w="29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имя заявителя</w:t>
            </w: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отчество заявителя (при наличии)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68"/>
              <w:gridCol w:w="300"/>
              <w:gridCol w:w="284"/>
              <w:gridCol w:w="284"/>
              <w:gridCol w:w="284"/>
              <w:gridCol w:w="284"/>
            </w:tblGrid>
            <w:tr w:rsidR="00355116">
              <w:trPr>
                <w:trHeight w:val="211"/>
              </w:trPr>
              <w:tc>
                <w:tcPr>
                  <w:tcW w:w="312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дата рождения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8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место жительства (указывается место регистрации по документу)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85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6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удостоверяющего личность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278"/>
              <w:gridCol w:w="29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наименование:</w:t>
                  </w:r>
                </w:p>
              </w:tc>
              <w:tc>
                <w:tcPr>
                  <w:tcW w:w="278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серия: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кем 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выдан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когда выдан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ГГГ):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  <w:righ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85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6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СНИЛС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 имени и в интересах заявителя действует (заполняется представителем заявителя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) 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и инициалы представителя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статус представителя (по доверенности, родитель, опекун, попечитель)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Заявление</w:t>
      </w:r>
    </w:p>
    <w:p w:rsidR="00355116" w:rsidRDefault="00455C7B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об исправлении допущенных опечаток и (или) ошибок в выданных </w:t>
      </w:r>
      <w:r>
        <w:rPr>
          <w:b/>
          <w:bCs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355116" w:rsidRDefault="00355116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116">
        <w:tc>
          <w:tcPr>
            <w:tcW w:w="4955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Прошу исправить опечатку и (или) ошибку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116">
        <w:tc>
          <w:tcPr>
            <w:tcW w:w="4955" w:type="dxa"/>
          </w:tcPr>
          <w:p w:rsidR="00355116" w:rsidRDefault="0035511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указываются реквизиты и название документа, выданного уполномоченным органом в результате предоставления муниципальной услуги</w:t>
            </w:r>
          </w:p>
        </w:tc>
      </w:tr>
      <w:tr w:rsidR="00355116">
        <w:tc>
          <w:tcPr>
            <w:tcW w:w="4955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116">
        <w:tc>
          <w:tcPr>
            <w:tcW w:w="4955" w:type="dxa"/>
          </w:tcPr>
          <w:p w:rsidR="00355116" w:rsidRDefault="0035511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прилагаются материалы, обосновывающие наличие опечатки и (или) ошибки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jc w:val="center"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jc w:val="center"/>
        <w:rPr>
          <w:szCs w:val="28"/>
          <w:lang w:eastAsia="ru-RU"/>
        </w:rPr>
      </w:pPr>
    </w:p>
    <w:p w:rsidR="00355116" w:rsidRDefault="00355116">
      <w:pPr>
        <w:spacing w:line="259" w:lineRule="auto"/>
        <w:ind w:firstLine="709"/>
        <w:jc w:val="left"/>
        <w:rPr>
          <w:rFonts w:eastAsia="Calibri"/>
          <w:szCs w:val="28"/>
          <w:lang w:eastAsia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2775"/>
      </w:tblGrid>
      <w:tr w:rsidR="00355116"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5116">
        <w:tc>
          <w:tcPr>
            <w:tcW w:w="21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(дата)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(фамилия, инициалы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(подпись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представителя заявителя)</w:t>
            </w:r>
          </w:p>
        </w:tc>
      </w:tr>
    </w:tbl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6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10"/>
        <w:gridCol w:w="294"/>
        <w:gridCol w:w="2190"/>
      </w:tblGrid>
      <w:tr w:rsidR="00355116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сотрудника, принявшего документы</w:t>
            </w:r>
          </w:p>
        </w:tc>
        <w:tc>
          <w:tcPr>
            <w:tcW w:w="19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/</w:t>
            </w:r>
          </w:p>
        </w:tc>
        <w:tc>
          <w:tcPr>
            <w:tcW w:w="21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5116">
        <w:tc>
          <w:tcPr>
            <w:tcW w:w="935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(подпись)                         (фамилия, инициалы)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 w:clear="all"/>
      </w:r>
    </w:p>
    <w:p w:rsidR="00355116" w:rsidRDefault="00455C7B">
      <w:pPr>
        <w:spacing w:line="240" w:lineRule="auto"/>
        <w:ind w:left="4536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11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</w:t>
      </w:r>
      <w:r>
        <w:rPr>
          <w:bCs/>
          <w:sz w:val="24"/>
          <w:szCs w:val="24"/>
        </w:rPr>
        <w:br/>
        <w:t>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W w:w="7796" w:type="dxa"/>
        <w:tblInd w:w="1843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355116">
        <w:trPr>
          <w:trHeight w:val="227"/>
        </w:trPr>
        <w:tc>
          <w:tcPr>
            <w:tcW w:w="77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116" w:rsidRDefault="00455C7B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4E568B">
              <w:rPr>
                <w:rFonts w:eastAsia="Calibri"/>
                <w:sz w:val="20"/>
                <w:lang w:eastAsia="en-US"/>
              </w:rPr>
              <w:t>администрацию Добровского муниципального округа Липецкой области</w:t>
            </w: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6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6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наименование</w:t>
            </w: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>место нахождение</w:t>
            </w:r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t>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71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85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6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дом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офис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государственный регистрационный номер записи о государственной регистрации </w:t>
            </w: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(ОГРН) в Едином государственном реестре юридических лиц:</w:t>
            </w:r>
          </w:p>
          <w:tbl>
            <w:tblPr>
              <w:tblW w:w="7648" w:type="dxa"/>
              <w:tblInd w:w="133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64"/>
            </w:tblGrid>
            <w:tr w:rsidR="00355116">
              <w:trPr>
                <w:trHeight w:val="62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идентификационный номер налогоплательщика (ИНН):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6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сведения о представителе: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278"/>
              <w:gridCol w:w="278"/>
              <w:gridCol w:w="29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фамилия</w:t>
                  </w:r>
                </w:p>
              </w:tc>
              <w:tc>
                <w:tcPr>
                  <w:tcW w:w="278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262626"/>
                    <w:left w:val="single" w:sz="4" w:space="0" w:color="262626"/>
                    <w:bottom w:val="single" w:sz="4" w:space="0" w:color="262626"/>
                    <w:right w:val="single" w:sz="4" w:space="0" w:color="262626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имя: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отчество: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должность: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подтверждающего полномочия представителя (наименование, номер, когда и кем выдан):</w:t>
            </w: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  <w:righ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85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6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single" w:sz="4" w:space="0" w:color="3B3838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офис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lef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3B3838"/>
                    <w:left w:val="single" w:sz="4" w:space="0" w:color="3B3838"/>
                    <w:bottom w:val="single" w:sz="4" w:space="0" w:color="3B3838"/>
                    <w:right w:val="single" w:sz="4" w:space="0" w:color="3B3838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Заявление</w:t>
      </w:r>
    </w:p>
    <w:p w:rsidR="00355116" w:rsidRDefault="00455C7B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об исправлении допущенных опечаток и (или) ошибок в выданных </w:t>
      </w:r>
      <w:r>
        <w:rPr>
          <w:b/>
          <w:bCs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355116" w:rsidRDefault="00355116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116">
        <w:tc>
          <w:tcPr>
            <w:tcW w:w="4955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исправить опечатку и (или) ошибку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116">
        <w:tc>
          <w:tcPr>
            <w:tcW w:w="4955" w:type="dxa"/>
          </w:tcPr>
          <w:p w:rsidR="00355116" w:rsidRDefault="0035511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указываются реквизиты и название документа, выданного уполномоченным органом в результате предоставления муниципальной услуги</w:t>
            </w:r>
          </w:p>
        </w:tc>
      </w:tr>
      <w:tr w:rsidR="00355116">
        <w:tc>
          <w:tcPr>
            <w:tcW w:w="4955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116">
        <w:tc>
          <w:tcPr>
            <w:tcW w:w="4955" w:type="dxa"/>
          </w:tcPr>
          <w:p w:rsidR="00355116" w:rsidRDefault="0035511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прилагаются материалы, обосновывающие наличие опечатки и (или) ошибки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2917"/>
      </w:tblGrid>
      <w:tr w:rsidR="00355116"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5116">
        <w:tc>
          <w:tcPr>
            <w:tcW w:w="21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(дата)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(фамилия, инициалы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(подпись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представителя заявителя)</w:t>
            </w:r>
          </w:p>
        </w:tc>
      </w:tr>
      <w:tr w:rsidR="00355116"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righ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М.П.</w:t>
            </w:r>
          </w:p>
        </w:tc>
      </w:tr>
    </w:tbl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6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10"/>
        <w:gridCol w:w="294"/>
        <w:gridCol w:w="2332"/>
      </w:tblGrid>
      <w:tr w:rsidR="00355116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сотрудника, принявшего документы</w:t>
            </w:r>
          </w:p>
        </w:tc>
        <w:tc>
          <w:tcPr>
            <w:tcW w:w="19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/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5116">
        <w:tc>
          <w:tcPr>
            <w:tcW w:w="94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(подпись)                           (фамилия, инициалы)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 w:clear="all"/>
      </w:r>
    </w:p>
    <w:p w:rsidR="00355116" w:rsidRDefault="00455C7B">
      <w:pPr>
        <w:spacing w:line="240" w:lineRule="auto"/>
        <w:ind w:left="4536" w:firstLine="0"/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12</w:t>
      </w:r>
      <w:r>
        <w:rPr>
          <w:sz w:val="24"/>
          <w:szCs w:val="24"/>
          <w:lang w:eastAsia="ru-RU"/>
        </w:rPr>
        <w:br/>
        <w:t>к административному регламенту предоставления муниципальной услуги «</w:t>
      </w:r>
      <w:r>
        <w:rPr>
          <w:bCs/>
          <w:sz w:val="24"/>
          <w:szCs w:val="24"/>
        </w:rPr>
        <w:t>Предоставление информации об объектах учета, содержащейся</w:t>
      </w:r>
      <w:r>
        <w:rPr>
          <w:bCs/>
          <w:sz w:val="24"/>
          <w:szCs w:val="24"/>
        </w:rPr>
        <w:br/>
        <w:t>в реестре муниципального имущества</w:t>
      </w:r>
      <w:r>
        <w:rPr>
          <w:sz w:val="24"/>
          <w:szCs w:val="24"/>
          <w:lang w:eastAsia="ru-RU"/>
        </w:rPr>
        <w:t>»</w:t>
      </w: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W w:w="7671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7671"/>
      </w:tblGrid>
      <w:tr w:rsidR="00355116">
        <w:trPr>
          <w:trHeight w:val="20"/>
        </w:trPr>
        <w:tc>
          <w:tcPr>
            <w:tcW w:w="76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116" w:rsidRDefault="00455C7B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4E568B">
              <w:rPr>
                <w:rFonts w:eastAsia="Calibri"/>
                <w:sz w:val="20"/>
                <w:lang w:eastAsia="en-US"/>
              </w:rPr>
              <w:t>администрацию Добровского муниципального округа Липецкой области</w:t>
            </w: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заявителя</w:t>
            </w:r>
          </w:p>
          <w:tbl>
            <w:tblPr>
              <w:tblW w:w="7668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имя заявителя</w:t>
            </w: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отчество заявителя (при наличии)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568"/>
              <w:gridCol w:w="284"/>
              <w:gridCol w:w="568"/>
              <w:gridCol w:w="284"/>
              <w:gridCol w:w="1136"/>
              <w:gridCol w:w="268"/>
              <w:gridCol w:w="300"/>
              <w:gridCol w:w="284"/>
              <w:gridCol w:w="284"/>
              <w:gridCol w:w="284"/>
              <w:gridCol w:w="284"/>
            </w:tblGrid>
            <w:tr w:rsidR="00355116">
              <w:trPr>
                <w:trHeight w:val="211"/>
              </w:trPr>
              <w:tc>
                <w:tcPr>
                  <w:tcW w:w="312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дата рождения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место жительства (указывается место регистрации по документу)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455C7B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удостоверяющего личность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5964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наименование:</w:t>
                  </w:r>
                </w:p>
              </w:tc>
              <w:tc>
                <w:tcPr>
                  <w:tcW w:w="596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серия: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кем 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выдан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568"/>
              <w:gridCol w:w="284"/>
              <w:gridCol w:w="568"/>
              <w:gridCol w:w="284"/>
              <w:gridCol w:w="1136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55116">
              <w:trPr>
                <w:trHeight w:val="227"/>
              </w:trPr>
              <w:tc>
                <w:tcPr>
                  <w:tcW w:w="284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когда выдан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ГГГ):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государственный регистрационный номер записи о государственной регистрации индивидуального предпринимателя (ОГРНИП) в Едином государственном реестре индивидуальных предпринимателей:</w:t>
            </w:r>
          </w:p>
          <w:tbl>
            <w:tblPr>
              <w:tblW w:w="7648" w:type="dxa"/>
              <w:tblInd w:w="133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62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идентификационный номер налогоплательщика (ИНН):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4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8"/>
            </w:tblGrid>
            <w:tr w:rsidR="00355116">
              <w:trPr>
                <w:trHeight w:val="227"/>
              </w:trPr>
              <w:tc>
                <w:tcPr>
                  <w:tcW w:w="764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Сведения о представителе: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5958"/>
            </w:tblGrid>
            <w:tr w:rsidR="00355116">
              <w:trPr>
                <w:trHeight w:val="227"/>
              </w:trPr>
              <w:tc>
                <w:tcPr>
                  <w:tcW w:w="170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фамилия</w:t>
                  </w:r>
                </w:p>
              </w:tc>
              <w:tc>
                <w:tcPr>
                  <w:tcW w:w="595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имя: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отчество: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6248"/>
            </w:tblGrid>
            <w:tr w:rsidR="00355116">
              <w:trPr>
                <w:trHeight w:val="227"/>
              </w:trPr>
              <w:tc>
                <w:tcPr>
                  <w:tcW w:w="142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должность:</w:t>
                  </w:r>
                </w:p>
              </w:tc>
              <w:tc>
                <w:tcPr>
                  <w:tcW w:w="624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подтверждающего полномочия представителя (наименование, номер, когда и кем выдан):</w:t>
            </w: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</w:tblGrid>
            <w:tr w:rsidR="00355116">
              <w:trPr>
                <w:trHeight w:val="227"/>
              </w:trPr>
              <w:tc>
                <w:tcPr>
                  <w:tcW w:w="766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455C7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5680"/>
            </w:tblGrid>
            <w:tr w:rsidR="00355116">
              <w:trPr>
                <w:trHeight w:val="227"/>
              </w:trPr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568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5396"/>
            </w:tblGrid>
            <w:tr w:rsidR="00355116">
              <w:trPr>
                <w:trHeight w:val="227"/>
              </w:trPr>
              <w:tc>
                <w:tcPr>
                  <w:tcW w:w="22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852"/>
              <w:gridCol w:w="1988"/>
              <w:gridCol w:w="1136"/>
              <w:gridCol w:w="1136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455C7B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5112"/>
            </w:tblGrid>
            <w:tr w:rsidR="00355116">
              <w:trPr>
                <w:trHeight w:val="227"/>
              </w:trPr>
              <w:tc>
                <w:tcPr>
                  <w:tcW w:w="255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455C7B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51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3B3838"/>
                    <w:right w:val="non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55116" w:rsidRDefault="00355116">
                  <w:pPr>
                    <w:spacing w:line="240" w:lineRule="auto"/>
                    <w:ind w:firstLine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6"/>
                <w:szCs w:val="6"/>
                <w:lang w:eastAsia="en-US"/>
              </w:rPr>
            </w:pPr>
          </w:p>
          <w:p w:rsidR="00355116" w:rsidRDefault="00355116">
            <w:pPr>
              <w:spacing w:line="240" w:lineRule="auto"/>
              <w:ind w:firstLine="0"/>
              <w:jc w:val="left"/>
              <w:rPr>
                <w:rFonts w:eastAsia="Calibri"/>
                <w:sz w:val="8"/>
                <w:szCs w:val="10"/>
                <w:lang w:eastAsia="en-US"/>
              </w:rPr>
            </w:pP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455C7B">
      <w:pPr>
        <w:spacing w:line="240" w:lineRule="auto"/>
        <w:ind w:firstLine="0"/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Заявление</w:t>
      </w:r>
    </w:p>
    <w:p w:rsidR="00355116" w:rsidRDefault="00455C7B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об исправлении допущенных опечаток и (или) ошибок в выданных </w:t>
      </w:r>
      <w:r>
        <w:rPr>
          <w:b/>
          <w:bCs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355116" w:rsidRDefault="00355116">
      <w:pPr>
        <w:spacing w:line="240" w:lineRule="auto"/>
        <w:ind w:firstLine="0"/>
        <w:contextualSpacing/>
        <w:jc w:val="center"/>
        <w:rPr>
          <w:sz w:val="24"/>
          <w:szCs w:val="24"/>
          <w:lang w:eastAsia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116">
        <w:tc>
          <w:tcPr>
            <w:tcW w:w="4955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исправить опечатку и (или) ошибку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116">
        <w:tc>
          <w:tcPr>
            <w:tcW w:w="4955" w:type="dxa"/>
          </w:tcPr>
          <w:p w:rsidR="00355116" w:rsidRDefault="0035511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указываются реквизиты и название документа, выданного уполномоченным органом в результате предоставления муниципальной услуги</w:t>
            </w:r>
          </w:p>
        </w:tc>
      </w:tr>
      <w:tr w:rsidR="00355116">
        <w:tc>
          <w:tcPr>
            <w:tcW w:w="4955" w:type="dxa"/>
          </w:tcPr>
          <w:p w:rsidR="00355116" w:rsidRDefault="00455C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116">
        <w:tc>
          <w:tcPr>
            <w:tcW w:w="4955" w:type="dxa"/>
          </w:tcPr>
          <w:p w:rsidR="00355116" w:rsidRDefault="0035511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355116" w:rsidRDefault="00455C7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прилагаются материалы, обосновывающие наличие опечатки и (или) ошибки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2775"/>
      </w:tblGrid>
      <w:tr w:rsidR="00355116"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5116">
        <w:tc>
          <w:tcPr>
            <w:tcW w:w="21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(дата)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(фамилия, инициалы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(подпись заявителя,</w:t>
            </w:r>
            <w:proofErr w:type="gramEnd"/>
          </w:p>
          <w:p w:rsidR="00355116" w:rsidRDefault="00455C7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представителя заявителя)</w:t>
            </w:r>
          </w:p>
        </w:tc>
      </w:tr>
    </w:tbl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p w:rsidR="00355116" w:rsidRDefault="00355116">
      <w:pPr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6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10"/>
        <w:gridCol w:w="294"/>
        <w:gridCol w:w="2190"/>
      </w:tblGrid>
      <w:tr w:rsidR="00355116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сотрудника, принявшего документы</w:t>
            </w:r>
          </w:p>
        </w:tc>
        <w:tc>
          <w:tcPr>
            <w:tcW w:w="19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/</w:t>
            </w:r>
          </w:p>
        </w:tc>
        <w:tc>
          <w:tcPr>
            <w:tcW w:w="21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55116" w:rsidRDefault="0035511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55116">
        <w:tc>
          <w:tcPr>
            <w:tcW w:w="935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55116" w:rsidRDefault="00455C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(подпись)                         (фамилия, инициалы)</w:t>
            </w:r>
          </w:p>
        </w:tc>
      </w:tr>
    </w:tbl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contextualSpacing/>
        <w:rPr>
          <w:szCs w:val="28"/>
          <w:lang w:eastAsia="ru-RU"/>
        </w:rPr>
      </w:pPr>
    </w:p>
    <w:p w:rsidR="00355116" w:rsidRDefault="00355116">
      <w:pPr>
        <w:spacing w:line="240" w:lineRule="auto"/>
        <w:ind w:firstLine="0"/>
        <w:jc w:val="left"/>
        <w:rPr>
          <w:szCs w:val="28"/>
          <w:lang w:eastAsia="ru-RU"/>
        </w:rPr>
      </w:pPr>
    </w:p>
    <w:sectPr w:rsidR="00355116">
      <w:pgSz w:w="11906" w:h="16838" w:orient="landscape"/>
      <w:pgMar w:top="1134" w:right="567" w:bottom="851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B4" w:rsidRDefault="004E27B4">
      <w:r>
        <w:separator/>
      </w:r>
    </w:p>
  </w:endnote>
  <w:endnote w:type="continuationSeparator" w:id="0">
    <w:p w:rsidR="004E27B4" w:rsidRDefault="004E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B4" w:rsidRDefault="004E27B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E27B4" w:rsidRDefault="004E27B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B4" w:rsidRDefault="004E27B4">
    <w:pPr>
      <w:pStyle w:val="ad"/>
      <w:spacing w:line="240" w:lineRule="auto"/>
      <w:ind w:right="3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B4" w:rsidRDefault="004E27B4">
      <w:r>
        <w:separator/>
      </w:r>
    </w:p>
  </w:footnote>
  <w:footnote w:type="continuationSeparator" w:id="0">
    <w:p w:rsidR="004E27B4" w:rsidRDefault="004E27B4">
      <w:r>
        <w:continuationSeparator/>
      </w:r>
    </w:p>
  </w:footnote>
  <w:footnote w:id="1">
    <w:p w:rsidR="004E27B4" w:rsidRDefault="004E27B4">
      <w:pPr>
        <w:pStyle w:val="aff4"/>
      </w:pPr>
      <w:r>
        <w:rPr>
          <w:rStyle w:val="aff6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</w:t>
      </w:r>
      <w:proofErr w:type="gramStart"/>
      <w:r>
        <w:rPr>
          <w:sz w:val="24"/>
          <w:szCs w:val="24"/>
        </w:rPr>
        <w:t>дополнительная</w:t>
      </w:r>
      <w:proofErr w:type="gramEnd"/>
      <w:r>
        <w:rPr>
          <w:sz w:val="24"/>
          <w:szCs w:val="24"/>
        </w:rPr>
        <w:t xml:space="preserve"> информации (при наличии).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6DF"/>
    <w:multiLevelType w:val="multilevel"/>
    <w:tmpl w:val="E8E6491A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F17CB9"/>
    <w:multiLevelType w:val="multilevel"/>
    <w:tmpl w:val="37B81B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8CE"/>
    <w:multiLevelType w:val="multilevel"/>
    <w:tmpl w:val="FA042E7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7F17DC"/>
    <w:multiLevelType w:val="multilevel"/>
    <w:tmpl w:val="2AAEAFC8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43DC"/>
    <w:multiLevelType w:val="multilevel"/>
    <w:tmpl w:val="285EEBF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FF4168"/>
    <w:multiLevelType w:val="multilevel"/>
    <w:tmpl w:val="C390E970"/>
    <w:lvl w:ilvl="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7116BEC"/>
    <w:multiLevelType w:val="multilevel"/>
    <w:tmpl w:val="F798103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4F7E6F"/>
    <w:multiLevelType w:val="multilevel"/>
    <w:tmpl w:val="72BE44A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835175"/>
    <w:multiLevelType w:val="multilevel"/>
    <w:tmpl w:val="7A1E710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CB5997"/>
    <w:multiLevelType w:val="multilevel"/>
    <w:tmpl w:val="85C2D8BA"/>
    <w:lvl w:ilvl="0">
      <w:start w:val="2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3F7822B6"/>
    <w:multiLevelType w:val="multilevel"/>
    <w:tmpl w:val="C7C8E488"/>
    <w:lvl w:ilvl="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056593A"/>
    <w:multiLevelType w:val="multilevel"/>
    <w:tmpl w:val="99BC336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47164FE"/>
    <w:multiLevelType w:val="multilevel"/>
    <w:tmpl w:val="3C028FE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187314"/>
    <w:multiLevelType w:val="multilevel"/>
    <w:tmpl w:val="45A65616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DB60BAC"/>
    <w:multiLevelType w:val="multilevel"/>
    <w:tmpl w:val="D8445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3C72"/>
    <w:multiLevelType w:val="multilevel"/>
    <w:tmpl w:val="2AFC4EDE"/>
    <w:lvl w:ilvl="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6A429BC"/>
    <w:multiLevelType w:val="multilevel"/>
    <w:tmpl w:val="81D689EC"/>
    <w:lvl w:ilvl="0">
      <w:start w:val="1"/>
      <w:numFmt w:val="russianLower"/>
      <w:lvlText w:val="%1)"/>
      <w:lvlJc w:val="left"/>
      <w:pPr>
        <w:ind w:left="157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B410674"/>
    <w:multiLevelType w:val="multilevel"/>
    <w:tmpl w:val="5F9AFBDE"/>
    <w:lvl w:ilvl="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2CE54D8"/>
    <w:multiLevelType w:val="multilevel"/>
    <w:tmpl w:val="573402A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35045E2"/>
    <w:multiLevelType w:val="multilevel"/>
    <w:tmpl w:val="801E824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0">
    <w:nsid w:val="63CF4E57"/>
    <w:multiLevelType w:val="hybridMultilevel"/>
    <w:tmpl w:val="E93C4576"/>
    <w:lvl w:ilvl="0" w:tplc="F85A1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5A281D"/>
    <w:multiLevelType w:val="multilevel"/>
    <w:tmpl w:val="226AC17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36F23"/>
    <w:multiLevelType w:val="multilevel"/>
    <w:tmpl w:val="D222D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86B56"/>
    <w:multiLevelType w:val="multilevel"/>
    <w:tmpl w:val="411ACDC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4">
    <w:nsid w:val="705718CC"/>
    <w:multiLevelType w:val="multilevel"/>
    <w:tmpl w:val="ECB20E2C"/>
    <w:lvl w:ilvl="0">
      <w:start w:val="1"/>
      <w:numFmt w:val="upperRoman"/>
      <w:lvlText w:val="Раздел 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3093E"/>
    <w:multiLevelType w:val="multilevel"/>
    <w:tmpl w:val="9920E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760EC"/>
    <w:multiLevelType w:val="multilevel"/>
    <w:tmpl w:val="19F08F0E"/>
    <w:lvl w:ilvl="0">
      <w:start w:val="1"/>
      <w:numFmt w:val="russianLower"/>
      <w:lvlText w:val="%1)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83E2C6D"/>
    <w:multiLevelType w:val="multilevel"/>
    <w:tmpl w:val="400ED91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8">
    <w:nsid w:val="7AB84876"/>
    <w:multiLevelType w:val="multilevel"/>
    <w:tmpl w:val="1DBAC4B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9E269F"/>
    <w:multiLevelType w:val="multilevel"/>
    <w:tmpl w:val="C20A7210"/>
    <w:lvl w:ilvl="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C0381E"/>
    <w:multiLevelType w:val="multilevel"/>
    <w:tmpl w:val="1B387C4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1B3679"/>
    <w:multiLevelType w:val="multilevel"/>
    <w:tmpl w:val="DF266F2A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0"/>
  </w:num>
  <w:num w:numId="2">
    <w:abstractNumId w:val="24"/>
  </w:num>
  <w:num w:numId="3">
    <w:abstractNumId w:val="12"/>
  </w:num>
  <w:num w:numId="4">
    <w:abstractNumId w:val="6"/>
  </w:num>
  <w:num w:numId="5">
    <w:abstractNumId w:val="18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11"/>
  </w:num>
  <w:num w:numId="12">
    <w:abstractNumId w:val="26"/>
  </w:num>
  <w:num w:numId="13">
    <w:abstractNumId w:val="21"/>
  </w:num>
  <w:num w:numId="14">
    <w:abstractNumId w:val="31"/>
  </w:num>
  <w:num w:numId="15">
    <w:abstractNumId w:val="17"/>
  </w:num>
  <w:num w:numId="16">
    <w:abstractNumId w:val="16"/>
  </w:num>
  <w:num w:numId="17">
    <w:abstractNumId w:val="10"/>
  </w:num>
  <w:num w:numId="18">
    <w:abstractNumId w:val="15"/>
  </w:num>
  <w:num w:numId="19">
    <w:abstractNumId w:val="1"/>
  </w:num>
  <w:num w:numId="20">
    <w:abstractNumId w:val="3"/>
  </w:num>
  <w:num w:numId="21">
    <w:abstractNumId w:val="13"/>
  </w:num>
  <w:num w:numId="22">
    <w:abstractNumId w:val="6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2"/>
  </w:num>
  <w:num w:numId="27">
    <w:abstractNumId w:val="29"/>
  </w:num>
  <w:num w:numId="28">
    <w:abstractNumId w:val="2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7"/>
  </w:num>
  <w:num w:numId="32">
    <w:abstractNumId w:val="19"/>
  </w:num>
  <w:num w:numId="33">
    <w:abstractNumId w:val="23"/>
  </w:num>
  <w:num w:numId="34">
    <w:abstractNumId w:val="2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16"/>
    <w:rsid w:val="001932E4"/>
    <w:rsid w:val="00355116"/>
    <w:rsid w:val="00360BB9"/>
    <w:rsid w:val="00455C7B"/>
    <w:rsid w:val="004572CD"/>
    <w:rsid w:val="004E27B4"/>
    <w:rsid w:val="004E568B"/>
    <w:rsid w:val="005F1CCE"/>
    <w:rsid w:val="00A06EB1"/>
    <w:rsid w:val="00CE0769"/>
    <w:rsid w:val="00E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customStyle="1" w:styleId="af0">
    <w:name w:val="подпись"/>
    <w:basedOn w:val="a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link w:val="af4"/>
    <w:pPr>
      <w:spacing w:line="240" w:lineRule="auto"/>
    </w:pPr>
    <w:rPr>
      <w:szCs w:val="28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5">
    <w:name w:val="Title"/>
    <w:basedOn w:val="a"/>
    <w:next w:val="af6"/>
    <w:link w:val="af7"/>
    <w:qFormat/>
    <w:pPr>
      <w:spacing w:line="240" w:lineRule="auto"/>
      <w:ind w:firstLine="0"/>
      <w:jc w:val="center"/>
    </w:pPr>
    <w:rPr>
      <w:szCs w:val="24"/>
      <w:lang w:eastAsia="ru-RU"/>
    </w:rPr>
  </w:style>
  <w:style w:type="paragraph" w:styleId="af6">
    <w:name w:val="Body Text"/>
    <w:basedOn w:val="a"/>
    <w:link w:val="af8"/>
    <w:pPr>
      <w:spacing w:after="120"/>
    </w:pPr>
  </w:style>
  <w:style w:type="paragraph" w:styleId="af9">
    <w:name w:val="Balloon Text"/>
    <w:basedOn w:val="a"/>
    <w:link w:val="afa"/>
    <w:semiHidden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af1"/>
    <w:rPr>
      <w:sz w:val="28"/>
      <w:lang w:val="ru-RU" w:eastAsia="ar-SA" w:bidi="ar-SA"/>
    </w:r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character" w:styleId="afb">
    <w:name w:val="annotation reference"/>
    <w:rPr>
      <w:sz w:val="16"/>
      <w:szCs w:val="16"/>
    </w:rPr>
  </w:style>
  <w:style w:type="paragraph" w:styleId="afc">
    <w:name w:val="annotation text"/>
    <w:basedOn w:val="a"/>
    <w:link w:val="afd"/>
    <w:rPr>
      <w:sz w:val="20"/>
    </w:rPr>
  </w:style>
  <w:style w:type="character" w:customStyle="1" w:styleId="afd">
    <w:name w:val="Текст примечания Знак"/>
    <w:link w:val="afc"/>
    <w:rPr>
      <w:lang w:eastAsia="ar-SA"/>
    </w:rPr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  <w:lang w:eastAsia="ar-SA"/>
    </w:rPr>
  </w:style>
  <w:style w:type="paragraph" w:styleId="aff0">
    <w:name w:val="Revision"/>
    <w:hidden/>
    <w:uiPriority w:val="99"/>
    <w:semiHidden/>
    <w:rPr>
      <w:sz w:val="28"/>
      <w:lang w:eastAsia="ar-SA"/>
    </w:rPr>
  </w:style>
  <w:style w:type="character" w:styleId="aff1">
    <w:name w:val="Hyperlink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pPr>
      <w:spacing w:line="240" w:lineRule="auto"/>
      <w:ind w:firstLine="0"/>
      <w:jc w:val="left"/>
    </w:pPr>
    <w:rPr>
      <w:sz w:val="20"/>
      <w:lang w:eastAsia="ru-RU"/>
    </w:rPr>
  </w:style>
  <w:style w:type="character" w:customStyle="1" w:styleId="aff5">
    <w:name w:val="Текст сноски Знак"/>
    <w:basedOn w:val="a0"/>
    <w:link w:val="aff4"/>
  </w:style>
  <w:style w:type="character" w:styleId="aff6">
    <w:name w:val="footnote reference"/>
    <w:rPr>
      <w:vertAlign w:val="superscript"/>
    </w:rPr>
  </w:style>
  <w:style w:type="table" w:customStyle="1" w:styleId="13">
    <w:name w:val="Сетка таблицы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</w:style>
  <w:style w:type="numbering" w:customStyle="1" w:styleId="27">
    <w:name w:val="Нет списка2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eastAsia="Arial Unicode MS"/>
      <w:sz w:val="28"/>
      <w:szCs w:val="24"/>
    </w:rPr>
  </w:style>
  <w:style w:type="character" w:customStyle="1" w:styleId="30">
    <w:name w:val="Заголовок 3 Знак"/>
    <w:basedOn w:val="a0"/>
    <w:link w:val="3"/>
    <w:rPr>
      <w:sz w:val="28"/>
      <w:szCs w:val="24"/>
    </w:rPr>
  </w:style>
  <w:style w:type="character" w:customStyle="1" w:styleId="50">
    <w:name w:val="Заголовок 5 Знак"/>
    <w:basedOn w:val="a0"/>
    <w:link w:val="5"/>
    <w:rPr>
      <w:rFonts w:eastAsia="Arial Unicode MS"/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Pr>
      <w:rFonts w:eastAsia="Arial Unicode MS"/>
      <w:b/>
      <w:bCs/>
      <w:sz w:val="28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Pr>
      <w:sz w:val="28"/>
      <w:lang w:eastAsia="ar-SA"/>
    </w:rPr>
  </w:style>
  <w:style w:type="character" w:customStyle="1" w:styleId="af4">
    <w:name w:val="Основной текст с отступом Знак"/>
    <w:basedOn w:val="a0"/>
    <w:link w:val="af3"/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Pr>
      <w:sz w:val="28"/>
      <w:lang w:eastAsia="ar-SA"/>
    </w:rPr>
  </w:style>
  <w:style w:type="character" w:customStyle="1" w:styleId="af7">
    <w:name w:val="Название Знак"/>
    <w:basedOn w:val="a0"/>
    <w:link w:val="af5"/>
    <w:rPr>
      <w:sz w:val="28"/>
      <w:szCs w:val="24"/>
    </w:rPr>
  </w:style>
  <w:style w:type="character" w:customStyle="1" w:styleId="af8">
    <w:name w:val="Основной текст Знак"/>
    <w:basedOn w:val="a0"/>
    <w:link w:val="af6"/>
    <w:rPr>
      <w:sz w:val="28"/>
      <w:lang w:eastAsia="ar-SA"/>
    </w:rPr>
  </w:style>
  <w:style w:type="character" w:customStyle="1" w:styleId="afa">
    <w:name w:val="Текст выноски Знак"/>
    <w:basedOn w:val="a0"/>
    <w:link w:val="af9"/>
    <w:semiHidden/>
    <w:rPr>
      <w:rFonts w:ascii="Tahoma" w:hAnsi="Tahoma" w:cs="Tahoma"/>
      <w:sz w:val="16"/>
      <w:szCs w:val="16"/>
      <w:lang w:eastAsia="ar-SA"/>
    </w:rPr>
  </w:style>
  <w:style w:type="table" w:customStyle="1" w:styleId="32">
    <w:name w:val="Сетка таблицы3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customStyle="1" w:styleId="42">
    <w:name w:val="Сетка таблицы4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table" w:customStyle="1" w:styleId="310">
    <w:name w:val="Сетка таблицы3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ff3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Основной текст (3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10" w:line="374" w:lineRule="auto"/>
    </w:pPr>
    <w:rPr>
      <w:i/>
      <w:iCs/>
      <w:color w:val="000000"/>
      <w:sz w:val="18"/>
      <w:szCs w:val="18"/>
      <w:lang w:bidi="ru-RU"/>
    </w:r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HAnsi" w:hAnsi="Arial" w:cs="Arial"/>
      <w:lang w:eastAsia="en-US"/>
    </w:rPr>
  </w:style>
  <w:style w:type="paragraph" w:styleId="28">
    <w:name w:val="Body Text 2"/>
    <w:basedOn w:val="a"/>
    <w:link w:val="29"/>
    <w:uiPriority w:val="99"/>
    <w:semiHidden/>
    <w:unhideWhenUsed/>
    <w:rsid w:val="00A06EB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06EB1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customStyle="1" w:styleId="af0">
    <w:name w:val="подпись"/>
    <w:basedOn w:val="a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link w:val="af4"/>
    <w:pPr>
      <w:spacing w:line="240" w:lineRule="auto"/>
    </w:pPr>
    <w:rPr>
      <w:szCs w:val="28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5">
    <w:name w:val="Title"/>
    <w:basedOn w:val="a"/>
    <w:next w:val="af6"/>
    <w:link w:val="af7"/>
    <w:qFormat/>
    <w:pPr>
      <w:spacing w:line="240" w:lineRule="auto"/>
      <w:ind w:firstLine="0"/>
      <w:jc w:val="center"/>
    </w:pPr>
    <w:rPr>
      <w:szCs w:val="24"/>
      <w:lang w:eastAsia="ru-RU"/>
    </w:rPr>
  </w:style>
  <w:style w:type="paragraph" w:styleId="af6">
    <w:name w:val="Body Text"/>
    <w:basedOn w:val="a"/>
    <w:link w:val="af8"/>
    <w:pPr>
      <w:spacing w:after="120"/>
    </w:pPr>
  </w:style>
  <w:style w:type="paragraph" w:styleId="af9">
    <w:name w:val="Balloon Text"/>
    <w:basedOn w:val="a"/>
    <w:link w:val="afa"/>
    <w:semiHidden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af1"/>
    <w:rPr>
      <w:sz w:val="28"/>
      <w:lang w:val="ru-RU" w:eastAsia="ar-SA" w:bidi="ar-SA"/>
    </w:r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character" w:styleId="afb">
    <w:name w:val="annotation reference"/>
    <w:rPr>
      <w:sz w:val="16"/>
      <w:szCs w:val="16"/>
    </w:rPr>
  </w:style>
  <w:style w:type="paragraph" w:styleId="afc">
    <w:name w:val="annotation text"/>
    <w:basedOn w:val="a"/>
    <w:link w:val="afd"/>
    <w:rPr>
      <w:sz w:val="20"/>
    </w:rPr>
  </w:style>
  <w:style w:type="character" w:customStyle="1" w:styleId="afd">
    <w:name w:val="Текст примечания Знак"/>
    <w:link w:val="afc"/>
    <w:rPr>
      <w:lang w:eastAsia="ar-SA"/>
    </w:rPr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  <w:lang w:eastAsia="ar-SA"/>
    </w:rPr>
  </w:style>
  <w:style w:type="paragraph" w:styleId="aff0">
    <w:name w:val="Revision"/>
    <w:hidden/>
    <w:uiPriority w:val="99"/>
    <w:semiHidden/>
    <w:rPr>
      <w:sz w:val="28"/>
      <w:lang w:eastAsia="ar-SA"/>
    </w:rPr>
  </w:style>
  <w:style w:type="character" w:styleId="aff1">
    <w:name w:val="Hyperlink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pPr>
      <w:spacing w:line="240" w:lineRule="auto"/>
      <w:ind w:firstLine="0"/>
      <w:jc w:val="left"/>
    </w:pPr>
    <w:rPr>
      <w:sz w:val="20"/>
      <w:lang w:eastAsia="ru-RU"/>
    </w:rPr>
  </w:style>
  <w:style w:type="character" w:customStyle="1" w:styleId="aff5">
    <w:name w:val="Текст сноски Знак"/>
    <w:basedOn w:val="a0"/>
    <w:link w:val="aff4"/>
  </w:style>
  <w:style w:type="character" w:styleId="aff6">
    <w:name w:val="footnote reference"/>
    <w:rPr>
      <w:vertAlign w:val="superscript"/>
    </w:rPr>
  </w:style>
  <w:style w:type="table" w:customStyle="1" w:styleId="13">
    <w:name w:val="Сетка таблицы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</w:style>
  <w:style w:type="numbering" w:customStyle="1" w:styleId="27">
    <w:name w:val="Нет списка2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eastAsia="Arial Unicode MS"/>
      <w:sz w:val="28"/>
      <w:szCs w:val="24"/>
    </w:rPr>
  </w:style>
  <w:style w:type="character" w:customStyle="1" w:styleId="30">
    <w:name w:val="Заголовок 3 Знак"/>
    <w:basedOn w:val="a0"/>
    <w:link w:val="3"/>
    <w:rPr>
      <w:sz w:val="28"/>
      <w:szCs w:val="24"/>
    </w:rPr>
  </w:style>
  <w:style w:type="character" w:customStyle="1" w:styleId="50">
    <w:name w:val="Заголовок 5 Знак"/>
    <w:basedOn w:val="a0"/>
    <w:link w:val="5"/>
    <w:rPr>
      <w:rFonts w:eastAsia="Arial Unicode MS"/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Pr>
      <w:rFonts w:eastAsia="Arial Unicode MS"/>
      <w:b/>
      <w:bCs/>
      <w:sz w:val="28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Pr>
      <w:sz w:val="28"/>
      <w:lang w:eastAsia="ar-SA"/>
    </w:rPr>
  </w:style>
  <w:style w:type="character" w:customStyle="1" w:styleId="af4">
    <w:name w:val="Основной текст с отступом Знак"/>
    <w:basedOn w:val="a0"/>
    <w:link w:val="af3"/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Pr>
      <w:sz w:val="28"/>
      <w:lang w:eastAsia="ar-SA"/>
    </w:rPr>
  </w:style>
  <w:style w:type="character" w:customStyle="1" w:styleId="af7">
    <w:name w:val="Название Знак"/>
    <w:basedOn w:val="a0"/>
    <w:link w:val="af5"/>
    <w:rPr>
      <w:sz w:val="28"/>
      <w:szCs w:val="24"/>
    </w:rPr>
  </w:style>
  <w:style w:type="character" w:customStyle="1" w:styleId="af8">
    <w:name w:val="Основной текст Знак"/>
    <w:basedOn w:val="a0"/>
    <w:link w:val="af6"/>
    <w:rPr>
      <w:sz w:val="28"/>
      <w:lang w:eastAsia="ar-SA"/>
    </w:rPr>
  </w:style>
  <w:style w:type="character" w:customStyle="1" w:styleId="afa">
    <w:name w:val="Текст выноски Знак"/>
    <w:basedOn w:val="a0"/>
    <w:link w:val="af9"/>
    <w:semiHidden/>
    <w:rPr>
      <w:rFonts w:ascii="Tahoma" w:hAnsi="Tahoma" w:cs="Tahoma"/>
      <w:sz w:val="16"/>
      <w:szCs w:val="16"/>
      <w:lang w:eastAsia="ar-SA"/>
    </w:rPr>
  </w:style>
  <w:style w:type="table" w:customStyle="1" w:styleId="32">
    <w:name w:val="Сетка таблицы3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customStyle="1" w:styleId="42">
    <w:name w:val="Сетка таблицы4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table" w:customStyle="1" w:styleId="310">
    <w:name w:val="Сетка таблицы3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ff3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next w:val="aff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Основной текст (3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10" w:line="374" w:lineRule="auto"/>
    </w:pPr>
    <w:rPr>
      <w:i/>
      <w:iCs/>
      <w:color w:val="000000"/>
      <w:sz w:val="18"/>
      <w:szCs w:val="18"/>
      <w:lang w:bidi="ru-RU"/>
    </w:r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HAnsi" w:hAnsi="Arial" w:cs="Arial"/>
      <w:lang w:eastAsia="en-US"/>
    </w:rPr>
  </w:style>
  <w:style w:type="paragraph" w:styleId="28">
    <w:name w:val="Body Text 2"/>
    <w:basedOn w:val="a"/>
    <w:link w:val="29"/>
    <w:uiPriority w:val="99"/>
    <w:semiHidden/>
    <w:unhideWhenUsed/>
    <w:rsid w:val="00A06EB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06EB1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broe@admlr.lipetsk.ru" TargetMode="External"/><Relationship Id="rId18" Type="http://schemas.openxmlformats.org/officeDocument/2006/relationships/hyperlink" Target="http://www.consultant.ru/document/cons_doc_LAW_152093/f667a23337543f1ae9d2169c034768180ea6325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obroe@admlr.lipetsk.ru" TargetMode="External"/><Relationship Id="rId17" Type="http://schemas.openxmlformats.org/officeDocument/2006/relationships/hyperlink" Target="mailto:dobroe@admlr.lipet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broe@admlr.lipetsk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obroe@admlr.lipetsk.ru" TargetMode="External"/><Relationship Id="rId10" Type="http://schemas.openxmlformats.org/officeDocument/2006/relationships/hyperlink" Target="consultantplus://offline/ref=5BCCF224A3D904A0625C81D16988436569D6FB58F9E97E2A0888BE40B0AECB57ADE285F670FED9B2746B01ABBDB3798BDA9B82D7A37C6070L6C4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obroe@admlr.lipet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8BD6-4517-4FDE-9F77-D10D736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16539</Words>
  <Characters>94273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110591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lastModifiedBy>Левитова Елена Леонидовна</cp:lastModifiedBy>
  <cp:revision>2</cp:revision>
  <dcterms:created xsi:type="dcterms:W3CDTF">2024-07-19T07:12:00Z</dcterms:created>
  <dcterms:modified xsi:type="dcterms:W3CDTF">2024-07-19T07:12:00Z</dcterms:modified>
</cp:coreProperties>
</file>