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56E0" w14:textId="77777777" w:rsidR="00D50201" w:rsidRDefault="00D50201" w:rsidP="00CC6A8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</w:t>
      </w:r>
      <w:bookmarkStart w:id="0" w:name="_Hlk158022321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Приложение 1</w:t>
      </w:r>
    </w:p>
    <w:p w14:paraId="5A888998" w14:textId="77777777" w:rsidR="00D50201" w:rsidRDefault="00D50201" w:rsidP="00D50201">
      <w:pPr>
        <w:spacing w:after="0" w:line="257" w:lineRule="atLeast"/>
        <w:ind w:left="5103" w:right="237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к Порядку общественного обсуждения проектов документов стратегического планирования </w:t>
      </w:r>
      <w:proofErr w:type="spell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муниципального округа</w:t>
      </w:r>
    </w:p>
    <w:bookmarkEnd w:id="0"/>
    <w:p w14:paraId="43136B3A" w14:textId="77777777" w:rsidR="00D50201" w:rsidRDefault="00D50201" w:rsidP="00D50201">
      <w:pPr>
        <w:spacing w:before="100" w:beforeAutospacing="1" w:after="25" w:line="257" w:lineRule="atLeast"/>
        <w:jc w:val="right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</w:t>
      </w:r>
    </w:p>
    <w:p w14:paraId="5B057632" w14:textId="77777777" w:rsidR="00D50201" w:rsidRDefault="00D50201" w:rsidP="00D50201">
      <w:pPr>
        <w:spacing w:after="0" w:line="240" w:lineRule="auto"/>
        <w:ind w:left="940" w:right="933"/>
        <w:jc w:val="center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Извещение о проведении общественного обсуждения проекта документа стратегического планирования</w:t>
      </w:r>
    </w:p>
    <w:p w14:paraId="7B944C1B" w14:textId="77777777" w:rsidR="00D50201" w:rsidRDefault="00D50201" w:rsidP="00D50201">
      <w:pPr>
        <w:spacing w:after="24" w:line="257" w:lineRule="atLeast"/>
        <w:ind w:right="3"/>
        <w:jc w:val="center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</w:t>
      </w:r>
    </w:p>
    <w:p w14:paraId="03388FE3" w14:textId="77777777" w:rsidR="00D50201" w:rsidRDefault="00D50201" w:rsidP="00D50201">
      <w:pPr>
        <w:spacing w:after="0" w:line="240" w:lineRule="auto"/>
        <w:ind w:left="-5" w:right="61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  «Стратегия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муниципального округа Липецкой области на период до 2030 года» </w:t>
      </w:r>
    </w:p>
    <w:p w14:paraId="2BF4B67B" w14:textId="77777777" w:rsidR="00D50201" w:rsidRDefault="00D50201" w:rsidP="00D50201">
      <w:pPr>
        <w:spacing w:before="100" w:beforeAutospacing="1" w:after="234" w:line="264" w:lineRule="atLeast"/>
        <w:jc w:val="center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3B4256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color w:val="3B4256"/>
          <w:lang w:eastAsia="ru-RU"/>
        </w:rPr>
        <w:t xml:space="preserve"> муниципального округа Липецкой области</w:t>
      </w:r>
    </w:p>
    <w:p w14:paraId="66095D4F" w14:textId="77777777" w:rsidR="00D50201" w:rsidRDefault="00D50201" w:rsidP="00D50201">
      <w:pPr>
        <w:spacing w:after="56" w:line="240" w:lineRule="auto"/>
        <w:ind w:left="-5" w:right="61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  </w:t>
      </w:r>
      <w:r w:rsidRPr="00D5020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«Стратегия социально-экономического развития </w:t>
      </w:r>
      <w:proofErr w:type="spellStart"/>
      <w:r w:rsidRPr="00D5020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Добровского</w:t>
      </w:r>
      <w:proofErr w:type="spellEnd"/>
      <w:r w:rsidRPr="00D5020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муниципального округа Липецкой области на период до 2030 года» </w:t>
      </w:r>
    </w:p>
    <w:p w14:paraId="104D7B44" w14:textId="5FCAD9FF" w:rsidR="00D50201" w:rsidRDefault="00D50201" w:rsidP="00D50201">
      <w:pPr>
        <w:spacing w:after="93" w:line="257" w:lineRule="atLeast"/>
        <w:ind w:right="60" w:firstLine="708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Ознакомиться с проектом документа можно здесь: сайт администрации </w:t>
      </w:r>
      <w:proofErr w:type="spellStart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муниципального округа, раздел «Экономика» подраздел «Стратегическое планирование»</w:t>
      </w:r>
      <w:r w:rsidR="008567D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(Стратегии социально-экономического развития </w:t>
      </w:r>
      <w:proofErr w:type="spellStart"/>
      <w:r w:rsidR="008567D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Добровского</w:t>
      </w:r>
      <w:proofErr w:type="spellEnd"/>
      <w:r w:rsidR="008567D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округа),</w:t>
      </w:r>
      <w:bookmarkStart w:id="1" w:name="_GoBack"/>
      <w:bookmarkEnd w:id="1"/>
    </w:p>
    <w:p w14:paraId="077E91D5" w14:textId="77777777" w:rsidR="00D50201" w:rsidRDefault="00D50201" w:rsidP="00D50201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Общественное обсуждение проводится с «15» апреля 2024г. по «30» апреля 20</w:t>
      </w:r>
      <w:r w:rsidR="00CC6A8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г.</w:t>
      </w:r>
    </w:p>
    <w:p w14:paraId="1DAD5FB7" w14:textId="77777777" w:rsidR="00D50201" w:rsidRDefault="00D50201" w:rsidP="00D50201">
      <w:pPr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</w:t>
      </w:r>
    </w:p>
    <w:p w14:paraId="1F3D9FF6" w14:textId="77777777" w:rsidR="00D50201" w:rsidRDefault="00D50201" w:rsidP="00D50201">
      <w:pPr>
        <w:spacing w:after="137" w:line="240" w:lineRule="auto"/>
        <w:ind w:left="-15" w:right="61" w:firstLine="708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целью изучения общественного мнения относительно данного документа просим внести замечания и предложения.</w:t>
      </w:r>
    </w:p>
    <w:p w14:paraId="1A2E67DA" w14:textId="77777777" w:rsidR="00D50201" w:rsidRDefault="00D50201" w:rsidP="00D50201">
      <w:pPr>
        <w:spacing w:after="177" w:line="240" w:lineRule="auto"/>
        <w:ind w:left="-15" w:right="61" w:firstLine="708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Замечания и предложения просим направлять на электронную почту: </w:t>
      </w:r>
      <w:hyperlink r:id="rId5" w:history="1">
        <w:r w:rsidR="00CC6A8C" w:rsidRPr="00C5119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ekonom</w:t>
        </w:r>
        <w:r w:rsidR="00CC6A8C" w:rsidRPr="00C511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CC6A8C" w:rsidRPr="00C5119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dobroe</w:t>
        </w:r>
        <w:r w:rsidR="00CC6A8C" w:rsidRPr="00C511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C6A8C" w:rsidRPr="00C5119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admlr</w:t>
        </w:r>
        <w:r w:rsidR="00CC6A8C" w:rsidRPr="00C511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C6A8C" w:rsidRPr="00C5119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lipetsk</w:t>
        </w:r>
        <w:r w:rsidR="00CC6A8C" w:rsidRPr="00C5119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C6A8C" w:rsidRPr="00C5119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C6A8C" w:rsidRPr="00CC6A8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(электронная почта органа, ответственного за разработку проекта документа стратегического планирования), тел. </w:t>
      </w:r>
      <w:r w:rsidR="00CC6A8C" w:rsidRPr="00CC6A8C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8474-63-2-29-04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(контактный телефон ответственного исполнителя проекта документа стратегического планирования). </w:t>
      </w:r>
    </w:p>
    <w:p w14:paraId="0152D49D" w14:textId="77777777" w:rsidR="00D50201" w:rsidRDefault="00D50201" w:rsidP="00D50201">
      <w:pPr>
        <w:spacing w:before="100" w:beforeAutospacing="1" w:after="369" w:line="257" w:lineRule="atLeast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18"/>
          <w:szCs w:val="18"/>
          <w:lang w:eastAsia="ru-RU"/>
        </w:rPr>
        <w:t> </w:t>
      </w:r>
    </w:p>
    <w:p w14:paraId="61B34A46" w14:textId="77777777" w:rsidR="001A6BDC" w:rsidRDefault="001A6BDC"/>
    <w:sectPr w:rsidR="001A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01"/>
    <w:rsid w:val="001A6BDC"/>
    <w:rsid w:val="008567D0"/>
    <w:rsid w:val="00CC6A8C"/>
    <w:rsid w:val="00D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5507"/>
  <w15:chartTrackingRefBased/>
  <w15:docId w15:val="{BC0776F3-0F32-4BD9-9094-2C82725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A8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_dobroe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4769-D8FB-4E66-9F8F-45F8E944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Зинаида Николаевна</dc:creator>
  <cp:keywords/>
  <dc:description/>
  <cp:lastModifiedBy>Попова Зинаида Николаевна</cp:lastModifiedBy>
  <cp:revision>3</cp:revision>
  <cp:lastPrinted>2024-04-09T09:31:00Z</cp:lastPrinted>
  <dcterms:created xsi:type="dcterms:W3CDTF">2024-04-09T09:16:00Z</dcterms:created>
  <dcterms:modified xsi:type="dcterms:W3CDTF">2024-04-09T09:33:00Z</dcterms:modified>
</cp:coreProperties>
</file>