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ADAC" w14:textId="79D88E17" w:rsidR="00A82715" w:rsidRPr="00785BA5" w:rsidRDefault="00C5668D" w:rsidP="00785BA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0"/>
        </w:rPr>
        <w:t xml:space="preserve"> </w:t>
      </w:r>
      <w:r w:rsidR="00A82715" w:rsidRPr="00785BA5">
        <w:rPr>
          <w:sz w:val="24"/>
          <w:szCs w:val="24"/>
        </w:rPr>
        <w:t>Приложение</w:t>
      </w:r>
    </w:p>
    <w:p w14:paraId="148ADC11" w14:textId="290682E7" w:rsidR="00A82715" w:rsidRPr="00785BA5" w:rsidRDefault="00A82715" w:rsidP="00785BA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785BA5">
        <w:rPr>
          <w:sz w:val="24"/>
          <w:szCs w:val="24"/>
        </w:rPr>
        <w:t>к постановлению администрации</w:t>
      </w:r>
    </w:p>
    <w:p w14:paraId="5ABE1BF9" w14:textId="1E094E69" w:rsidR="00A82715" w:rsidRPr="00785BA5" w:rsidRDefault="00A82715" w:rsidP="00785BA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proofErr w:type="spellStart"/>
      <w:r w:rsidRPr="00785BA5">
        <w:rPr>
          <w:sz w:val="24"/>
          <w:szCs w:val="24"/>
        </w:rPr>
        <w:t>Добровского</w:t>
      </w:r>
      <w:proofErr w:type="spellEnd"/>
      <w:r w:rsidRPr="00785BA5">
        <w:rPr>
          <w:sz w:val="24"/>
          <w:szCs w:val="24"/>
        </w:rPr>
        <w:t xml:space="preserve"> муниципального округа</w:t>
      </w:r>
    </w:p>
    <w:p w14:paraId="6611E1B7" w14:textId="338CC276" w:rsidR="00A82715" w:rsidRPr="00785BA5" w:rsidRDefault="00C44359" w:rsidP="00785BA5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82715" w:rsidRPr="00785BA5">
        <w:rPr>
          <w:sz w:val="24"/>
          <w:szCs w:val="24"/>
        </w:rPr>
        <w:t>т</w:t>
      </w:r>
      <w:r>
        <w:rPr>
          <w:sz w:val="24"/>
          <w:szCs w:val="24"/>
        </w:rPr>
        <w:t xml:space="preserve"> 12.03.</w:t>
      </w:r>
      <w:r w:rsidR="00A82715" w:rsidRPr="00785BA5">
        <w:rPr>
          <w:sz w:val="24"/>
          <w:szCs w:val="24"/>
        </w:rPr>
        <w:t>2024г. №</w:t>
      </w:r>
      <w:r>
        <w:rPr>
          <w:sz w:val="24"/>
          <w:szCs w:val="24"/>
        </w:rPr>
        <w:t>212</w:t>
      </w:r>
      <w:bookmarkStart w:id="0" w:name="_GoBack"/>
      <w:bookmarkEnd w:id="0"/>
    </w:p>
    <w:p w14:paraId="5B057463" w14:textId="77777777" w:rsidR="00A82715" w:rsidRDefault="00A82715" w:rsidP="00A82715">
      <w:pPr>
        <w:spacing w:after="53" w:line="259" w:lineRule="auto"/>
        <w:ind w:left="0" w:right="0" w:firstLine="0"/>
        <w:jc w:val="right"/>
      </w:pPr>
    </w:p>
    <w:p w14:paraId="0BAADF0D" w14:textId="77777777" w:rsidR="00332F49" w:rsidRPr="0027476E" w:rsidRDefault="00C5668D">
      <w:pPr>
        <w:pStyle w:val="1"/>
      </w:pPr>
      <w:r w:rsidRPr="0027476E">
        <w:t>ПОРЯДОК</w:t>
      </w:r>
      <w:r w:rsidRPr="0027476E">
        <w:rPr>
          <w:i/>
        </w:rPr>
        <w:t xml:space="preserve"> </w:t>
      </w:r>
    </w:p>
    <w:p w14:paraId="353BB2DD" w14:textId="6A1F5292" w:rsidR="00332F49" w:rsidRPr="0027476E" w:rsidRDefault="00C5668D">
      <w:pPr>
        <w:spacing w:after="142" w:line="268" w:lineRule="auto"/>
        <w:ind w:left="255" w:right="111" w:hanging="10"/>
        <w:jc w:val="center"/>
        <w:rPr>
          <w:b/>
        </w:rPr>
      </w:pPr>
      <w:r w:rsidRPr="0027476E">
        <w:rPr>
          <w:b/>
        </w:rPr>
        <w:t xml:space="preserve">разработки, корректировки, осуществления мониторинга и контроля реализации Стратегии социально-экономического </w:t>
      </w:r>
      <w:proofErr w:type="gramStart"/>
      <w:r w:rsidRPr="0027476E">
        <w:rPr>
          <w:b/>
        </w:rPr>
        <w:t xml:space="preserve">развития  </w:t>
      </w:r>
      <w:proofErr w:type="spellStart"/>
      <w:r w:rsidR="00E02B2A" w:rsidRPr="0027476E">
        <w:rPr>
          <w:b/>
        </w:rPr>
        <w:t>Добровского</w:t>
      </w:r>
      <w:proofErr w:type="spellEnd"/>
      <w:proofErr w:type="gramEnd"/>
      <w:r w:rsidRPr="0027476E">
        <w:rPr>
          <w:b/>
        </w:rPr>
        <w:t xml:space="preserve"> муниципального </w:t>
      </w:r>
      <w:r w:rsidR="00E02B2A" w:rsidRPr="0027476E">
        <w:rPr>
          <w:b/>
        </w:rPr>
        <w:t xml:space="preserve">округа </w:t>
      </w:r>
      <w:r w:rsidRPr="0027476E">
        <w:rPr>
          <w:b/>
        </w:rPr>
        <w:t xml:space="preserve">и плана мероприятий по ее реализации </w:t>
      </w:r>
    </w:p>
    <w:p w14:paraId="4E49AA84" w14:textId="77777777" w:rsidR="00332F49" w:rsidRDefault="00C5668D">
      <w:pPr>
        <w:pStyle w:val="1"/>
        <w:spacing w:after="86"/>
      </w:pPr>
      <w:r>
        <w:t xml:space="preserve">1. Общие положения </w:t>
      </w:r>
    </w:p>
    <w:p w14:paraId="7B1F68CF" w14:textId="037FB85C" w:rsidR="00332F49" w:rsidRDefault="00C5668D">
      <w:pPr>
        <w:ind w:left="-15" w:right="0"/>
      </w:pPr>
      <w:r>
        <w:t xml:space="preserve">1.1. Настоящий Порядок разработки, корректировки, осуществления мониторинга и контроля реализации Стратегии социально-экономического развития </w:t>
      </w:r>
      <w:bookmarkStart w:id="1" w:name="_Hlk157503549"/>
      <w:proofErr w:type="spellStart"/>
      <w:r w:rsidR="00E02B2A">
        <w:t>Добровского</w:t>
      </w:r>
      <w:bookmarkEnd w:id="1"/>
      <w:proofErr w:type="spellEnd"/>
      <w:r>
        <w:t xml:space="preserve"> муниципального района и плана мероприятий по ее реализации (далее – Порядок) регламентирует процедуру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="00E02B2A">
        <w:t>Добровского</w:t>
      </w:r>
      <w:proofErr w:type="spellEnd"/>
      <w:r w:rsidR="00E02B2A">
        <w:t xml:space="preserve"> </w:t>
      </w:r>
      <w:r>
        <w:t xml:space="preserve">муниципального </w:t>
      </w:r>
      <w:r w:rsidR="00E02B2A">
        <w:t>округа</w:t>
      </w:r>
      <w:r>
        <w:t xml:space="preserve"> (далее – Стратегия) и плана мероприятий по ее реализации (далее –План мероприятий).  </w:t>
      </w:r>
    </w:p>
    <w:p w14:paraId="7F04CBC0" w14:textId="77777777" w:rsidR="00332F49" w:rsidRDefault="00C5668D">
      <w:pPr>
        <w:ind w:left="708" w:right="0" w:firstLine="0"/>
      </w:pPr>
      <w:r>
        <w:t xml:space="preserve">1.2. Основные понятия, используемые в настоящем Порядке: </w:t>
      </w:r>
    </w:p>
    <w:p w14:paraId="76097D02" w14:textId="59421173" w:rsidR="00332F49" w:rsidRDefault="00C5668D">
      <w:pPr>
        <w:ind w:left="-15" w:right="0"/>
      </w:pPr>
      <w:r>
        <w:t xml:space="preserve">Стратегия -  документ стратегического планирования, определяющий цели и задачи муниципального управления и социально-экономического развития </w:t>
      </w:r>
      <w:proofErr w:type="spellStart"/>
      <w:r w:rsidR="00E02B2A">
        <w:t>Добровского</w:t>
      </w:r>
      <w:proofErr w:type="spellEnd"/>
      <w:r>
        <w:t xml:space="preserve"> муниципального </w:t>
      </w:r>
      <w:r w:rsidR="00E02B2A">
        <w:t>округа</w:t>
      </w:r>
      <w:r>
        <w:t xml:space="preserve"> на долгосрочный период; </w:t>
      </w:r>
    </w:p>
    <w:p w14:paraId="575D1BFC" w14:textId="3D219E71" w:rsidR="00332F49" w:rsidRDefault="00C5668D" w:rsidP="00E02B2A">
      <w:pPr>
        <w:ind w:left="-15" w:right="0"/>
      </w:pPr>
      <w:r>
        <w:t xml:space="preserve">План мероприятий – документ стратегического планирования, определяющий основные этапы реализации </w:t>
      </w:r>
      <w:r w:rsidR="00E02B2A">
        <w:t>С</w:t>
      </w:r>
      <w:r>
        <w:t xml:space="preserve">тратегии социально-экономического развития муниципального образования (далее – стратегия), приоритетные для каждого этапа реализации </w:t>
      </w:r>
      <w:r w:rsidR="00E02B2A">
        <w:t>С</w:t>
      </w:r>
      <w:r>
        <w:t xml:space="preserve">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14:paraId="2A0788A3" w14:textId="6E63E07F" w:rsidR="00332F49" w:rsidRDefault="00C5668D">
      <w:pPr>
        <w:ind w:left="-15" w:right="0" w:firstLine="540"/>
      </w:pPr>
      <w:r>
        <w:t xml:space="preserve">Участники стратегического планирования - органы местного самоуправления </w:t>
      </w:r>
      <w:bookmarkStart w:id="2" w:name="_Hlk157503688"/>
      <w:proofErr w:type="spellStart"/>
      <w:r w:rsidR="00E02B2A">
        <w:t>Добровского</w:t>
      </w:r>
      <w:proofErr w:type="spellEnd"/>
      <w:r>
        <w:t xml:space="preserve"> муниципального </w:t>
      </w:r>
      <w:r w:rsidR="00E02B2A">
        <w:t>округа</w:t>
      </w:r>
      <w:bookmarkEnd w:id="2"/>
      <w:r>
        <w:t xml:space="preserve">, </w:t>
      </w:r>
      <w:r w:rsidR="00785BA5">
        <w:t xml:space="preserve">а также муниципальные организации в случаях, предусмотренных муниципальными правовыми актами. </w:t>
      </w:r>
    </w:p>
    <w:p w14:paraId="7E1192E1" w14:textId="0BA10B57" w:rsidR="00332F49" w:rsidRDefault="00C5668D">
      <w:pPr>
        <w:ind w:left="-15" w:right="0"/>
      </w:pPr>
      <w:r>
        <w:t xml:space="preserve">1.3. Уполномоченным органом, ответственным за разработку, корректировку, осуществление мониторинга и контроля реализации Стратегии социально-экономического развития </w:t>
      </w:r>
      <w:proofErr w:type="spellStart"/>
      <w:r w:rsidR="00E02B2A">
        <w:t>Добровского</w:t>
      </w:r>
      <w:proofErr w:type="spellEnd"/>
      <w:r w:rsidR="00E02B2A">
        <w:t xml:space="preserve"> муниципального округа </w:t>
      </w:r>
      <w:r>
        <w:t xml:space="preserve">и плана по ее реализации, является администрация </w:t>
      </w:r>
      <w:proofErr w:type="spellStart"/>
      <w:r w:rsidR="00193ECA">
        <w:t>Добровского</w:t>
      </w:r>
      <w:proofErr w:type="spellEnd"/>
      <w:r w:rsidR="00193ECA">
        <w:t xml:space="preserve"> муниципального округа</w:t>
      </w:r>
      <w:r>
        <w:t xml:space="preserve"> в лице отдела экономи</w:t>
      </w:r>
      <w:r w:rsidR="00193ECA">
        <w:t>ки и инвестиций.</w:t>
      </w:r>
      <w:r>
        <w:t xml:space="preserve"> </w:t>
      </w:r>
    </w:p>
    <w:p w14:paraId="3C3CBD0E" w14:textId="77777777" w:rsidR="00262E4E" w:rsidRDefault="00262E4E">
      <w:pPr>
        <w:ind w:left="-15" w:right="0"/>
      </w:pPr>
    </w:p>
    <w:p w14:paraId="53C07CAB" w14:textId="012DA1A0" w:rsidR="00193ECA" w:rsidRPr="00262E4E" w:rsidRDefault="00C5668D" w:rsidP="00193ECA">
      <w:pPr>
        <w:pStyle w:val="a3"/>
        <w:numPr>
          <w:ilvl w:val="0"/>
          <w:numId w:val="8"/>
        </w:numPr>
        <w:spacing w:after="31" w:line="273" w:lineRule="auto"/>
        <w:ind w:right="-1"/>
      </w:pPr>
      <w:r w:rsidRPr="00193ECA">
        <w:rPr>
          <w:b/>
        </w:rPr>
        <w:lastRenderedPageBreak/>
        <w:t xml:space="preserve">Стратегия социально-экономического развития </w:t>
      </w:r>
      <w:proofErr w:type="spellStart"/>
      <w:r w:rsidR="00193ECA" w:rsidRPr="00193ECA">
        <w:rPr>
          <w:b/>
        </w:rPr>
        <w:t>Добровского</w:t>
      </w:r>
      <w:proofErr w:type="spellEnd"/>
      <w:r w:rsidR="00193ECA" w:rsidRPr="00193ECA">
        <w:rPr>
          <w:b/>
        </w:rPr>
        <w:t xml:space="preserve"> муниципального округа</w:t>
      </w:r>
      <w:r w:rsidRPr="00193ECA">
        <w:rPr>
          <w:b/>
        </w:rPr>
        <w:t>, ее разработка и корректировка</w:t>
      </w:r>
      <w:r w:rsidR="00193ECA" w:rsidRPr="00193ECA">
        <w:rPr>
          <w:b/>
        </w:rPr>
        <w:t>.</w:t>
      </w:r>
    </w:p>
    <w:p w14:paraId="4E9E1AF1" w14:textId="77777777" w:rsidR="00262E4E" w:rsidRPr="00193ECA" w:rsidRDefault="00262E4E" w:rsidP="00262E4E">
      <w:pPr>
        <w:pStyle w:val="a3"/>
        <w:spacing w:after="31" w:line="273" w:lineRule="auto"/>
        <w:ind w:left="1009" w:right="-1" w:firstLine="0"/>
      </w:pPr>
    </w:p>
    <w:p w14:paraId="033CAE63" w14:textId="0FDC2B57" w:rsidR="00332F49" w:rsidRDefault="00C5668D" w:rsidP="00193ECA">
      <w:pPr>
        <w:spacing w:after="31" w:line="273" w:lineRule="auto"/>
        <w:ind w:left="0" w:right="-1" w:firstLine="0"/>
      </w:pPr>
      <w:r>
        <w:t xml:space="preserve">2.1. Стратегия разрабатывается на период, не превышающий периода, на который разрабатывается прогноз социально-экономического развития </w:t>
      </w:r>
      <w:proofErr w:type="spellStart"/>
      <w:r w:rsidR="00A82715" w:rsidRPr="00A82715">
        <w:rPr>
          <w:color w:val="auto"/>
        </w:rPr>
        <w:t>Добровского</w:t>
      </w:r>
      <w:proofErr w:type="spellEnd"/>
      <w:r w:rsidR="00A82715" w:rsidRPr="00A82715">
        <w:rPr>
          <w:color w:val="auto"/>
        </w:rPr>
        <w:t xml:space="preserve"> муниципального округа</w:t>
      </w:r>
      <w:r w:rsidRPr="00A82715">
        <w:rPr>
          <w:color w:val="auto"/>
        </w:rPr>
        <w:t xml:space="preserve"> </w:t>
      </w:r>
      <w:r>
        <w:t xml:space="preserve">на долгосрочный период. </w:t>
      </w:r>
    </w:p>
    <w:p w14:paraId="1482BA07" w14:textId="77777777" w:rsidR="00193ECA" w:rsidRDefault="00193ECA" w:rsidP="00193ECA">
      <w:pPr>
        <w:ind w:left="0" w:right="0" w:firstLine="0"/>
      </w:pPr>
      <w:r>
        <w:t xml:space="preserve">2.2. </w:t>
      </w:r>
      <w:r w:rsidR="00C5668D">
        <w:t xml:space="preserve">Стратегия является основой для разработки плана мероприятий по реализации Стратегии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муниципальных программ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схемы территориального планирования </w:t>
      </w:r>
      <w:proofErr w:type="spellStart"/>
      <w:r>
        <w:t>Добровского</w:t>
      </w:r>
      <w:proofErr w:type="spellEnd"/>
      <w:r>
        <w:t xml:space="preserve"> муниципального округа.</w:t>
      </w:r>
    </w:p>
    <w:p w14:paraId="35C28A61" w14:textId="019E8194" w:rsidR="00332F49" w:rsidRDefault="00193ECA" w:rsidP="00193ECA">
      <w:pPr>
        <w:ind w:left="0" w:right="0" w:firstLine="0"/>
      </w:pPr>
      <w:r>
        <w:t>2.3.</w:t>
      </w:r>
      <w:r w:rsidR="00262E4E">
        <w:t xml:space="preserve"> </w:t>
      </w:r>
      <w:r w:rsidR="00C5668D">
        <w:t xml:space="preserve">В целях реализации принципа единства и целостности </w:t>
      </w:r>
      <w:r>
        <w:t>С</w:t>
      </w:r>
      <w:r w:rsidR="00C5668D">
        <w:t xml:space="preserve">тратегию рекомендуется разрабатывать на основе методологических подходов к разработке Стратегии социально-экономического развития </w:t>
      </w:r>
      <w:r>
        <w:t>Липецкой</w:t>
      </w:r>
      <w:r w:rsidR="00C5668D">
        <w:t xml:space="preserve"> области.  </w:t>
      </w:r>
    </w:p>
    <w:p w14:paraId="0343732C" w14:textId="15E4B272" w:rsidR="00332F49" w:rsidRDefault="00193ECA" w:rsidP="00193ECA">
      <w:pPr>
        <w:ind w:left="0" w:right="0" w:firstLine="0"/>
      </w:pPr>
      <w:r>
        <w:t>2.4.</w:t>
      </w:r>
      <w:r w:rsidR="00262E4E">
        <w:t xml:space="preserve"> </w:t>
      </w:r>
      <w:r w:rsidR="00C5668D">
        <w:t xml:space="preserve">Стратегия содержит: </w:t>
      </w:r>
    </w:p>
    <w:p w14:paraId="4DA620D9" w14:textId="64EE4493" w:rsidR="00332F49" w:rsidRDefault="00193ECA" w:rsidP="00193ECA">
      <w:pPr>
        <w:ind w:left="0" w:right="0" w:firstLine="0"/>
      </w:pPr>
      <w:r>
        <w:t xml:space="preserve">1) </w:t>
      </w:r>
      <w:r w:rsidR="00C5668D">
        <w:t xml:space="preserve">оценку достигнутых целей социально-экономического развития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; </w:t>
      </w:r>
    </w:p>
    <w:p w14:paraId="7946F1B5" w14:textId="23C9B816" w:rsidR="00332F49" w:rsidRDefault="00193ECA" w:rsidP="00193ECA">
      <w:pPr>
        <w:ind w:left="0" w:right="0" w:firstLine="0"/>
      </w:pPr>
      <w:r>
        <w:t xml:space="preserve">2) </w:t>
      </w:r>
      <w:r w:rsidR="00C5668D">
        <w:t xml:space="preserve">приоритеты, цели, задачи и направления социально-экономической политики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; </w:t>
      </w:r>
    </w:p>
    <w:p w14:paraId="1C58DB58" w14:textId="0CA7E110" w:rsidR="00193ECA" w:rsidRDefault="00193ECA" w:rsidP="00193ECA">
      <w:pPr>
        <w:ind w:left="0" w:right="0" w:firstLine="0"/>
      </w:pPr>
      <w:r>
        <w:t xml:space="preserve">3) </w:t>
      </w:r>
      <w:r w:rsidR="00C5668D">
        <w:t xml:space="preserve">показатели достижения целей социально-экономического развития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сроки и этапы реализации Стратегии; </w:t>
      </w:r>
    </w:p>
    <w:p w14:paraId="31B3AB89" w14:textId="6D6D4418" w:rsidR="00332F49" w:rsidRDefault="00C5668D" w:rsidP="00193ECA">
      <w:pPr>
        <w:ind w:left="0" w:right="0" w:firstLine="0"/>
      </w:pPr>
      <w:r>
        <w:t>4)</w:t>
      </w:r>
      <w:r w:rsidR="00193ECA">
        <w:t xml:space="preserve">  </w:t>
      </w:r>
      <w:r>
        <w:t xml:space="preserve"> ожидаемые результаты реализации Стратегии; </w:t>
      </w:r>
    </w:p>
    <w:p w14:paraId="54C86722" w14:textId="2B09587C" w:rsidR="00332F49" w:rsidRDefault="00193ECA" w:rsidP="00193ECA">
      <w:pPr>
        <w:ind w:left="0" w:right="0" w:firstLine="0"/>
      </w:pPr>
      <w:r>
        <w:t xml:space="preserve">5)   </w:t>
      </w:r>
      <w:r w:rsidR="00C5668D">
        <w:t xml:space="preserve">оценку финансовых ресурсов, необходимых для реализации Стратегии; </w:t>
      </w:r>
    </w:p>
    <w:p w14:paraId="79141088" w14:textId="333A640C" w:rsidR="00332F49" w:rsidRDefault="00193ECA" w:rsidP="00193ECA">
      <w:pPr>
        <w:spacing w:after="29" w:line="259" w:lineRule="auto"/>
        <w:ind w:left="0" w:right="0" w:firstLine="0"/>
      </w:pPr>
      <w:r>
        <w:t xml:space="preserve">6)   </w:t>
      </w:r>
      <w:r w:rsidR="00C5668D">
        <w:t xml:space="preserve">информацию </w:t>
      </w:r>
      <w:r w:rsidR="00C5668D">
        <w:tab/>
        <w:t xml:space="preserve">о </w:t>
      </w:r>
      <w:r w:rsidR="00C5668D">
        <w:tab/>
        <w:t xml:space="preserve">муниципальных </w:t>
      </w:r>
      <w:r w:rsidR="00C5668D">
        <w:tab/>
        <w:t xml:space="preserve">программах </w:t>
      </w:r>
      <w:r w:rsidR="00C5668D">
        <w:tab/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утверждаемых в целях реализации Стратегии; </w:t>
      </w:r>
    </w:p>
    <w:p w14:paraId="11CB19B6" w14:textId="4D880C67" w:rsidR="00332F49" w:rsidRDefault="00193ECA" w:rsidP="00193ECA">
      <w:pPr>
        <w:ind w:left="0" w:right="0" w:firstLine="0"/>
      </w:pPr>
      <w:r>
        <w:t xml:space="preserve">7) </w:t>
      </w:r>
      <w:r w:rsidR="00C5668D">
        <w:t xml:space="preserve">иные положения, определяемые муниципальными нормативными правовыми актами. </w:t>
      </w:r>
    </w:p>
    <w:p w14:paraId="37A60899" w14:textId="18E14A1B" w:rsidR="00332F49" w:rsidRDefault="00193ECA" w:rsidP="00193ECA">
      <w:pPr>
        <w:ind w:left="0" w:right="0" w:firstLine="0"/>
      </w:pPr>
      <w:r>
        <w:t>2.5.</w:t>
      </w:r>
      <w:r w:rsidR="00262E4E">
        <w:t xml:space="preserve"> </w:t>
      </w:r>
      <w:r w:rsidR="00C5668D">
        <w:t xml:space="preserve">К разработке Стратегии при необходимости могут привлекаться соответствующие исполнительные органы государственной власти </w:t>
      </w:r>
      <w:r w:rsidR="005C1134">
        <w:t>Липецкой</w:t>
      </w:r>
      <w:r w:rsidR="00C5668D">
        <w:t xml:space="preserve"> области (по принадлежности курируемых вопросов) и территориальные структуры федеральных органов государственной власти, а также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14:paraId="77A4B93C" w14:textId="227C62A6" w:rsidR="00332F49" w:rsidRDefault="005C1134" w:rsidP="005C1134">
      <w:pPr>
        <w:ind w:left="0" w:right="0" w:firstLine="0"/>
      </w:pPr>
      <w:r>
        <w:t>2.6.</w:t>
      </w:r>
      <w:r w:rsidR="00262E4E">
        <w:t xml:space="preserve"> </w:t>
      </w:r>
      <w:r w:rsidR="00C5668D">
        <w:t xml:space="preserve">Решение о начале разработки Стратегии принимается </w:t>
      </w:r>
      <w:r>
        <w:t xml:space="preserve">на заседании рабочей группы по разработке Стратегии (утверждена постановлением </w:t>
      </w:r>
      <w:proofErr w:type="spellStart"/>
      <w:r>
        <w:t>админиистрации</w:t>
      </w:r>
      <w:proofErr w:type="spellEnd"/>
      <w:r>
        <w:t xml:space="preserve"> </w:t>
      </w:r>
      <w:proofErr w:type="spellStart"/>
      <w:r>
        <w:t>Добровского</w:t>
      </w:r>
      <w:proofErr w:type="spellEnd"/>
      <w:r>
        <w:t xml:space="preserve"> муниципального района от 01.12.02023г. №841). </w:t>
      </w:r>
    </w:p>
    <w:p w14:paraId="056322F8" w14:textId="29D2C7F0" w:rsidR="00332F49" w:rsidRDefault="00C5668D" w:rsidP="005C1134">
      <w:pPr>
        <w:pStyle w:val="a3"/>
        <w:numPr>
          <w:ilvl w:val="1"/>
          <w:numId w:val="10"/>
        </w:numPr>
        <w:ind w:right="0"/>
      </w:pPr>
      <w:r>
        <w:t xml:space="preserve">В целях разработки Стратегии уполномоченный орган: </w:t>
      </w:r>
    </w:p>
    <w:p w14:paraId="4741346C" w14:textId="694CB6DF" w:rsidR="00332F49" w:rsidRDefault="00C5668D">
      <w:pPr>
        <w:ind w:left="-15" w:right="0"/>
      </w:pPr>
      <w:r>
        <w:lastRenderedPageBreak/>
        <w:t>-организует и координирует деятельность участников разработки Стратегии</w:t>
      </w:r>
      <w:r w:rsidR="005C1134">
        <w:t>;</w:t>
      </w:r>
    </w:p>
    <w:p w14:paraId="2B84F325" w14:textId="188462DE" w:rsidR="00332F49" w:rsidRDefault="005C1134" w:rsidP="005C1134">
      <w:pPr>
        <w:ind w:left="0" w:right="0" w:firstLine="695"/>
      </w:pPr>
      <w:r>
        <w:t>-</w:t>
      </w:r>
      <w:r w:rsidR="00C5668D">
        <w:t xml:space="preserve">запрашивает у участников стратегического планирования необходимые сведения с учетом требований п.2.4 настоящего Порядка. </w:t>
      </w:r>
    </w:p>
    <w:p w14:paraId="2670991A" w14:textId="77777777" w:rsidR="00332F49" w:rsidRDefault="00C5668D">
      <w:pPr>
        <w:ind w:left="-15" w:right="0"/>
      </w:pPr>
      <w:r>
        <w:t xml:space="preserve">Участники стратегического планирования представляют в уполномоченный орган сведения, необходимые для подготовки проекта Стратегии, в течение 14-ти календарных дней с даты получения запроса, указанного в п.2.7. настоящего Порядка. </w:t>
      </w:r>
    </w:p>
    <w:p w14:paraId="48AE38EF" w14:textId="6CCCAA81" w:rsidR="00332F49" w:rsidRDefault="00C5668D">
      <w:pPr>
        <w:ind w:left="-15" w:right="0"/>
      </w:pPr>
      <w:bookmarkStart w:id="3" w:name="_Hlk159421938"/>
      <w:r>
        <w:t>Уполномоченный орган</w:t>
      </w:r>
      <w:bookmarkEnd w:id="3"/>
      <w:r>
        <w:t xml:space="preserve"> на основе сведений, представляемых участниками стратегического планирования, разрабатывает проект Стратегии. 2.8. Общественное обсуждение проекта Стратегии обеспечивается в </w:t>
      </w:r>
      <w:r w:rsidR="00785BA5">
        <w:t xml:space="preserve">соответствии с Порядком проведения общественного обсуждения проектов документов стратегического планирования </w:t>
      </w:r>
      <w:proofErr w:type="spellStart"/>
      <w:r w:rsidR="00785BA5">
        <w:t>Добровского</w:t>
      </w:r>
      <w:proofErr w:type="spellEnd"/>
      <w:r w:rsidR="00785BA5">
        <w:t xml:space="preserve"> муниципального округа, утвержденным постановлением администрации </w:t>
      </w:r>
      <w:proofErr w:type="spellStart"/>
      <w:r w:rsidR="00785BA5">
        <w:t>Добровского</w:t>
      </w:r>
      <w:proofErr w:type="spellEnd"/>
      <w:r w:rsidR="00785BA5">
        <w:t xml:space="preserve"> муниципального округа от </w:t>
      </w:r>
      <w:r w:rsidR="008E73EF">
        <w:t>21.02.</w:t>
      </w:r>
      <w:r w:rsidR="00785BA5">
        <w:t>2024г. №</w:t>
      </w:r>
      <w:r w:rsidR="008E73EF">
        <w:t>153</w:t>
      </w:r>
      <w:r w:rsidR="00785BA5">
        <w:t>.</w:t>
      </w:r>
    </w:p>
    <w:p w14:paraId="54A18F52" w14:textId="398716F4" w:rsidR="000E78E9" w:rsidRDefault="000E78E9">
      <w:pPr>
        <w:ind w:left="-15" w:right="0"/>
      </w:pPr>
      <w:r>
        <w:t xml:space="preserve">Уполномоченный орган </w:t>
      </w:r>
      <w:proofErr w:type="gramStart"/>
      <w:r>
        <w:t>размещает  проект</w:t>
      </w:r>
      <w:proofErr w:type="gramEnd"/>
      <w:r>
        <w:t xml:space="preserve"> Стратегии на официальном сайте администрации </w:t>
      </w:r>
      <w:proofErr w:type="spellStart"/>
      <w:r>
        <w:t>Добровского</w:t>
      </w:r>
      <w:proofErr w:type="spellEnd"/>
      <w:r>
        <w:t xml:space="preserve"> муниципального округа, а также на общедоступном информационном ресурсе  стратегического планирования в информационно-телекоммуникационной свети «Интернет».</w:t>
      </w:r>
    </w:p>
    <w:p w14:paraId="5ECB1565" w14:textId="38DDCD27" w:rsidR="00332F49" w:rsidRDefault="005C1134" w:rsidP="005C1134">
      <w:pPr>
        <w:ind w:left="0" w:right="0" w:firstLine="0"/>
      </w:pPr>
      <w:r>
        <w:t>2.9.</w:t>
      </w:r>
      <w:r w:rsidR="00262E4E">
        <w:t xml:space="preserve"> </w:t>
      </w:r>
      <w:r w:rsidR="00C5668D">
        <w:t xml:space="preserve">Стратегия утверждается решением </w:t>
      </w:r>
      <w:proofErr w:type="gramStart"/>
      <w:r w:rsidR="00C5668D">
        <w:t>Совета  депутатов</w:t>
      </w:r>
      <w:proofErr w:type="gramEnd"/>
      <w:r w:rsidR="00C5668D">
        <w:t xml:space="preserve">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. </w:t>
      </w:r>
    </w:p>
    <w:p w14:paraId="3000A519" w14:textId="15D58EAC" w:rsidR="00332F49" w:rsidRDefault="005C1134" w:rsidP="005C1134">
      <w:pPr>
        <w:ind w:left="0" w:right="0" w:firstLine="0"/>
      </w:pPr>
      <w:r>
        <w:t>2.10.</w:t>
      </w:r>
      <w:r w:rsidR="00A82715">
        <w:t xml:space="preserve"> </w:t>
      </w:r>
      <w:r w:rsidR="00C5668D">
        <w:t>Уполномоченный орган обеспечивает регистрацию Стратегии в</w:t>
      </w:r>
      <w:r>
        <w:t xml:space="preserve"> системе ГАС «Управление»</w:t>
      </w:r>
      <w:r w:rsidR="00C5668D">
        <w:t xml:space="preserve"> в порядке и в сроки, установленные Правительством Российской Федерации. </w:t>
      </w:r>
    </w:p>
    <w:p w14:paraId="23CA8F05" w14:textId="3CCF0FA9" w:rsidR="00332F49" w:rsidRDefault="005C1134" w:rsidP="005C1134">
      <w:pPr>
        <w:ind w:left="0" w:right="0" w:firstLine="0"/>
      </w:pPr>
      <w:r>
        <w:t>2.11.</w:t>
      </w:r>
      <w:r w:rsidR="00A82715">
        <w:t xml:space="preserve"> </w:t>
      </w:r>
      <w:r w:rsidR="00C5668D">
        <w:t xml:space="preserve">Корректировка Стратегии осуществляется уполномоченным органом во взаимодействии с участниками стратегического планирования.  </w:t>
      </w:r>
    </w:p>
    <w:p w14:paraId="2CDD6B9D" w14:textId="77777777" w:rsidR="00332F49" w:rsidRDefault="00C5668D" w:rsidP="005C1134">
      <w:pPr>
        <w:ind w:left="708" w:right="0" w:firstLine="0"/>
      </w:pPr>
      <w:r>
        <w:t xml:space="preserve">Основаниями для корректировки Стратегии являются: </w:t>
      </w:r>
    </w:p>
    <w:p w14:paraId="457633BC" w14:textId="112E717D" w:rsidR="00332F49" w:rsidRDefault="005C1134" w:rsidP="005C1134">
      <w:pPr>
        <w:ind w:left="0" w:right="0" w:firstLine="0"/>
      </w:pPr>
      <w:r>
        <w:t>-</w:t>
      </w:r>
      <w:r w:rsidR="00C5668D">
        <w:t>существенное изменение внутренних и внешних условий социально</w:t>
      </w:r>
      <w:r>
        <w:t>-</w:t>
      </w:r>
      <w:r w:rsidR="00C5668D">
        <w:t xml:space="preserve">экономического положения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; </w:t>
      </w:r>
    </w:p>
    <w:p w14:paraId="62AB9AFF" w14:textId="23DA9E01" w:rsidR="00332F49" w:rsidRDefault="005C1134" w:rsidP="005C1134">
      <w:pPr>
        <w:spacing w:after="6" w:line="273" w:lineRule="auto"/>
        <w:ind w:left="0" w:right="0" w:firstLine="0"/>
      </w:pPr>
      <w:r>
        <w:t>-</w:t>
      </w:r>
      <w:r w:rsidR="00C5668D">
        <w:t xml:space="preserve">принятие новых редакций документов стратегического планирования Российской </w:t>
      </w:r>
      <w:r w:rsidR="00C5668D">
        <w:tab/>
      </w:r>
      <w:proofErr w:type="gramStart"/>
      <w:r w:rsidR="00C5668D">
        <w:t xml:space="preserve">Федерации, </w:t>
      </w:r>
      <w:r>
        <w:t xml:space="preserve"> Липецкой</w:t>
      </w:r>
      <w:proofErr w:type="gramEnd"/>
      <w:r w:rsidR="00C5668D">
        <w:t xml:space="preserve"> </w:t>
      </w:r>
      <w:r w:rsidR="00C5668D">
        <w:tab/>
        <w:t xml:space="preserve">области, </w:t>
      </w:r>
      <w:r w:rsidR="00C5668D">
        <w:tab/>
        <w:t>реализац</w:t>
      </w:r>
      <w:r>
        <w:t xml:space="preserve">ия </w:t>
      </w:r>
      <w:r w:rsidR="00C5668D">
        <w:t>которых</w:t>
      </w:r>
      <w:r w:rsidR="001F63EC">
        <w:t xml:space="preserve"> </w:t>
      </w:r>
      <w:r w:rsidR="00C5668D">
        <w:t xml:space="preserve">существенно отразится на достижении целевых показателей Стратегии; </w:t>
      </w:r>
    </w:p>
    <w:p w14:paraId="22B8BA21" w14:textId="3749D5C4" w:rsidR="00332F49" w:rsidRDefault="005C1134" w:rsidP="001F63EC">
      <w:pPr>
        <w:ind w:left="0" w:right="0" w:firstLine="0"/>
      </w:pPr>
      <w:r>
        <w:t>-</w:t>
      </w:r>
      <w:r w:rsidR="00C5668D">
        <w:t xml:space="preserve">корректировка </w:t>
      </w:r>
      <w:r w:rsidR="00C5668D">
        <w:tab/>
        <w:t xml:space="preserve">прогноза </w:t>
      </w:r>
      <w:r w:rsidR="00C5668D">
        <w:tab/>
        <w:t>социально-экономического развити</w:t>
      </w:r>
      <w:r w:rsidR="001F63EC">
        <w:t xml:space="preserve">я </w:t>
      </w:r>
      <w:proofErr w:type="spellStart"/>
      <w:r>
        <w:t>Добровского</w:t>
      </w:r>
      <w:proofErr w:type="spellEnd"/>
      <w:r>
        <w:t xml:space="preserve"> муниципального округа </w:t>
      </w:r>
      <w:r w:rsidR="00C5668D">
        <w:t xml:space="preserve">на долгосрочный период; </w:t>
      </w:r>
    </w:p>
    <w:p w14:paraId="23C94AF3" w14:textId="365CD0E9" w:rsidR="00332F49" w:rsidRDefault="005C1134" w:rsidP="005C1134">
      <w:pPr>
        <w:ind w:left="0" w:right="0" w:firstLine="0"/>
      </w:pPr>
      <w:r>
        <w:t>-</w:t>
      </w:r>
      <w:r w:rsidR="00C5668D">
        <w:t xml:space="preserve">результаты мониторинга и контроля реализации Стратегии; </w:t>
      </w:r>
    </w:p>
    <w:p w14:paraId="7C4D0046" w14:textId="3928D7C7" w:rsidR="00332F49" w:rsidRDefault="005C1134" w:rsidP="005C1134">
      <w:pPr>
        <w:ind w:left="0" w:right="0" w:firstLine="0"/>
      </w:pPr>
      <w:r>
        <w:t>-</w:t>
      </w:r>
      <w:r w:rsidR="00C5668D">
        <w:t xml:space="preserve">иные основания по решению главы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</w:t>
      </w:r>
      <w:proofErr w:type="gramStart"/>
      <w:r w:rsidR="00C5668D">
        <w:t>Совета  депутатов</w:t>
      </w:r>
      <w:proofErr w:type="gramEnd"/>
      <w:r w:rsidR="00C5668D">
        <w:t xml:space="preserve"> </w:t>
      </w:r>
      <w:bookmarkStart w:id="4" w:name="_Hlk157505802"/>
      <w:proofErr w:type="spellStart"/>
      <w:r>
        <w:t>Добровского</w:t>
      </w:r>
      <w:proofErr w:type="spellEnd"/>
      <w:r>
        <w:t xml:space="preserve"> муниципального округа</w:t>
      </w:r>
      <w:bookmarkEnd w:id="4"/>
      <w:r w:rsidR="00C5668D">
        <w:t xml:space="preserve">. </w:t>
      </w:r>
    </w:p>
    <w:p w14:paraId="31107FE2" w14:textId="77777777" w:rsidR="00332F49" w:rsidRDefault="00C5668D">
      <w:pPr>
        <w:ind w:left="-15" w:right="0"/>
      </w:pPr>
      <w:r>
        <w:t xml:space="preserve">Корректировка Стратегии осуществляется в порядке, предусмотренном для ее разработки. </w:t>
      </w:r>
    </w:p>
    <w:p w14:paraId="6106BDB8" w14:textId="3EC7FE61" w:rsidR="00332F49" w:rsidRDefault="00C5668D">
      <w:pPr>
        <w:ind w:left="-15" w:right="0"/>
      </w:pPr>
      <w:r>
        <w:lastRenderedPageBreak/>
        <w:t xml:space="preserve">2.12. Порядок разработки и корректировки Стратегии в части, не урегулированной настоящим Порядком, устанавливается в соответствии с федеральным законодательством, законодательством </w:t>
      </w:r>
      <w:r w:rsidR="001F63EC">
        <w:t>Липецкой</w:t>
      </w:r>
      <w:r>
        <w:t xml:space="preserve"> области и муниципальными правовыми актами. </w:t>
      </w:r>
    </w:p>
    <w:p w14:paraId="5AA913A9" w14:textId="77777777" w:rsidR="00332F49" w:rsidRDefault="00C5668D">
      <w:pPr>
        <w:spacing w:after="151" w:line="259" w:lineRule="auto"/>
        <w:ind w:left="708" w:right="0" w:firstLine="0"/>
        <w:jc w:val="left"/>
      </w:pPr>
      <w:r>
        <w:t xml:space="preserve"> </w:t>
      </w:r>
    </w:p>
    <w:p w14:paraId="272465AB" w14:textId="6E98A28E" w:rsidR="001F63EC" w:rsidRPr="001F63EC" w:rsidRDefault="001F63EC" w:rsidP="001F63EC">
      <w:pPr>
        <w:spacing w:after="0" w:line="299" w:lineRule="auto"/>
        <w:ind w:left="649" w:right="-1" w:firstLine="0"/>
        <w:jc w:val="center"/>
      </w:pPr>
      <w:r>
        <w:rPr>
          <w:b/>
        </w:rPr>
        <w:t>3.</w:t>
      </w:r>
      <w:r w:rsidR="00A82715">
        <w:rPr>
          <w:b/>
        </w:rPr>
        <w:t xml:space="preserve"> </w:t>
      </w:r>
      <w:r w:rsidR="00C5668D">
        <w:rPr>
          <w:b/>
        </w:rPr>
        <w:t>План мероприятий по реализации Стратегии социально</w:t>
      </w:r>
      <w:r w:rsidR="00262E4E">
        <w:rPr>
          <w:b/>
        </w:rPr>
        <w:t>-</w:t>
      </w:r>
      <w:r w:rsidR="00C5668D">
        <w:rPr>
          <w:b/>
        </w:rPr>
        <w:t xml:space="preserve">экономического развития </w:t>
      </w:r>
      <w:proofErr w:type="spellStart"/>
      <w:r w:rsidRPr="001F63EC">
        <w:rPr>
          <w:b/>
        </w:rPr>
        <w:t>Добровского</w:t>
      </w:r>
      <w:proofErr w:type="spellEnd"/>
      <w:r w:rsidRPr="001F63EC">
        <w:rPr>
          <w:b/>
        </w:rPr>
        <w:t xml:space="preserve"> муниципального </w:t>
      </w:r>
      <w:proofErr w:type="gramStart"/>
      <w:r w:rsidRPr="001F63EC">
        <w:rPr>
          <w:b/>
        </w:rPr>
        <w:t>округа</w:t>
      </w:r>
      <w:r w:rsidR="00C5668D">
        <w:rPr>
          <w:b/>
        </w:rPr>
        <w:t xml:space="preserve">,   </w:t>
      </w:r>
      <w:proofErr w:type="gramEnd"/>
      <w:r w:rsidR="00C5668D">
        <w:rPr>
          <w:b/>
        </w:rPr>
        <w:t xml:space="preserve"> его разработка и корректировка</w:t>
      </w:r>
      <w:r>
        <w:rPr>
          <w:b/>
        </w:rPr>
        <w:t>.</w:t>
      </w:r>
    </w:p>
    <w:p w14:paraId="23640FBD" w14:textId="35F22FE6" w:rsidR="00332F49" w:rsidRDefault="00C5668D" w:rsidP="001F63EC">
      <w:pPr>
        <w:spacing w:after="0" w:line="299" w:lineRule="auto"/>
        <w:ind w:left="0" w:right="-1" w:firstLine="0"/>
      </w:pPr>
      <w:r>
        <w:t>3.1. План мероприятий является основным инструментом реализации Стратегии.</w:t>
      </w:r>
    </w:p>
    <w:p w14:paraId="50BC9B3A" w14:textId="30142876" w:rsidR="00332F49" w:rsidRDefault="001F63EC" w:rsidP="001F63EC">
      <w:pPr>
        <w:ind w:left="0" w:right="0" w:firstLine="0"/>
      </w:pPr>
      <w:r>
        <w:t>3.2.</w:t>
      </w:r>
      <w:r w:rsidR="00262E4E">
        <w:t xml:space="preserve"> </w:t>
      </w:r>
      <w:r w:rsidR="00C5668D">
        <w:t xml:space="preserve">План мероприятий разрабатывается на основе положений Стратегии на период действия Стратегии. </w:t>
      </w:r>
    </w:p>
    <w:p w14:paraId="6E9BEA8A" w14:textId="10610D43" w:rsidR="00332F49" w:rsidRDefault="001F63EC" w:rsidP="001F63EC">
      <w:pPr>
        <w:ind w:left="0" w:right="0" w:firstLine="0"/>
      </w:pPr>
      <w:r>
        <w:t>3.3.</w:t>
      </w:r>
      <w:r w:rsidR="00262E4E">
        <w:t xml:space="preserve"> </w:t>
      </w:r>
      <w:r w:rsidR="00C5668D">
        <w:t xml:space="preserve">План мероприятий содержит: </w:t>
      </w:r>
    </w:p>
    <w:p w14:paraId="6E81B49A" w14:textId="249A55FF" w:rsidR="00332F49" w:rsidRDefault="00C5668D">
      <w:pPr>
        <w:numPr>
          <w:ilvl w:val="0"/>
          <w:numId w:val="5"/>
        </w:numPr>
        <w:ind w:right="0"/>
      </w:pPr>
      <w:r>
        <w:t xml:space="preserve">этапы реализации </w:t>
      </w:r>
      <w:r w:rsidR="001F63EC">
        <w:t>С</w:t>
      </w:r>
      <w:r>
        <w:t xml:space="preserve">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 </w:t>
      </w:r>
    </w:p>
    <w:p w14:paraId="00FA7D8C" w14:textId="0E5C1A38" w:rsidR="00332F49" w:rsidRDefault="00C5668D">
      <w:pPr>
        <w:numPr>
          <w:ilvl w:val="0"/>
          <w:numId w:val="5"/>
        </w:numPr>
        <w:ind w:right="0"/>
      </w:pPr>
      <w:r>
        <w:t xml:space="preserve">цели и задачи социально-экономического развития </w:t>
      </w:r>
      <w:proofErr w:type="spellStart"/>
      <w:r w:rsidR="001F63EC">
        <w:t>Добровского</w:t>
      </w:r>
      <w:proofErr w:type="spellEnd"/>
      <w:r w:rsidR="001F63EC">
        <w:t xml:space="preserve"> муниципального округа,</w:t>
      </w:r>
      <w:r>
        <w:t xml:space="preserve"> приоритетные для каждого этапа реализации Стратегии; </w:t>
      </w:r>
    </w:p>
    <w:p w14:paraId="24AF123E" w14:textId="77777777" w:rsidR="00332F49" w:rsidRDefault="00C5668D">
      <w:pPr>
        <w:numPr>
          <w:ilvl w:val="0"/>
          <w:numId w:val="5"/>
        </w:numPr>
        <w:ind w:right="0"/>
      </w:pPr>
      <w:r>
        <w:t xml:space="preserve">показатели реализации Стратегии и их значения, установленные для каждого этапа реализации стратегии; </w:t>
      </w:r>
    </w:p>
    <w:p w14:paraId="6B5B98B5" w14:textId="3ED62E0E" w:rsidR="00332F49" w:rsidRDefault="00C5668D">
      <w:pPr>
        <w:numPr>
          <w:ilvl w:val="0"/>
          <w:numId w:val="5"/>
        </w:numPr>
        <w:ind w:right="0"/>
      </w:pPr>
      <w:r>
        <w:t xml:space="preserve">комплексы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</w:t>
      </w:r>
      <w:proofErr w:type="spellStart"/>
      <w:r w:rsidR="001F63EC">
        <w:t>Добровского</w:t>
      </w:r>
      <w:proofErr w:type="spellEnd"/>
      <w:r w:rsidR="001F63EC">
        <w:t xml:space="preserve"> муниципального округа</w:t>
      </w:r>
      <w:r>
        <w:t xml:space="preserve">, указанных в Стратегии. </w:t>
      </w:r>
    </w:p>
    <w:p w14:paraId="33FE4856" w14:textId="14EFBC1B" w:rsidR="00332F49" w:rsidRDefault="001F63EC" w:rsidP="001F63EC">
      <w:pPr>
        <w:ind w:left="0" w:right="0" w:firstLine="0"/>
      </w:pPr>
      <w:r>
        <w:t>3.4.</w:t>
      </w:r>
      <w:r w:rsidR="00262E4E">
        <w:t xml:space="preserve"> </w:t>
      </w:r>
      <w:r w:rsidR="00C5668D">
        <w:t xml:space="preserve">Разработка проекта Плана мероприятий осуществляет уполномоченным органом во взаимодействии со структурными подразделениями администрации </w:t>
      </w:r>
      <w:proofErr w:type="spellStart"/>
      <w:r>
        <w:t>Добровского</w:t>
      </w:r>
      <w:proofErr w:type="spellEnd"/>
      <w:r>
        <w:t xml:space="preserve"> муниципального округа</w:t>
      </w:r>
      <w:r w:rsidR="00C5668D">
        <w:t xml:space="preserve">, общественными и иными заинтересованными организациями.  </w:t>
      </w:r>
    </w:p>
    <w:p w14:paraId="3D29CEC1" w14:textId="08800BFE" w:rsidR="00332F49" w:rsidRDefault="001F63EC" w:rsidP="001F63EC">
      <w:pPr>
        <w:ind w:left="0" w:right="0" w:firstLine="0"/>
      </w:pPr>
      <w:r>
        <w:t>3.5.</w:t>
      </w:r>
      <w:r w:rsidR="00C5668D">
        <w:t xml:space="preserve">К разработке Плана мероприятий при необходимости могут привлекаться соответствующие исполнительные органы государственной власти </w:t>
      </w:r>
      <w:r>
        <w:t>Липецкой</w:t>
      </w:r>
      <w:r w:rsidR="00C5668D">
        <w:t xml:space="preserve"> области (по принадлежности курируемых вопросов) и территориальные структуры федеральных органов государственной власти, а также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14:paraId="07ED8ED8" w14:textId="43D05029" w:rsidR="00332F49" w:rsidRDefault="001F63EC" w:rsidP="001F63EC">
      <w:pPr>
        <w:ind w:left="0" w:right="0" w:firstLine="0"/>
      </w:pPr>
      <w:r>
        <w:lastRenderedPageBreak/>
        <w:t xml:space="preserve">3.6. </w:t>
      </w:r>
      <w:r w:rsidR="00C5668D">
        <w:t xml:space="preserve">В целях разработки Плана мероприятий уполномоченный орган направляет участникам стратегического планирования запрос о представлении о включении в План мероприятий. </w:t>
      </w:r>
    </w:p>
    <w:p w14:paraId="3F8DA7F2" w14:textId="77777777" w:rsidR="00332F49" w:rsidRDefault="00C5668D">
      <w:pPr>
        <w:ind w:left="-15" w:right="0"/>
      </w:pPr>
      <w:r>
        <w:t xml:space="preserve">Участники стратегического планирования представляют в уполномоченный орган сведения, необходимые для подготовки проекта Плана мероприятий, в сроки, установленные уполномоченным органом. </w:t>
      </w:r>
    </w:p>
    <w:p w14:paraId="3870C096" w14:textId="77777777" w:rsidR="00332F49" w:rsidRDefault="00C5668D">
      <w:pPr>
        <w:ind w:left="-15" w:right="0"/>
      </w:pPr>
      <w:r>
        <w:t xml:space="preserve">Уполномоченный орган на основе предоставленных сведений разрабатывает проект Плана мероприятий. </w:t>
      </w:r>
    </w:p>
    <w:p w14:paraId="039C9355" w14:textId="3D148DD0" w:rsidR="00332F49" w:rsidRDefault="001F63EC" w:rsidP="001F63EC">
      <w:pPr>
        <w:ind w:left="0" w:right="0" w:firstLine="0"/>
      </w:pPr>
      <w:r>
        <w:t xml:space="preserve">3.7. </w:t>
      </w:r>
      <w:r w:rsidR="00C5668D">
        <w:t xml:space="preserve">План мероприятий утверждается </w:t>
      </w:r>
      <w:r>
        <w:t>распоряжением</w:t>
      </w:r>
      <w:r w:rsidR="00C5668D">
        <w:t xml:space="preserve"> администрации </w:t>
      </w:r>
      <w:proofErr w:type="spellStart"/>
      <w:r>
        <w:t>Добровского</w:t>
      </w:r>
      <w:proofErr w:type="spellEnd"/>
      <w:r>
        <w:t xml:space="preserve"> муниципального округа</w:t>
      </w:r>
    </w:p>
    <w:p w14:paraId="07C09FEF" w14:textId="4587F25D" w:rsidR="001F63EC" w:rsidRDefault="001F63EC" w:rsidP="00A261F3">
      <w:pPr>
        <w:spacing w:after="0" w:line="240" w:lineRule="auto"/>
        <w:ind w:left="0" w:right="0" w:firstLine="0"/>
      </w:pPr>
      <w:r>
        <w:t>3.8.</w:t>
      </w:r>
      <w:r w:rsidR="00262E4E">
        <w:t xml:space="preserve"> </w:t>
      </w:r>
      <w:r w:rsidR="00C5668D">
        <w:t xml:space="preserve">Уполномоченный орган обеспечивает регистрацию Плана мероприятий </w:t>
      </w:r>
      <w:proofErr w:type="gramStart"/>
      <w:r w:rsidR="00C5668D">
        <w:t xml:space="preserve">в </w:t>
      </w:r>
      <w:r>
        <w:t xml:space="preserve"> системе</w:t>
      </w:r>
      <w:proofErr w:type="gramEnd"/>
      <w:r>
        <w:t xml:space="preserve"> ГАС «Управление» в порядке и в сроки, установленные Правительством Российской Федерации. </w:t>
      </w:r>
    </w:p>
    <w:p w14:paraId="11D70EE2" w14:textId="0B69BCC5" w:rsidR="00332F49" w:rsidRDefault="001F63EC" w:rsidP="00262E4E">
      <w:pPr>
        <w:spacing w:after="0" w:line="276" w:lineRule="auto"/>
        <w:ind w:left="0" w:right="0" w:firstLine="0"/>
      </w:pPr>
      <w:r>
        <w:t>3.9.</w:t>
      </w:r>
      <w:r w:rsidR="00262E4E">
        <w:t xml:space="preserve"> </w:t>
      </w:r>
      <w:r w:rsidR="00C5668D">
        <w:t xml:space="preserve">Корректировка Плана мероприятий осуществляется уполномоченным органом во взаимодействии с участниками стратегического планирования. </w:t>
      </w:r>
    </w:p>
    <w:p w14:paraId="0262A243" w14:textId="77777777" w:rsidR="00332F49" w:rsidRDefault="00C5668D" w:rsidP="00262E4E">
      <w:pPr>
        <w:spacing w:line="276" w:lineRule="auto"/>
        <w:ind w:left="708" w:right="0" w:firstLine="0"/>
      </w:pPr>
      <w:r>
        <w:t xml:space="preserve">Основаниями для корректировки Плана мероприятий являются: </w:t>
      </w:r>
    </w:p>
    <w:p w14:paraId="1CF7939F" w14:textId="77777777" w:rsidR="00332F49" w:rsidRDefault="00C5668D">
      <w:pPr>
        <w:ind w:left="-15" w:right="0"/>
      </w:pPr>
      <w:r>
        <w:t xml:space="preserve">-изменение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 </w:t>
      </w:r>
    </w:p>
    <w:p w14:paraId="19D7FA1A" w14:textId="68E8483B" w:rsidR="00332F49" w:rsidRDefault="001F63EC" w:rsidP="001F63EC">
      <w:pPr>
        <w:spacing w:after="12" w:line="268" w:lineRule="auto"/>
        <w:ind w:left="0" w:right="0" w:firstLine="0"/>
      </w:pPr>
      <w:r>
        <w:t>-</w:t>
      </w:r>
      <w:r w:rsidR="00C5668D">
        <w:t xml:space="preserve">корректировка Стратегии </w:t>
      </w:r>
      <w:proofErr w:type="spellStart"/>
      <w:r>
        <w:t>Добровского</w:t>
      </w:r>
      <w:proofErr w:type="spellEnd"/>
      <w:r>
        <w:t xml:space="preserve"> муниципального округа; </w:t>
      </w:r>
    </w:p>
    <w:p w14:paraId="0DA267A1" w14:textId="306334AB" w:rsidR="00332F49" w:rsidRDefault="001F63EC" w:rsidP="001F63EC">
      <w:pPr>
        <w:spacing w:after="29" w:line="259" w:lineRule="auto"/>
        <w:ind w:left="0" w:right="0" w:firstLine="0"/>
      </w:pPr>
      <w:r>
        <w:t>-</w:t>
      </w:r>
      <w:r w:rsidR="00C5668D">
        <w:t xml:space="preserve">результаты мониторинга Плана мероприятий по реализации Стратегии; </w:t>
      </w:r>
    </w:p>
    <w:p w14:paraId="2A6E3719" w14:textId="08519B8E" w:rsidR="00332F49" w:rsidRDefault="001F63EC" w:rsidP="001F63EC">
      <w:pPr>
        <w:ind w:left="0" w:right="0" w:firstLine="0"/>
      </w:pPr>
      <w:r>
        <w:t>-</w:t>
      </w:r>
      <w:r w:rsidR="00C5668D">
        <w:t xml:space="preserve">иные основания по решению главы </w:t>
      </w:r>
      <w:proofErr w:type="spellStart"/>
      <w:r w:rsidR="00A261F3">
        <w:t>Добровского</w:t>
      </w:r>
      <w:proofErr w:type="spellEnd"/>
      <w:r w:rsidR="00A261F3">
        <w:t xml:space="preserve"> муниципального округа, </w:t>
      </w:r>
      <w:proofErr w:type="gramStart"/>
      <w:r w:rsidR="00C5668D">
        <w:t>Совета  депутатов</w:t>
      </w:r>
      <w:proofErr w:type="gramEnd"/>
      <w:r w:rsidR="00C5668D">
        <w:t xml:space="preserve"> </w:t>
      </w:r>
      <w:proofErr w:type="spellStart"/>
      <w:r w:rsidR="00A261F3">
        <w:t>Добровского</w:t>
      </w:r>
      <w:proofErr w:type="spellEnd"/>
      <w:r w:rsidR="00A261F3">
        <w:t xml:space="preserve"> муниципального округа.</w:t>
      </w:r>
    </w:p>
    <w:p w14:paraId="614488FB" w14:textId="7D043020" w:rsidR="00332F49" w:rsidRDefault="00C5668D" w:rsidP="00A261F3">
      <w:pPr>
        <w:ind w:left="-15" w:right="0"/>
      </w:pPr>
      <w:r>
        <w:t xml:space="preserve">Корректировка Плана мероприятий осуществляется в порядке, предусмотренном для его разработки. </w:t>
      </w:r>
    </w:p>
    <w:p w14:paraId="1D47E94A" w14:textId="2789112A" w:rsidR="00332F49" w:rsidRDefault="00C5668D">
      <w:pPr>
        <w:spacing w:after="147"/>
        <w:ind w:left="-15" w:right="0"/>
      </w:pPr>
      <w:r>
        <w:t>3.1</w:t>
      </w:r>
      <w:r w:rsidR="00A261F3">
        <w:t>0</w:t>
      </w:r>
      <w:r>
        <w:t xml:space="preserve">. Порядок разработки и корректировки Плана мероприятий в части, не урегулированной настоящим Порядком, устанавливается в соответствии с федеральным законодательством, законодательством </w:t>
      </w:r>
      <w:r w:rsidR="00A261F3">
        <w:t>Липецкой</w:t>
      </w:r>
      <w:r>
        <w:t xml:space="preserve"> области и муниципальными правовыми актами.</w:t>
      </w:r>
      <w:r>
        <w:rPr>
          <w:rFonts w:ascii="Calibri" w:eastAsia="Calibri" w:hAnsi="Calibri" w:cs="Calibri"/>
          <w:b/>
        </w:rPr>
        <w:t xml:space="preserve"> </w:t>
      </w:r>
    </w:p>
    <w:p w14:paraId="51F16FB2" w14:textId="77777777" w:rsidR="00A261F3" w:rsidRDefault="00C5668D" w:rsidP="00A261F3">
      <w:pPr>
        <w:pStyle w:val="1"/>
        <w:spacing w:after="0"/>
        <w:ind w:right="0"/>
      </w:pPr>
      <w:r>
        <w:t>4. Мониторинг и контроль реализации Стратегии социально</w:t>
      </w:r>
      <w:r w:rsidR="00A261F3">
        <w:t>-</w:t>
      </w:r>
      <w:r>
        <w:t xml:space="preserve">экономического развития </w:t>
      </w:r>
      <w:proofErr w:type="spellStart"/>
      <w:r w:rsidR="00A261F3" w:rsidRPr="00A261F3">
        <w:t>Добровского</w:t>
      </w:r>
      <w:proofErr w:type="spellEnd"/>
      <w:r w:rsidR="00A261F3" w:rsidRPr="00A261F3">
        <w:t xml:space="preserve"> муниципального округа </w:t>
      </w:r>
    </w:p>
    <w:p w14:paraId="6ACD8922" w14:textId="11CF1F53" w:rsidR="00332F49" w:rsidRDefault="00C5668D" w:rsidP="00A261F3">
      <w:pPr>
        <w:pStyle w:val="1"/>
        <w:spacing w:after="0"/>
        <w:ind w:right="0"/>
      </w:pPr>
      <w:r>
        <w:t>и плана мероприятий по ее реализации</w:t>
      </w:r>
      <w:r>
        <w:rPr>
          <w:b w:val="0"/>
        </w:rPr>
        <w:t xml:space="preserve"> </w:t>
      </w:r>
    </w:p>
    <w:p w14:paraId="6A12C19A" w14:textId="77777777" w:rsidR="00332F49" w:rsidRDefault="00C5668D">
      <w:pPr>
        <w:ind w:left="-15" w:right="0" w:firstLine="566"/>
      </w:pPr>
      <w:r>
        <w:t xml:space="preserve">4.1. Мониторинг и контроль реализации Стратегии осуществляются в рамках Плана мероприятий по реализации Стратегии. </w:t>
      </w:r>
    </w:p>
    <w:p w14:paraId="6C9A32A5" w14:textId="77777777" w:rsidR="00332F49" w:rsidRDefault="00C5668D">
      <w:pPr>
        <w:ind w:left="-15" w:right="0" w:firstLine="566"/>
      </w:pPr>
      <w:r>
        <w:t xml:space="preserve">Мониторинг реализации Плана мероприятий по реализации Стратегии осуществляется ответственными исполнителями в части их компетенции на ежегодной основе и координируется уполномоченным органом.  </w:t>
      </w:r>
    </w:p>
    <w:p w14:paraId="7295CDE3" w14:textId="77777777" w:rsidR="00332F49" w:rsidRDefault="00C5668D">
      <w:pPr>
        <w:ind w:left="-15" w:right="0" w:firstLine="566"/>
      </w:pPr>
      <w:r>
        <w:lastRenderedPageBreak/>
        <w:t xml:space="preserve">Ответственные исполнители представляют в уполномоченный орган информацию о ходе исполнения Плана мероприятий по реализации Стратегии за отчетный год и предложения о необходимости внесения в него изменений. </w:t>
      </w:r>
    </w:p>
    <w:p w14:paraId="780877AB" w14:textId="4C19A87D" w:rsidR="00332F49" w:rsidRDefault="00C5668D">
      <w:pPr>
        <w:ind w:left="-15" w:right="0" w:firstLine="566"/>
      </w:pPr>
      <w:r>
        <w:t>Сведения о результатах мониторинга реализации Плана мероприятий предоставляются ответственными исполнителями в уполномоченный орган в срок не позднее 1</w:t>
      </w:r>
      <w:r w:rsidR="0027476E">
        <w:t>5</w:t>
      </w:r>
      <w:r>
        <w:t xml:space="preserve"> </w:t>
      </w:r>
      <w:r w:rsidR="0027476E">
        <w:t>апреля</w:t>
      </w:r>
      <w:r>
        <w:t xml:space="preserve"> года, следующего за отчетным, по форме, установленной уполномоченным органом. </w:t>
      </w:r>
    </w:p>
    <w:p w14:paraId="77E3E536" w14:textId="1A28D009" w:rsidR="00332F49" w:rsidRDefault="00C5668D">
      <w:pPr>
        <w:ind w:left="-15" w:right="0" w:firstLine="566"/>
      </w:pPr>
      <w:r>
        <w:t xml:space="preserve">4.2. Уполномоченный орган в срок не позднее 1 </w:t>
      </w:r>
      <w:r w:rsidR="0027476E">
        <w:t>мая</w:t>
      </w:r>
      <w:r>
        <w:t xml:space="preserve"> года, следующего за отчетным, на основе обобщения и оценки полученных сведений, формирует ежегодный отчет о ходе исполнения Плана мероприятий по реализации Стратегии и сводные предложения по его корректировке и представляет главе </w:t>
      </w:r>
      <w:proofErr w:type="spellStart"/>
      <w:r w:rsidR="00A261F3">
        <w:t>Добровского</w:t>
      </w:r>
      <w:proofErr w:type="spellEnd"/>
      <w:r w:rsidR="00A261F3">
        <w:t xml:space="preserve"> муниципального округа</w:t>
      </w:r>
      <w:r>
        <w:t xml:space="preserve">. </w:t>
      </w:r>
    </w:p>
    <w:p w14:paraId="4EE6818E" w14:textId="64A38F25" w:rsidR="00332F49" w:rsidRDefault="00C5668D">
      <w:pPr>
        <w:ind w:left="-15" w:right="0" w:firstLine="566"/>
      </w:pPr>
      <w:r>
        <w:t>4.</w:t>
      </w:r>
      <w:r w:rsidR="0027476E">
        <w:t>3</w:t>
      </w:r>
      <w:r>
        <w:t xml:space="preserve">. Ежегодный отчет о ходе исполнения Плана мероприятий по реализации Стратегии подлежит размещению </w:t>
      </w:r>
      <w:r w:rsidR="00A261F3">
        <w:t>в системе ГАС «Управление».</w:t>
      </w:r>
      <w:r>
        <w:t xml:space="preserve"> </w:t>
      </w:r>
    </w:p>
    <w:p w14:paraId="7C0500D2" w14:textId="26AABB51" w:rsidR="00332F49" w:rsidRDefault="00C5668D">
      <w:pPr>
        <w:ind w:left="-15" w:right="0" w:firstLine="540"/>
      </w:pPr>
      <w:r>
        <w:t>4.</w:t>
      </w:r>
      <w:r w:rsidR="0027476E">
        <w:t>4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По результатам контроля реализации Стратегии и Плана мероприятий уполномоченный орган направляет исполнителям, ответственным за проведение мероприятий или достижение показателей, запланированных в Стратегии и Плане мероприятий, соответствующую информацию. </w:t>
      </w:r>
    </w:p>
    <w:p w14:paraId="66FD6921" w14:textId="1059FD7D" w:rsidR="00332F49" w:rsidRDefault="00C5668D">
      <w:pPr>
        <w:ind w:left="-15" w:right="0" w:firstLine="566"/>
      </w:pPr>
      <w:r>
        <w:t>4.</w:t>
      </w:r>
      <w:r w:rsidR="0027476E">
        <w:t>5</w:t>
      </w:r>
      <w:r>
        <w:t xml:space="preserve">. Порядок мониторинга и контроля Стратегии и Плана мероприятий в части, не урегулированной настоящим Порядком, устанавливается в соответствии с федеральным законодательством, законодательством </w:t>
      </w:r>
      <w:r w:rsidR="00A261F3">
        <w:t>Липецкой</w:t>
      </w:r>
      <w:r>
        <w:t xml:space="preserve"> области и муниципальными правовыми актами.</w:t>
      </w:r>
      <w:r>
        <w:rPr>
          <w:rFonts w:ascii="Calibri" w:eastAsia="Calibri" w:hAnsi="Calibri" w:cs="Calibri"/>
        </w:rPr>
        <w:t xml:space="preserve"> </w:t>
      </w:r>
    </w:p>
    <w:p w14:paraId="22B7061C" w14:textId="77777777" w:rsidR="00332F49" w:rsidRDefault="00C5668D">
      <w:pPr>
        <w:spacing w:after="0" w:line="259" w:lineRule="auto"/>
        <w:ind w:left="3905" w:right="0" w:firstLine="0"/>
        <w:jc w:val="left"/>
      </w:pPr>
      <w:r>
        <w:t xml:space="preserve"> </w:t>
      </w:r>
    </w:p>
    <w:p w14:paraId="627221F5" w14:textId="77777777" w:rsidR="00332F49" w:rsidRDefault="00C5668D">
      <w:pPr>
        <w:spacing w:after="0" w:line="259" w:lineRule="auto"/>
        <w:ind w:left="3905" w:right="0" w:firstLine="0"/>
        <w:jc w:val="left"/>
      </w:pPr>
      <w:r>
        <w:t xml:space="preserve"> </w:t>
      </w:r>
    </w:p>
    <w:p w14:paraId="4F8DA046" w14:textId="77777777" w:rsidR="00332F49" w:rsidRDefault="00C5668D">
      <w:pPr>
        <w:spacing w:after="25" w:line="259" w:lineRule="auto"/>
        <w:ind w:left="3905" w:right="0" w:firstLine="0"/>
        <w:jc w:val="left"/>
      </w:pPr>
      <w:r>
        <w:t xml:space="preserve"> </w:t>
      </w:r>
    </w:p>
    <w:p w14:paraId="2F1ED2B3" w14:textId="675E67C5" w:rsidR="00332F49" w:rsidRDefault="00332F49">
      <w:pPr>
        <w:spacing w:after="0" w:line="259" w:lineRule="auto"/>
        <w:ind w:left="52" w:right="0" w:firstLine="0"/>
        <w:jc w:val="center"/>
      </w:pPr>
    </w:p>
    <w:sectPr w:rsidR="00332F49">
      <w:headerReference w:type="even" r:id="rId7"/>
      <w:headerReference w:type="default" r:id="rId8"/>
      <w:headerReference w:type="first" r:id="rId9"/>
      <w:pgSz w:w="11906" w:h="16838"/>
      <w:pgMar w:top="571" w:right="986" w:bottom="786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FFEC" w14:textId="77777777" w:rsidR="00860CC9" w:rsidRDefault="00860CC9">
      <w:pPr>
        <w:spacing w:after="0" w:line="240" w:lineRule="auto"/>
      </w:pPr>
      <w:r>
        <w:separator/>
      </w:r>
    </w:p>
  </w:endnote>
  <w:endnote w:type="continuationSeparator" w:id="0">
    <w:p w14:paraId="54D1337B" w14:textId="77777777" w:rsidR="00860CC9" w:rsidRDefault="0086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BBF1" w14:textId="77777777" w:rsidR="00860CC9" w:rsidRDefault="00860CC9">
      <w:pPr>
        <w:spacing w:after="0" w:line="240" w:lineRule="auto"/>
      </w:pPr>
      <w:r>
        <w:separator/>
      </w:r>
    </w:p>
  </w:footnote>
  <w:footnote w:type="continuationSeparator" w:id="0">
    <w:p w14:paraId="13F92C3E" w14:textId="77777777" w:rsidR="00860CC9" w:rsidRDefault="0086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ACC9" w14:textId="77777777" w:rsidR="00332F49" w:rsidRDefault="00C56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78736F" w14:textId="77777777" w:rsidR="00332F49" w:rsidRDefault="00C5668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DDB0" w14:textId="6E99800E" w:rsidR="00332F49" w:rsidRDefault="00C56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359" w:rsidRPr="00C4435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7D700B" w14:textId="77777777" w:rsidR="00332F49" w:rsidRDefault="00C5668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BD74" w14:textId="77777777" w:rsidR="00332F49" w:rsidRDefault="00332F4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DAE"/>
    <w:multiLevelType w:val="multilevel"/>
    <w:tmpl w:val="68ECA8B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C2719"/>
    <w:multiLevelType w:val="multilevel"/>
    <w:tmpl w:val="2A869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7C4E0A"/>
    <w:multiLevelType w:val="multilevel"/>
    <w:tmpl w:val="511AA6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946E8"/>
    <w:multiLevelType w:val="hybridMultilevel"/>
    <w:tmpl w:val="D810787C"/>
    <w:lvl w:ilvl="0" w:tplc="89C02A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67E2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C9930">
      <w:start w:val="5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EA081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44DC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8C3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AFB4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ACEA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C67D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D29C4"/>
    <w:multiLevelType w:val="multilevel"/>
    <w:tmpl w:val="12D036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04702A"/>
    <w:multiLevelType w:val="hybridMultilevel"/>
    <w:tmpl w:val="9EE0A270"/>
    <w:lvl w:ilvl="0" w:tplc="2962D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C90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C1CAC">
      <w:start w:val="1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8233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AB3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24D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EDA8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C018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0436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3D0B05"/>
    <w:multiLevelType w:val="multilevel"/>
    <w:tmpl w:val="CF047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E0265D"/>
    <w:multiLevelType w:val="hybridMultilevel"/>
    <w:tmpl w:val="DE447214"/>
    <w:lvl w:ilvl="0" w:tplc="CDA6F8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E3E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01C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2F4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8F5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666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6CF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45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5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D3837"/>
    <w:multiLevelType w:val="hybridMultilevel"/>
    <w:tmpl w:val="BC7C6E14"/>
    <w:lvl w:ilvl="0" w:tplc="6D887B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26E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CB2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ACD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9F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08D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A10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C73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A7C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67F45"/>
    <w:multiLevelType w:val="multilevel"/>
    <w:tmpl w:val="459E3C32"/>
    <w:lvl w:ilvl="0">
      <w:start w:val="2"/>
      <w:numFmt w:val="decimal"/>
      <w:lvlText w:val="%1."/>
      <w:lvlJc w:val="left"/>
      <w:pPr>
        <w:ind w:left="100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49"/>
    <w:rsid w:val="000E78E9"/>
    <w:rsid w:val="00193ECA"/>
    <w:rsid w:val="001F63EC"/>
    <w:rsid w:val="00262E4E"/>
    <w:rsid w:val="0027476E"/>
    <w:rsid w:val="00332F49"/>
    <w:rsid w:val="0037658F"/>
    <w:rsid w:val="0052017C"/>
    <w:rsid w:val="005C1134"/>
    <w:rsid w:val="005D5615"/>
    <w:rsid w:val="00785BA5"/>
    <w:rsid w:val="00860CC9"/>
    <w:rsid w:val="008E73EF"/>
    <w:rsid w:val="00940057"/>
    <w:rsid w:val="00A261F3"/>
    <w:rsid w:val="00A77C47"/>
    <w:rsid w:val="00A82715"/>
    <w:rsid w:val="00BA056E"/>
    <w:rsid w:val="00BC1DF3"/>
    <w:rsid w:val="00C44359"/>
    <w:rsid w:val="00C5668D"/>
    <w:rsid w:val="00C84A11"/>
    <w:rsid w:val="00D45E99"/>
    <w:rsid w:val="00E02B2A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D711"/>
  <w15:docId w15:val="{9CEC12FC-6ACC-457C-AF39-873B7C5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4940" w:right="54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93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cp:lastModifiedBy>Попова</cp:lastModifiedBy>
  <cp:revision>7</cp:revision>
  <cp:lastPrinted>2024-02-26T11:57:00Z</cp:lastPrinted>
  <dcterms:created xsi:type="dcterms:W3CDTF">2024-02-21T12:26:00Z</dcterms:created>
  <dcterms:modified xsi:type="dcterms:W3CDTF">2024-03-14T06:56:00Z</dcterms:modified>
</cp:coreProperties>
</file>