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05" w:type="dxa"/>
        <w:tblCellSpacing w:w="15" w:type="dxa"/>
        <w:tblCellMar>
          <w:top w:w="15" w:type="dxa"/>
          <w:left w:w="44" w:type="dxa"/>
          <w:bottom w:w="15" w:type="dxa"/>
          <w:right w:w="44" w:type="dxa"/>
        </w:tblCellMar>
        <w:tblLook w:val="04A0" w:firstRow="1" w:lastRow="0" w:firstColumn="1" w:lastColumn="0" w:noHBand="0" w:noVBand="1"/>
      </w:tblPr>
      <w:tblGrid>
        <w:gridCol w:w="7305"/>
      </w:tblGrid>
      <w:tr w:rsidR="000704C8" w:rsidRPr="00AE4FA9" w14:paraId="397E5844" w14:textId="77777777" w:rsidTr="002E1302">
        <w:trPr>
          <w:tblCellSpacing w:w="15" w:type="dxa"/>
        </w:trPr>
        <w:tc>
          <w:tcPr>
            <w:tcW w:w="0" w:type="auto"/>
            <w:hideMark/>
          </w:tcPr>
          <w:p w14:paraId="7710A9C0" w14:textId="77777777" w:rsidR="000704C8" w:rsidRPr="00AE4FA9" w:rsidRDefault="000704C8" w:rsidP="002E1302">
            <w:pPr>
              <w:overflowPunct/>
              <w:autoSpaceDE/>
              <w:autoSpaceDN/>
              <w:adjustRightInd/>
              <w:spacing w:before="100" w:beforeAutospacing="1" w:after="100" w:afterAutospacing="1" w:line="14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E4FA9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>Информация о праве арендатора – субъекта МСП приобрести имущество, включенное в Перечень, в соответствии с Федеральным законом от 22.07.2008  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      </w:r>
          </w:p>
          <w:p w14:paraId="554D31D8" w14:textId="77777777" w:rsidR="000704C8" w:rsidRPr="00AE4FA9" w:rsidRDefault="000704C8" w:rsidP="002E1302">
            <w:pPr>
              <w:overflowPunct/>
              <w:autoSpaceDE/>
              <w:autoSpaceDN/>
              <w:adjustRightInd/>
              <w:spacing w:before="100" w:beforeAutospacing="1" w:after="100" w:afterAutospacing="1" w:line="14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предусмотрены условия преимущественного права выкупа арендуемого субъектами МСП государственного и муниципального имущества, как включенного в перечни имущества, так и не включенного в перечни.</w:t>
            </w:r>
          </w:p>
          <w:p w14:paraId="0D7E187E" w14:textId="26651948" w:rsidR="000704C8" w:rsidRPr="00AE4FA9" w:rsidRDefault="000704C8" w:rsidP="002E1302">
            <w:pPr>
              <w:overflowPunct/>
              <w:autoSpaceDE/>
              <w:autoSpaceDN/>
              <w:adjustRightInd/>
              <w:spacing w:before="100" w:beforeAutospacing="1" w:after="100" w:afterAutospacing="1" w:line="140" w:lineRule="atLeast"/>
              <w:jc w:val="both"/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>Для получения расширенной информации по вопросам имущественной поддержки Вы можете обратиться в отдел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 xml:space="preserve">имущественных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и земельных </w:t>
            </w: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>отношений администра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ции 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Добровского</w:t>
            </w: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округа</w:t>
            </w: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 xml:space="preserve"> по телефо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ну 8 (474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3) 2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2510</w:t>
            </w: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>e-mail</w:t>
            </w:r>
            <w:proofErr w:type="spellEnd"/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>: </w:t>
            </w:r>
            <w:hyperlink r:id="rId4" w:history="1">
              <w:r w:rsidR="006132AF" w:rsidRPr="0022593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dobroe</w:t>
              </w:r>
              <w:r w:rsidR="006132AF" w:rsidRPr="00225934">
                <w:rPr>
                  <w:rStyle w:val="a3"/>
                  <w:rFonts w:ascii="Arial" w:hAnsi="Arial" w:cs="Arial"/>
                  <w:sz w:val="24"/>
                  <w:szCs w:val="24"/>
                </w:rPr>
                <w:t>@admlr.lipetsk.ru</w:t>
              </w:r>
            </w:hyperlink>
            <w:r>
              <w:rPr>
                <w:rFonts w:ascii="Arial" w:hAnsi="Arial" w:cs="Arial"/>
                <w:color w:val="333333"/>
                <w:sz w:val="24"/>
                <w:szCs w:val="24"/>
              </w:rPr>
              <w:t>, адрес: 399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0</w:t>
            </w: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>, Липец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кая область, 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Добровский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округ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с.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Доброе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пл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Октябрьская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, д.</w:t>
            </w:r>
            <w:r w:rsidR="006132AF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AE4FA9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</w:tbl>
    <w:p w14:paraId="3F0CEEE9" w14:textId="77777777" w:rsidR="002622D7" w:rsidRDefault="002622D7"/>
    <w:sectPr w:rsidR="0026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C8"/>
    <w:rsid w:val="000704C8"/>
    <w:rsid w:val="002622D7"/>
    <w:rsid w:val="006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CBA8"/>
  <w15:chartTrackingRefBased/>
  <w15:docId w15:val="{E9C7B393-4E00-407C-8D00-3C98C0B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4C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1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oe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 Игорь Николаевич</dc:creator>
  <cp:keywords/>
  <dc:description/>
  <cp:lastModifiedBy>Филиппов Игорь Геннадьевич</cp:lastModifiedBy>
  <cp:revision>2</cp:revision>
  <dcterms:created xsi:type="dcterms:W3CDTF">2023-02-27T08:28:00Z</dcterms:created>
  <dcterms:modified xsi:type="dcterms:W3CDTF">2023-12-13T12:33:00Z</dcterms:modified>
</cp:coreProperties>
</file>