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88C5" w14:textId="77777777" w:rsidR="00032DC3" w:rsidRPr="00B80A57" w:rsidRDefault="00032DC3" w:rsidP="00032D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A57">
        <w:rPr>
          <w:noProof/>
          <w:color w:val="000000" w:themeColor="text1"/>
        </w:rPr>
        <w:drawing>
          <wp:inline distT="0" distB="0" distL="0" distR="0" wp14:anchorId="3B27872B" wp14:editId="76795F26">
            <wp:extent cx="504825" cy="609600"/>
            <wp:effectExtent l="0" t="0" r="9525" b="0"/>
            <wp:docPr id="1" name="Рисунок 1" descr="C:\Users\D036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036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6E78C" w14:textId="77777777" w:rsidR="00032DC3" w:rsidRPr="00B80A57" w:rsidRDefault="00032DC3" w:rsidP="00032D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3DDAFA" w14:textId="77777777" w:rsidR="00032DC3" w:rsidRPr="00032DC3" w:rsidRDefault="00032DC3" w:rsidP="00032D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</w:p>
    <w:p w14:paraId="180658A1" w14:textId="77777777" w:rsidR="00032DC3" w:rsidRPr="00032DC3" w:rsidRDefault="00032DC3" w:rsidP="00032D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82C79E" w14:textId="77777777" w:rsidR="00032DC3" w:rsidRPr="00032DC3" w:rsidRDefault="00032DC3" w:rsidP="00032D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ДОБРОВСКОГО МУНИЦИПАЛЬНОГО РАЙОНА</w:t>
      </w:r>
    </w:p>
    <w:p w14:paraId="2230DBE8" w14:textId="77777777" w:rsidR="00032DC3" w:rsidRPr="00032DC3" w:rsidRDefault="00032DC3" w:rsidP="00032D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710F26" w14:textId="77777777" w:rsidR="00032DC3" w:rsidRPr="00032DC3" w:rsidRDefault="00032DC3" w:rsidP="00032D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2023г.                                       </w:t>
      </w:r>
      <w:r w:rsidRPr="00B80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с. Доброе</w:t>
      </w:r>
      <w:r w:rsidRPr="00B80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№</w:t>
      </w:r>
    </w:p>
    <w:p w14:paraId="575F03AA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31C68F2" w14:textId="77777777" w:rsidR="00032DC3" w:rsidRPr="00B80A57" w:rsidRDefault="00032DC3" w:rsidP="00032DC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Об утверждении Порядка предоставления</w:t>
      </w:r>
    </w:p>
    <w:p w14:paraId="23F3041A" w14:textId="77777777" w:rsidR="00032DC3" w:rsidRPr="00B80A57" w:rsidRDefault="00032DC3" w:rsidP="00032DC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субсидий социально ориентированным</w:t>
      </w:r>
    </w:p>
    <w:p w14:paraId="3CF11A69" w14:textId="77777777" w:rsidR="00032DC3" w:rsidRPr="00B80A57" w:rsidRDefault="00032DC3" w:rsidP="00032DC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некоммерческим организациям на реализацию</w:t>
      </w:r>
    </w:p>
    <w:p w14:paraId="088EF422" w14:textId="77777777" w:rsidR="00032DC3" w:rsidRPr="00B80A57" w:rsidRDefault="00032DC3" w:rsidP="00032DC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социально значимых проектов (мероприятий)</w:t>
      </w:r>
    </w:p>
    <w:p w14:paraId="6F38627D" w14:textId="77777777" w:rsidR="00032DC3" w:rsidRPr="00B80A57" w:rsidRDefault="00032DC3" w:rsidP="00032DC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из бюджета Добровского муниципального района</w:t>
      </w:r>
    </w:p>
    <w:p w14:paraId="612740B5" w14:textId="77777777" w:rsidR="00032DC3" w:rsidRPr="00032DC3" w:rsidRDefault="00032DC3" w:rsidP="00032DC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 2023 году</w:t>
      </w:r>
    </w:p>
    <w:p w14:paraId="39EA3DCA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5146A5" w14:textId="45B91099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</w:t>
      </w:r>
      <w:r w:rsidR="00B80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пунктом 2 статьи 78.1 Бюджетного кодекса Российской Федерации, пунктом 5 статьи 31.1 Федерального закона от 12 января 1996 N 7-ФЗ "О некоммерческих организациях", Законом Липецкой области от 07 декабря 2022 года № 243-ОЗ "Об областном бюджете на 2023 год и на плановый период 2024 и 2025 годов", решением Совета депутатов Добровского муниципального района Липецкой области</w:t>
      </w:r>
      <w:r w:rsidR="00B80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B80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26.12.2022г. N 146-рс "О районном</w:t>
      </w:r>
      <w:r w:rsidR="00CC5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бюджете на 2023 год и на плановый период 2024 и 2025 годов", постановлением администрации Липецкой области от 31 октября 2013 года № 495 "Об утверждении государственной программы Липецкой области "Реализация внутренней политики Липецкой области"</w:t>
      </w:r>
      <w:r w:rsidR="00CC57F6"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муниципальной целевой программой "Поддержка социально ориентированных некоммерческих организаций и развитие гражданского общества в Добровском районе (2019-2024</w:t>
      </w:r>
      <w:r w:rsidR="00F24A82" w:rsidRPr="00B80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годы)"</w:t>
      </w:r>
      <w:r w:rsidR="00B14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14D61" w:rsidRPr="00B14D61">
        <w:rPr>
          <w:color w:val="000000"/>
          <w:sz w:val="28"/>
          <w:szCs w:val="28"/>
        </w:rPr>
        <w:t xml:space="preserve"> </w:t>
      </w:r>
      <w:bookmarkStart w:id="0" w:name="_Hlk132208430"/>
      <w:r w:rsidR="00B14D61" w:rsidRPr="00B14D61">
        <w:rPr>
          <w:rFonts w:ascii="Times New Roman" w:hAnsi="Times New Roman" w:cs="Times New Roman"/>
          <w:color w:val="000000"/>
          <w:sz w:val="24"/>
          <w:szCs w:val="24"/>
        </w:rPr>
        <w:t>утвержденной постановлением администрации Добровского муниципального района</w:t>
      </w:r>
      <w:bookmarkEnd w:id="0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082C" w:rsidRPr="0037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09.11.2018г. № 844 (в редакции: от 18.03.2021г. № 201; от 26.03.2021г. № 243, от 29.03.2022г. № 235, от 05.07.2022г. № 488)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 Добровского муниципального района</w:t>
      </w:r>
    </w:p>
    <w:p w14:paraId="45B8A6EC" w14:textId="71D2E65A" w:rsidR="00032DC3" w:rsidRPr="00032DC3" w:rsidRDefault="00AB17B0" w:rsidP="00AB17B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032DC3"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ПОСТАНОВЛЯЕТ:</w:t>
      </w:r>
    </w:p>
    <w:p w14:paraId="57E89874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2D897D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Порядок предоставления субсидий социально ориентированным некоммерческим организациям на реализацию социально значимых проектов (мероприятий) из</w:t>
      </w:r>
      <w:r w:rsidR="00F24A82" w:rsidRPr="00B80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бюджета Добровского муниципального района в 2023 году (Приложение № 1).  </w:t>
      </w:r>
    </w:p>
    <w:p w14:paraId="1B0030BE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Утвердить состав</w:t>
      </w:r>
      <w:r w:rsidR="00F24A82" w:rsidRPr="00B80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конкурсной комиссии по проведению отбора претендентов на предмет предоставления субсидий социально ориентированным некоммерческим организациям на реализацию социально значимых проектов (мероприятий) из</w:t>
      </w:r>
      <w:r w:rsidR="00DB6B43" w:rsidRPr="00B80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бюджета Добровского муниципального района в 2023 году (Приложение № 2).</w:t>
      </w:r>
    </w:p>
    <w:p w14:paraId="715AA291" w14:textId="4337C817" w:rsidR="007C431E" w:rsidRPr="002C1CBE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0A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Признать утратившим силу п</w:t>
      </w:r>
      <w:r w:rsidR="007C431E" w:rsidRPr="002C1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остановление администрации Добровского муниципального района от 20.04.2022 № 277 </w:t>
      </w:r>
      <w:r w:rsidR="00B80A57" w:rsidRPr="002C1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="00B80A57" w:rsidRPr="002C1CBE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предоставления субсидий социально ориентированным некоммерческим организациям на реализацию социально значимых проектов (мероприятий) из бюджета Добровского муниципального района в 2022 году</w:t>
      </w:r>
      <w:r w:rsidR="00B80A57" w:rsidRPr="002C1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</w:p>
    <w:p w14:paraId="3D1B81B2" w14:textId="77777777" w:rsidR="00032DC3" w:rsidRPr="00032DC3" w:rsidRDefault="00B80A57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032DC3"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постановление опубликовать в сети Интернет на официальном сайте администрации Добровского муниципального района www.admdobroe.ru и в средствах массовой информации.  </w:t>
      </w:r>
    </w:p>
    <w:p w14:paraId="634B6E97" w14:textId="77777777" w:rsidR="00032DC3" w:rsidRPr="00032DC3" w:rsidRDefault="00B80A57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032DC3"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администрации Добровского муниципального района Е.А. Борисенко.</w:t>
      </w:r>
    </w:p>
    <w:p w14:paraId="5FDE8A65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77021F9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D45322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администрации Добровского муниципального района                              А.А. Попов</w:t>
      </w:r>
    </w:p>
    <w:p w14:paraId="2385F4A1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Л.В. Полунина 2-21-57  </w:t>
      </w:r>
    </w:p>
    <w:p w14:paraId="65067D95" w14:textId="77777777" w:rsidR="00032DC3" w:rsidRPr="00032DC3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1 </w:t>
      </w:r>
    </w:p>
    <w:p w14:paraId="450CA6B4" w14:textId="77777777" w:rsidR="00032DC3" w:rsidRPr="00032DC3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 района</w:t>
      </w:r>
    </w:p>
    <w:p w14:paraId="11641E9C" w14:textId="77777777" w:rsidR="00032DC3" w:rsidRPr="00032DC3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______________</w:t>
      </w:r>
    </w:p>
    <w:p w14:paraId="48F70AA2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5FB906" w14:textId="77777777" w:rsidR="00032DC3" w:rsidRPr="00032DC3" w:rsidRDefault="00032DC3" w:rsidP="00032DC3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предоставления субсидий социально ориентированным некоммерческим организациям на реализацию социально значимых проектов (мероприятий) из бюджета Добровского муниципального района на 2023 год</w:t>
      </w:r>
    </w:p>
    <w:p w14:paraId="1B4A02A9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54BAF5" w14:textId="77777777" w:rsidR="00032DC3" w:rsidRPr="00032DC3" w:rsidRDefault="00032DC3" w:rsidP="00032DC3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14:paraId="2A94E6E7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6AF19B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Порядок предоставления субсидий социально ориентированным некоммерческим организациям на реализацию социально значимых проектов (мероприятий) из районного бюджета на 2023 год (далее - Порядок) разработан в соответствии с Бюджетным кодексом Российской Федерации</w:t>
      </w:r>
      <w:r w:rsidR="00B80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0A57"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B80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 Липецкой области от 7 декабря 2022 года № 243-ОЗ "Об областном бюджете на 2023 год и на плановый период 2024 и 2025 годов"; решением Совета депутатов Добровского муниципального района от 26.12.2022г. № 146-рс "О районном бюджете на 2023 год и на плановый период 2024 и 2025 годов".</w:t>
      </w:r>
    </w:p>
    <w:p w14:paraId="7AC3836F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Настоящий Порядок устанавливает механизм предоставления из районного бюджета субсидий социально ориентированным некоммерческим организациям (далее - Организация, Получатель субсидии), осуществляющим деятельность на территории Добровского муниципального района по приоритетным направлениям деятельности на реализацию социально значимых проектов (мероприятий) в целях привлечения социально ориентированных некоммерческих организаций к участию в решении социально значимых вопросов в Добровском районе.</w:t>
      </w:r>
    </w:p>
    <w:p w14:paraId="399643C1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В целях настоящего Порядка к приоритетным направлениям деятельности на территории Добровского муниципального района отнесены:</w:t>
      </w:r>
    </w:p>
    <w:p w14:paraId="54B22019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 повышение качества жизни людей пожилого возраста;</w:t>
      </w:r>
    </w:p>
    <w:p w14:paraId="508648E1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 социальная адаптация инвалидов и их семей;</w:t>
      </w:r>
    </w:p>
    <w:p w14:paraId="4AA6CBDC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поддержка культуры, духовного развития и межнационального сотрудничества;</w:t>
      </w:r>
    </w:p>
    <w:p w14:paraId="7BE794E1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  поддержка инициатив в развитии и пропаганде здорового образа жизни, молодежной политики, физической культуры и спорта (в том числе, среди инвалидов, ветеранов, граждан пожилого возраста);</w:t>
      </w:r>
    </w:p>
    <w:p w14:paraId="7E477365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развитие ветеранского движения, привлечение ветеранов к патриотическому воспитанию молодежи.</w:t>
      </w:r>
    </w:p>
    <w:p w14:paraId="1622ED0B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В целях настоящего Порядка под социально значимым проектом (мероприятием) социально ориентированной некоммерческой организации (далее - проект) понимается мероприятие (совокупность мероприятий), направленных на решение конкретных задач в соответствии с приоритетными направлениями деятельности, поименованными п. 1.3. Порядка.</w:t>
      </w:r>
    </w:p>
    <w:p w14:paraId="54EC8281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  Субсидия предоставляется на основании решения конкурсной комиссии по отбору социально значимых проектов (мероприятий) социально ориентированных некоммерческих организаций для предоставления субсидий из районного бюджета в 2022 году (далее - Конкурсная комиссия) по итогам конкурса социально значимых проектов (мероприятий) социально ориентированных некоммерческих организаций (далее - Конкурс).</w:t>
      </w:r>
    </w:p>
    <w:p w14:paraId="105781F5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Субсидия предоставляется из областного бюджета и бюджета Добровского муниципального района на основании Закона Липецкой области от 7 декабря 2022 года № 243-ОЗ  "Об областном бюджете на 2023 год и на плановый период 2024 и 2025 годов" и решения Совета депутатов Добровского муниципального района от 26.12.2022 г. № 146-рс "О районном бюджете на 2023 год и на плановый период 2024 и 2025 годов", в сумме 502 860,19 (пятьсот две тысячи восемьсот шестьдесят) рублей 19 копеек.</w:t>
      </w:r>
    </w:p>
    <w:p w14:paraId="0821477C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1.7. Требования, которым Получатель субсидии должен соответствовать на первое число месяца, в котором подается Заявка на участие в Конкурсе:</w:t>
      </w:r>
    </w:p>
    <w:p w14:paraId="7FC00B5A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5807B74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у Получателя субсидии должна отсутствовать просроченная задолженность перед районным и областным бюджетом;</w:t>
      </w:r>
    </w:p>
    <w:p w14:paraId="2D0CB914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Получатель субсидии не должен находиться в процессе реорганизации, ликвидации, банкротства;</w:t>
      </w:r>
    </w:p>
    <w:p w14:paraId="5C2506FC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Получатель субсидии должен быть зарегистрирован в установленном законом порядке на территории Добровского района Липецкой области в течение не менее одного года до даты подачи заявки на участие в Конкурсе;</w:t>
      </w:r>
    </w:p>
    <w:p w14:paraId="1389DFC5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  отсутствие в составе учредителей Получателя субсидии политической партии, отсутствие в уставе организации упоминания наименования политической партии, отсутствия фактов передачи организацией пожертвований политической партии или ее региональному отделению;</w:t>
      </w:r>
    </w:p>
    <w:p w14:paraId="2B5A4376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отсутствие не устраненных нарушений по использованию средств районного бюджета, выделенных в предыдущем финансовом году, и представление соответствующей отчетности.</w:t>
      </w:r>
    </w:p>
    <w:p w14:paraId="40DAD6DD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14:paraId="2671C3B0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14:paraId="756D03E3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1.8. Субсидия используется только на осуществление целевых расходов, связанных с реализацией проекта, мероприятий по осуществлению проекта, в том числе на расходы по приобретению товаров, работ, услуг.</w:t>
      </w:r>
    </w:p>
    <w:p w14:paraId="723B0A35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1.9. Средства Субсидии не могут быть использованы на:</w:t>
      </w:r>
    </w:p>
    <w:p w14:paraId="5E037F13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расходы, связанные с текущей деятельностью организации, осуществлением предпринимательской деятельности и оказанием помощи коммерческим организациям;</w:t>
      </w:r>
    </w:p>
    <w:p w14:paraId="472EE46D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оказание финансовой помощи населению;</w:t>
      </w:r>
    </w:p>
    <w:p w14:paraId="6CFE1258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расходы, связанные с осуществлением деятельности, не связанной с реализацией проектов (мероприятий), указанные в пункте 1.4 настоящего Порядка;</w:t>
      </w:r>
    </w:p>
    <w:p w14:paraId="6A12B79F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расходы на поддержку политических партий и компаний;</w:t>
      </w:r>
    </w:p>
    <w:p w14:paraId="6B1B4020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расходы на проведение митингов, демонстраций, пикетирований;</w:t>
      </w:r>
    </w:p>
    <w:p w14:paraId="0F780503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расходы на научные исследования;</w:t>
      </w:r>
    </w:p>
    <w:p w14:paraId="0A650176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уплату штрафов.</w:t>
      </w:r>
    </w:p>
    <w:p w14:paraId="5FF5B646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5E9449" w14:textId="77777777" w:rsidR="00032DC3" w:rsidRPr="00032DC3" w:rsidRDefault="00032DC3" w:rsidP="00032DC3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Условия и порядок предоставления субсидии</w:t>
      </w:r>
    </w:p>
    <w:p w14:paraId="776BB432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ECCFC8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В целях проведения Конкурса в средствах массовой информации, информационно-телекоммуникационной сети "Интернет" на официальном сайте администрации Добровского муниципального района размещается объявление о проведении Конкурса, включающее:</w:t>
      </w:r>
    </w:p>
    <w:p w14:paraId="0CEC21F9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 информацию об уполномоченном органе;</w:t>
      </w:r>
    </w:p>
    <w:p w14:paraId="59DFF9BD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 условия участия в Конкурсе;</w:t>
      </w:r>
    </w:p>
    <w:p w14:paraId="007CAEEA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 сроки подачи Заявок на участие в Конкурсе;</w:t>
      </w:r>
    </w:p>
    <w:p w14:paraId="4A4F0606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время и место приема заявок на участие в Конкурсе;</w:t>
      </w:r>
    </w:p>
    <w:p w14:paraId="54A6E4CE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номер телефона для получения консультаций по вопросам подготовки заявок на участие в Конкурсе.</w:t>
      </w:r>
    </w:p>
    <w:p w14:paraId="21A482DD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Объявление о проведении Конкурса дополнительно может содержать и иную информацию.</w:t>
      </w:r>
    </w:p>
    <w:p w14:paraId="3F3D0B76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Для участия в конкурсе социально ориентированные некоммерческие организации направляют в отдел культуры, спорта, молодежи и туризма администрации Добровского муниципального района (далее - Уполномоченный орган) заявку на участие в Конкурсе на бумажном и электронном носителе по форме согласно приложению N 1 к настоящему Порядку (далее - Заявка).</w:t>
      </w:r>
    </w:p>
    <w:p w14:paraId="23ED8A08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2.2.1. К заявке для участия в Конкурсе социально ориентированная некоммерческая организация прилагает:</w:t>
      </w:r>
    </w:p>
    <w:p w14:paraId="6AD5186A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информацию об организации по форме согласно приложению N 2 к настоящему Порядку;</w:t>
      </w:r>
    </w:p>
    <w:p w14:paraId="0C168D9A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 проект по форме согласно приложению N 3 к настоящему Порядку;</w:t>
      </w:r>
    </w:p>
    <w:p w14:paraId="5843006B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смету расходов на реализацию проекта по форме согласно приложению N 4 к настоящему Порядку, с приложением документов и расчетов, подтверждающих обоснованность планируемых      расходов;</w:t>
      </w:r>
    </w:p>
    <w:p w14:paraId="1D7400E9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надлежаще заверенные копии: решения (протокола) о назначении руководителя, устава организации, свидетельств о государственной регистрации в качестве юридического лица и о постановке на налоговый учет;</w:t>
      </w:r>
    </w:p>
    <w:p w14:paraId="06539DAD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  выписку из Единого государственного реестра юридических лиц;</w:t>
      </w:r>
    </w:p>
    <w:p w14:paraId="50D49DB5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информацию об отсутствии просроченной задолженности перед районным и областным бюджетом;</w:t>
      </w:r>
    </w:p>
    <w:p w14:paraId="07B31AE0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справку налогового органа об отсутствии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подачи заявки.</w:t>
      </w:r>
    </w:p>
    <w:p w14:paraId="7D1AA8FC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справку о том, что социально ориентированная некоммерческая организация не находится в стадии реорганизации, ликвидации, банкротства на первое число месяца, предшествующего месяцу подачи заявки.</w:t>
      </w:r>
    </w:p>
    <w:p w14:paraId="02D1D2CC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2.2.2. Если документы, включенные в состав заявки на участие в Конкурсе, содержат персональные данные, в состав заявки должны быть включены согласия субъектов этих данных на их обработку по форме согласно приложению N 5 к настоящему Порядку.</w:t>
      </w:r>
    </w:p>
    <w:p w14:paraId="46908A57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2.2.3. Заявка на участие в конкурсе на бумажном носителе должна быть сброшюрована в одну или несколько папок (томов) и пронумерована; заверена подписью ответственного лица и печатью организации.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При предоставлении в составе Заявки нескольких папок (томов) указываются номера папок (томов) и количество страниц в каждой папке (томе) соответственно.</w:t>
      </w:r>
    </w:p>
    <w:p w14:paraId="32180838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2.2.4. Одна организация вправе подать только одну Заявку.</w:t>
      </w:r>
    </w:p>
    <w:p w14:paraId="5F002A4D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2.2.5. Социально ориентированные некоммерческие организации (должностные лица) несут ответственность за достоверность сведений, отраженных в представленных с Заявкой документах, в соответствии с действующим законодательством.</w:t>
      </w:r>
    </w:p>
    <w:p w14:paraId="2463C3A3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Помимо документов, указанных в пункте 2.2.1. настоящего Порядка, организации вправе по собственной инициативе представить в составе Заявки:</w:t>
      </w:r>
    </w:p>
    <w:p w14:paraId="2254FAC4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копии;</w:t>
      </w:r>
    </w:p>
    <w:p w14:paraId="3124EDAC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печатные материалы, документы, содержащие, подтверждающие и (или) поясняющие информацию об организации и (или) мероприятиях (деятельности), для осуществления которых запрашивается Субсидия.</w:t>
      </w:r>
    </w:p>
    <w:p w14:paraId="70BEA95C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2.4. Заявка может быть отозвана организацией до окончания срока приема заявок путем направления в Уполномоченный орган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14:paraId="5D74325E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Социально ориентированная некоммерческая организация не допускается к участию в Конкурсе в случае:</w:t>
      </w:r>
    </w:p>
    <w:p w14:paraId="4DBD3B68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   Заявка поступила по истечению установленного срока подачи Заявок на участие в Конкурсе;</w:t>
      </w:r>
    </w:p>
    <w:p w14:paraId="6F9CD6E6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   непредставления (представления не в полном объеме) документов, поименованных </w:t>
      </w:r>
      <w:proofErr w:type="spellStart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п.п</w:t>
      </w:r>
      <w:proofErr w:type="spellEnd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2.2.1, </w:t>
      </w:r>
      <w:proofErr w:type="spellStart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п.п</w:t>
      </w:r>
      <w:proofErr w:type="spellEnd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2.2.2. п. 2.2. Порядка;</w:t>
      </w:r>
    </w:p>
    <w:p w14:paraId="6EED38C0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   недостоверность представленной организацией информации,</w:t>
      </w:r>
    </w:p>
    <w:p w14:paraId="1DA7200D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    несоответствие организации требованиям, поименованным п. 1.7. Порядка;</w:t>
      </w:r>
    </w:p>
    <w:p w14:paraId="2F8567C5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    представления организацией более одной Заявки.</w:t>
      </w:r>
    </w:p>
    <w:p w14:paraId="2BEAAA43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В срок не более трех рабочих дней после окончания срока приема заявок на участие в конкурсе Конкурсная комиссия проверяет поданные Заявки на соответствие требованиям, установленным настоящим Порядком. Результаты этой работы оформляются протоколом, в котором указывается список участников конкурса, заявки которых подлежат дальнейшему рассмотрению (участию в конкурсном отборе). Указанный в настоящем пункте протокол оформляется в срок не более двух рабочих дня после окончания срока приема заявок на участие в конкурсе.</w:t>
      </w:r>
    </w:p>
    <w:p w14:paraId="6492A0EF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В срок не более трех рабочих дней с даты составления протокола, поименованного п. 2.6. Порядка, Конкурсная комиссия из перечня заявок, допущенных к участию в конкурсном отборе, осуществляет отбор проектов организаций по критериям, указанным в Приложении № 6 к настоящему Порядку. Результаты этой работы оформляются протоколом, в котором обязательно указывается рейтинг заявок, поданных участниками конкурса, по итогам указанного рейтинга - Получатель субсидии (перечень Получателей субсидии), размеры предоставляемых Субсидий. Указанный в настоящем пункте протокол оформляется в срок не более двух рабочих дня с даты составления протокола, поименованного п. 2.6. Порядка.</w:t>
      </w:r>
    </w:p>
    <w:p w14:paraId="6834CD6F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Рейтинг заявки на участие в конкурсе рассчитывается Конкурсной комиссией путем сложения баллов по каждому критерию, указанному в Приложении № 6 к Порядку.</w:t>
      </w:r>
    </w:p>
    <w:p w14:paraId="4CBA08A5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 Минимальное значение рейтинга заявки на участие в конкурсе, при котором представивший ее участник признается победителем конкурса, составляет 70 баллов.</w:t>
      </w:r>
    </w:p>
    <w:p w14:paraId="17EA7C4F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 Объем Субсидий утвержденный решением Совета депутатов Добровского муниципального района Липецкой области от 26.12.2022г. №146-рс "О районном бюджете на 2023 год и на плановый период 2024 и 2025 годов", Законом Липецкой области от 7 декабря 2022 года № 243-ОЗ "Об областном бюджете на 2023 год и на плановый период 2024 и 2025 годов",  распределяется между Получателями субсидий пропорционально количеству Получателей субсидий.</w:t>
      </w:r>
    </w:p>
    <w:p w14:paraId="19AF986D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2.10. Конкурсная комиссия в срок не более двух дней после подписания протокола, поименованного п. 2.6., информирует претендента о принятом решении путем направления в его адрес почтового уведомления. В случае если претендент не согласен с решением Комиссии, он вправе его обжаловать в судебном порядке.</w:t>
      </w:r>
    </w:p>
    <w:p w14:paraId="00774A25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2.11. Администрация муниципального района в срок не более трех рабочих дня после подписания протокола, поименованного п. 2.7. Порядка, заключает соглашение с Получателем субсидии о предоставлении субсидии по форме, утверждаемой приказом Отдела финансов администрации Добровского муниципального района.</w:t>
      </w:r>
    </w:p>
    <w:p w14:paraId="7B6417EC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 установленный срок Соглашение по вине Получателя субсидии не заключено, то Получатель субсидии теряет право на получение субсидии.</w:t>
      </w:r>
    </w:p>
    <w:p w14:paraId="49F6B890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2.12. Администрация муниципального района в течение трех рабочих дня после заключения соглашения готовит распоряжение администрации Добровского муниципального района о перечислении субсидий из средств бюджета Добровского муниципального района.</w:t>
      </w:r>
    </w:p>
    <w:p w14:paraId="19134D0C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2.13. Субсидии перечисляются социально ориентированным некоммерческим организациям на реализацию социально значимых проектов (мероприятий) на 2023 год в 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течение двух рабочих дней после вступления в силу распоряжения администрации муниципального района о перечислении Субсидий.</w:t>
      </w:r>
    </w:p>
    <w:p w14:paraId="147F8BF2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2.14. Порядок предоставления субсидии в очередном финансовом году получателю субсидии, соответствующему критериям отбора, в случае невозможности ее предоставления в текущем финансовом году в связи с недостаточностью лимитов бюджетных обязательств, выделяется без повторного прохождения проверки на соответствие критериям отбора.</w:t>
      </w:r>
    </w:p>
    <w:p w14:paraId="7C287A6F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EDE504" w14:textId="77777777" w:rsidR="00032DC3" w:rsidRPr="00032DC3" w:rsidRDefault="00032DC3" w:rsidP="00032DC3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Требования к отчетности, требование об осуществлении контроля за соблюдением условий, целей и порядка предоставления субсидий</w:t>
      </w:r>
    </w:p>
    <w:p w14:paraId="3C77AB7C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FA9680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В Соглашении о предоставлении Субсидий устанавливаются сроки и формы представления Получателем субсидии отчетности об использовании Субсидии.</w:t>
      </w:r>
    </w:p>
    <w:p w14:paraId="096CA045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Администрация Добровского муниципального района в лице отдела культуры, спорта, молодежи и туризма и орган муниципального финансового контроля осуществляют обязательную проверку соблюдения условий, целей и Порядка предоставления субсидии.</w:t>
      </w:r>
    </w:p>
    <w:p w14:paraId="274D1C88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предоставлении субсидии обязательным условием ее предоставления, включаемым в Соглашение, является согласие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Соглашениям, на осуществление администрацией Добровского муниципального района, отделом культуры, спорта, молодежи и туризма администрации Добровского муниципального района и органом муниципального финансового контроля проверок соблюдения ими условий, целей и порядка предоставления субсидий.</w:t>
      </w:r>
    </w:p>
    <w:p w14:paraId="544C605A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В случае выявления нарушений условий, Порядка предоставления Субсидий, нецелевого использования Субсидий, искажения отчетных данных, факта излишне полученных средств Получатели субсидии возвращают в районный бюджет денежные средства в объеме допущенных нарушений.</w:t>
      </w:r>
    </w:p>
    <w:p w14:paraId="11193976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При установлении факта(</w:t>
      </w:r>
      <w:proofErr w:type="spellStart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proofErr w:type="spellEnd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указанных в пункте 3.4 настоящего порядка, Получатели субсидии осуществляют возврат полученных бюджетных средств в 10-дневный срок со дня получения соответствующего уведомления администрации Добровского муниципального района.</w:t>
      </w:r>
    </w:p>
    <w:p w14:paraId="0FBE1267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При отказе Получателей субсидии от добровольного возврата указанных средств администрация Добровского муниципального района обеспечивает их принудительное взыскание и перечисление в доход бюджета района в судебном порядке в соответствии с действующим законодательством Российской Федерации.</w:t>
      </w:r>
    </w:p>
    <w:p w14:paraId="09D4A52E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D18C2F" w14:textId="77777777" w:rsidR="00032DC3" w:rsidRPr="00B80A57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FBC2F0" w14:textId="77777777" w:rsidR="00032DC3" w:rsidRPr="00B80A57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723F31" w14:textId="77777777" w:rsidR="00032DC3" w:rsidRPr="00B80A57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EEF1A7" w14:textId="77777777" w:rsidR="00032DC3" w:rsidRPr="00B80A57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B945A6" w14:textId="77777777" w:rsidR="00032DC3" w:rsidRPr="00B80A57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B1AAB3" w14:textId="77777777" w:rsidR="00032DC3" w:rsidRPr="00B80A57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EE741D" w14:textId="77777777" w:rsidR="00032DC3" w:rsidRPr="00B80A57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E94345" w14:textId="77777777" w:rsidR="00032DC3" w:rsidRPr="00B80A57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C67386" w14:textId="77777777" w:rsidR="00032DC3" w:rsidRPr="00B80A57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4AC421" w14:textId="77777777" w:rsidR="00032DC3" w:rsidRPr="00B80A57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5307EC" w14:textId="77777777" w:rsidR="00032DC3" w:rsidRPr="00B80A57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63ABB8" w14:textId="77777777" w:rsidR="00032DC3" w:rsidRPr="00B80A57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BF9A85" w14:textId="77777777" w:rsidR="00032DC3" w:rsidRPr="00B80A57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97BC1A" w14:textId="77777777" w:rsidR="00032DC3" w:rsidRPr="00B80A57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181ED8" w14:textId="77777777" w:rsidR="00032DC3" w:rsidRPr="00B80A57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63FF70" w14:textId="77777777" w:rsidR="00032DC3" w:rsidRPr="00B80A57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4B43A6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6F40F3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41B77AD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Pr="00B80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CCB1A09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 предоставления субсидий социально</w:t>
      </w:r>
    </w:p>
    <w:p w14:paraId="76B2C493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ориентированным некоммерческим организациям</w:t>
      </w:r>
    </w:p>
    <w:p w14:paraId="432C3E87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реализацию социально значимых проектов</w:t>
      </w:r>
    </w:p>
    <w:p w14:paraId="13679617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(мероприятий) из районного бюджета в 2023 году</w:t>
      </w:r>
    </w:p>
    <w:p w14:paraId="07F5AA0E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898950" w14:textId="77777777" w:rsidR="00032DC3" w:rsidRPr="00032DC3" w:rsidRDefault="00032DC3" w:rsidP="00032D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ЗАЯВКА</w:t>
      </w:r>
    </w:p>
    <w:p w14:paraId="1565C50A" w14:textId="77777777" w:rsidR="00032DC3" w:rsidRPr="00B80A57" w:rsidRDefault="00032DC3" w:rsidP="00032DC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участие в конкурсе социально значимых проектов (мероприятий) социально ориентированных некоммерческих организаций на получение субсидий из бюджета Добровского муниципального района в 2023 году</w:t>
      </w:r>
    </w:p>
    <w:p w14:paraId="7C44D796" w14:textId="77777777" w:rsidR="00032DC3" w:rsidRPr="00032DC3" w:rsidRDefault="00032DC3" w:rsidP="00032D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0F9637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</w:t>
      </w:r>
      <w:r w:rsidRPr="00B80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14:paraId="0902BE96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(полное наименование социально ориентированной некоммерческой организации)</w:t>
      </w:r>
    </w:p>
    <w:p w14:paraId="495624AF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- организация) направляет заявку на участие в конкурсе социально значимых проектов социально ориентированных некоммерческих организаций на получение субсидий из бюджета района на 2023 год на реализацию социально значимого проекта по направлению.</w:t>
      </w:r>
    </w:p>
    <w:p w14:paraId="08CA1D27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Запрашиваемый объем финансирования из областного бюджета</w:t>
      </w:r>
    </w:p>
    <w:p w14:paraId="4CCD10E6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 </w:t>
      </w:r>
      <w:proofErr w:type="gramStart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(</w:t>
      </w:r>
      <w:proofErr w:type="gramEnd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________________)  рублей.</w:t>
      </w:r>
    </w:p>
    <w:p w14:paraId="720E1614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       (</w:t>
      </w:r>
      <w:proofErr w:type="gramStart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цифрами)   </w:t>
      </w:r>
      <w:proofErr w:type="gramEnd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                                      (прописью)</w:t>
      </w:r>
    </w:p>
    <w:p w14:paraId="2171E4E5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соответствует требованиям, установленным к участникам конкурса.</w:t>
      </w:r>
    </w:p>
    <w:p w14:paraId="2966E0C3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условиями конкурсного отбора и предоставления субсидии из областного бюджета ознакомлен и согласен.</w:t>
      </w:r>
    </w:p>
    <w:p w14:paraId="6AC95BD3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Даю согласие на обработку моих персональных данных, содержащихся в настоящей заявке и приложенных к ней документах. Ознакомлен с информацией о неправомерности включения в состав заявки персональных данных лиц, не дававших согласие на их обработку в соответствии с Федеральным законом от 27.07.2006 N 152-ФЗ "О персональных данных".</w:t>
      </w:r>
    </w:p>
    <w:p w14:paraId="49D49654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заявлению прилагаются:</w:t>
      </w:r>
    </w:p>
    <w:p w14:paraId="7B97E4E9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информация об организации установленной формы;</w:t>
      </w:r>
    </w:p>
    <w:p w14:paraId="0D35BB07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проект по установленной форме;</w:t>
      </w:r>
    </w:p>
    <w:p w14:paraId="6154C319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смета расходов по установленной форме;</w:t>
      </w:r>
    </w:p>
    <w:p w14:paraId="0BCD81D5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информация о прогнозах затрат по расходам, связанным с арендой и (или) оплатой коммунальных услуг;</w:t>
      </w:r>
    </w:p>
    <w:p w14:paraId="65FA837F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заверенная копия устава организации;</w:t>
      </w:r>
    </w:p>
    <w:p w14:paraId="5693850A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иные документы (перечислить).</w:t>
      </w:r>
    </w:p>
    <w:p w14:paraId="7463ABAB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Достоверность информации (в том числе документов), представленной в составе заявки, подтверждаю.</w:t>
      </w:r>
    </w:p>
    <w:p w14:paraId="2EBDB390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9E5947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</w:t>
      </w:r>
    </w:p>
    <w:p w14:paraId="5BD3DAF3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(наименование должности руководителя некоммерческой организации)</w:t>
      </w:r>
    </w:p>
    <w:p w14:paraId="6983742B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</w:t>
      </w:r>
    </w:p>
    <w:p w14:paraId="730C71EE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</w:t>
      </w:r>
      <w:proofErr w:type="gramStart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подпись)   </w:t>
      </w:r>
      <w:proofErr w:type="gramEnd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                                          (фамилия, инициалы)</w:t>
      </w:r>
    </w:p>
    <w:p w14:paraId="3F7BAF46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FFD4FE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__________2023г.</w:t>
      </w:r>
    </w:p>
    <w:p w14:paraId="1F9ACF78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М.П.</w:t>
      </w:r>
    </w:p>
    <w:p w14:paraId="1115F51B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68BD5E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35673C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C64975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FCCD1E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55D9E7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95633D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0CD959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FB2265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634838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D669C8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14:paraId="39A4E48A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 предоставления субсидий социально</w:t>
      </w:r>
    </w:p>
    <w:p w14:paraId="05E05588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ориентированным некоммерческим организациям</w:t>
      </w:r>
    </w:p>
    <w:p w14:paraId="0A3DFC41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реализацию социально значимых проектов</w:t>
      </w:r>
    </w:p>
    <w:p w14:paraId="070305C9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(мероприятий) из районного бюджета в 2023 году</w:t>
      </w:r>
    </w:p>
    <w:p w14:paraId="1A019E07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B183A40" w14:textId="77777777" w:rsidR="00032DC3" w:rsidRPr="00032DC3" w:rsidRDefault="00032DC3" w:rsidP="00032D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</w:t>
      </w:r>
    </w:p>
    <w:p w14:paraId="7B7F7C91" w14:textId="77777777" w:rsidR="00032DC3" w:rsidRPr="00032DC3" w:rsidRDefault="00032DC3" w:rsidP="00032D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участнике конкурса проектов социально ориентированных некоммерческих организаций на получение субсидий из районного бюджета в 2023 году</w:t>
      </w:r>
    </w:p>
    <w:p w14:paraId="64DAC647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6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12"/>
        <w:gridCol w:w="2853"/>
      </w:tblGrid>
      <w:tr w:rsidR="00B80A57" w:rsidRPr="00032DC3" w14:paraId="0529CE44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57885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 некоммерческой организации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D6147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556C85E3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AC8A4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Сокращенное наименование некоммерческой организации (в соответствии с уставными документами)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00F6B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767D5E50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945C8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6EE35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4E847026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814F4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8B213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76069FD3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F3533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8C5BD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7ED49E9E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E5C62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B09D2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4C6E0B43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611BA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общероссийскому классификатору продукции (ОКПО)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2F000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3AE258A7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2EC52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0DD9B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1DCDF12E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FD43D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DEC46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2B7DF7B1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A2A96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причины постановки на учет (КПП)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06ACD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60CAF1EC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40FA4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расчетного счета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8C99A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326B3240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FCC24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76003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27B34AA6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38EF3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Банковский идентификационный код (БИК)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FE7FA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4F331674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37A34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корреспондентского счета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3E3B3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7FD04ACA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14477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C91C0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7667ED7F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211A1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B3D35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0A79EDF8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F19C6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C857D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60E4FFBC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B099B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Сайт в сети Интернет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C2FDC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1FD8D0D7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3C6F5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481E9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2F71AD10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0920F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должности руководителя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02E00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12829BC6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90A6B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168E9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59C52D47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EA869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работников, с указанием опыта и квалификации, необходимых для выполнения мероприятий проекта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FA7CC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3612E2D9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6D368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членов (для общественных организаций)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93C16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6C6AB434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563EB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добровольцев, привлеченных в 2022 году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6F3FB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0F9F7707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02ECB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сумма денежных средств, полученных некоммерческой организацией за 1 предыдущий год, из них: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FFDFC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08C4F9F8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61025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взносы учредителей (участников, членов)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65C05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7568B83F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663E2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гранты и пожертвования юридических лиц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27ED5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6B4EDD6D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1474A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пожертвования физических лиц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8CC36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40F38495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18613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предоставленные бюджетные средства (с указанием источника):</w:t>
            </w:r>
          </w:p>
          <w:p w14:paraId="28D15AE6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 федерального бюджета;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8F4C9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5DAC227F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21F7F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 областного бюджета;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F3409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5C4197DB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44B43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 местных бюджетов;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81D1C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52AC645D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BA0D9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 от целевого капитала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67B13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39B90B3A" w14:textId="77777777" w:rsidTr="00032DC3">
        <w:tc>
          <w:tcPr>
            <w:tcW w:w="9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3232B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Информация о видах деятельности, осуществляемых некоммерческой организацией в соответствии с уставными документами</w:t>
            </w:r>
          </w:p>
        </w:tc>
      </w:tr>
      <w:tr w:rsidR="00B80A57" w:rsidRPr="00032DC3" w14:paraId="4920FEBB" w14:textId="77777777" w:rsidTr="00032DC3">
        <w:tc>
          <w:tcPr>
            <w:tcW w:w="9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08B69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Опыт организации в работе по заявленному направлению за последний год</w:t>
            </w:r>
          </w:p>
        </w:tc>
      </w:tr>
      <w:tr w:rsidR="00B80A57" w:rsidRPr="00032DC3" w14:paraId="6462784C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91FA2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 1 (название)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F3935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1CF3E6FC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DF7D7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9D317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2D8EFA87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10BEA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Цели и задачи (1 - 2 коротко)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2FCF4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08020EF5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DD75F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C388B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4F549299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4740A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Объемы и источники финансирования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495D4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362BD87C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8D457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Публикации в СМИ о реализованном проекте (название СМИ, количество публикаций)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708DC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04601170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CCA90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 2 (название)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3D506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6034218A" w14:textId="77777777" w:rsidTr="00032DC3">
        <w:tc>
          <w:tcPr>
            <w:tcW w:w="9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9A963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B80A57" w:rsidRPr="00032DC3" w14:paraId="54303FFC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79E99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Приоритетное направление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C29E7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5D044D87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381CF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7C52E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59937BE1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F0964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7F089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76F218D7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444DA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утверждения проекта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21810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5A18338F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FFA0C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Сроки реализации проекта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887A2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23F84380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EC964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0F65E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5CBF8D27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246B1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сумма планируемых расходов на реализацию проекта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EA8D4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3F882054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6FD97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Запрашиваемый размер субсидии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B5D54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3D15CEA7" w14:textId="77777777" w:rsidTr="00032DC3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D14EC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Предполагаемая сумма </w:t>
            </w:r>
            <w:proofErr w:type="spellStart"/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89CD7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0A57" w:rsidRPr="00032DC3" w14:paraId="5A0C573D" w14:textId="77777777" w:rsidTr="00032DC3">
        <w:tc>
          <w:tcPr>
            <w:tcW w:w="9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5C1E6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Краткое описание мероприятий проекта, для финансового обеспечения которых запрашивается субсидия</w:t>
            </w:r>
          </w:p>
        </w:tc>
      </w:tr>
      <w:tr w:rsidR="00B80A57" w:rsidRPr="00032DC3" w14:paraId="7274FAF5" w14:textId="77777777" w:rsidTr="00032DC3">
        <w:tc>
          <w:tcPr>
            <w:tcW w:w="9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BB254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(не более 1 страницы текста)</w:t>
            </w:r>
          </w:p>
        </w:tc>
      </w:tr>
    </w:tbl>
    <w:p w14:paraId="0CCC7CEC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E11D36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</w:p>
    <w:p w14:paraId="262A724A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(наименование должности руководителя некоммерческой организации)</w:t>
      </w:r>
    </w:p>
    <w:p w14:paraId="456F5A46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</w:t>
      </w:r>
    </w:p>
    <w:p w14:paraId="5BE6FDA7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 (</w:t>
      </w:r>
      <w:proofErr w:type="gramStart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подпись)   </w:t>
      </w:r>
      <w:proofErr w:type="gramEnd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                                          (фамилия, инициалы)</w:t>
      </w:r>
    </w:p>
    <w:p w14:paraId="479DE1C9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EEBA800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________2023г.</w:t>
      </w:r>
    </w:p>
    <w:p w14:paraId="0198C286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МП.</w:t>
      </w:r>
    </w:p>
    <w:p w14:paraId="5C6B3CD6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09B364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33B382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7A5432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FCF76D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N 3</w:t>
      </w:r>
    </w:p>
    <w:p w14:paraId="34ACF4C7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 предоставления субсидий социально</w:t>
      </w:r>
    </w:p>
    <w:p w14:paraId="6A374A83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ориентированным некоммерческим организациям</w:t>
      </w:r>
    </w:p>
    <w:p w14:paraId="663263B9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реализацию социально значимых проектов</w:t>
      </w:r>
    </w:p>
    <w:p w14:paraId="36288BC5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(мероприятий) из районного бюджета в 2023 году</w:t>
      </w:r>
    </w:p>
    <w:p w14:paraId="4C86DD0E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DB4FC7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</w:t>
      </w:r>
    </w:p>
    <w:p w14:paraId="34908280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</w:t>
      </w:r>
    </w:p>
    <w:p w14:paraId="26EB300F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наименование органа организации, утверждающего проект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2023г.</w:t>
      </w:r>
    </w:p>
    <w:p w14:paraId="279F74D6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</w:t>
      </w:r>
    </w:p>
    <w:p w14:paraId="2B51F0DD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(подпись руководителя организации)</w:t>
      </w:r>
    </w:p>
    <w:p w14:paraId="01920DD4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МП.</w:t>
      </w:r>
    </w:p>
    <w:p w14:paraId="5B2932B0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8A7E60" w14:textId="77777777" w:rsidR="00032DC3" w:rsidRPr="00032DC3" w:rsidRDefault="00032DC3" w:rsidP="00032D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ПРОЕКТ</w:t>
      </w:r>
    </w:p>
    <w:p w14:paraId="1A1F1885" w14:textId="77777777" w:rsidR="00032DC3" w:rsidRPr="00032DC3" w:rsidRDefault="00032DC3" w:rsidP="00032D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проекта</w:t>
      </w:r>
    </w:p>
    <w:p w14:paraId="35FC7285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C227BE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 Обоснование социальной значимости проекта, описание основных проблем, на решение которых направлен проект, и целевой аудитории.</w:t>
      </w:r>
    </w:p>
    <w:p w14:paraId="237B6C2E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 Цели и задачи проекта.</w:t>
      </w:r>
    </w:p>
    <w:p w14:paraId="50F1F77A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 Описание проекта (в т.ч. описание услуг, оказываемых в рамках проекта).</w:t>
      </w:r>
    </w:p>
    <w:p w14:paraId="6DAFEA32" w14:textId="77777777" w:rsidR="00032DC3" w:rsidRPr="00B80A57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 Календарный план реализации проекта:</w:t>
      </w:r>
    </w:p>
    <w:p w14:paraId="10B86911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3"/>
        <w:gridCol w:w="1538"/>
        <w:gridCol w:w="2024"/>
        <w:gridCol w:w="2013"/>
      </w:tblGrid>
      <w:tr w:rsidR="00B80A57" w:rsidRPr="00032DC3" w14:paraId="00188C22" w14:textId="77777777" w:rsidTr="00032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3700B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E18AE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5BE61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549AE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итоги</w:t>
            </w:r>
          </w:p>
        </w:tc>
      </w:tr>
    </w:tbl>
    <w:p w14:paraId="48C49864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171C55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Описание позитивных перемен, которые произойдут в результате реализации проекта (описание улучшения состояния целевой группы проекта).</w:t>
      </w:r>
    </w:p>
    <w:p w14:paraId="46A6AE7D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Показатели результативности и социальной эффективности реализации проекта.</w:t>
      </w:r>
    </w:p>
    <w:p w14:paraId="0380C170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Финансирование проекта:</w:t>
      </w:r>
    </w:p>
    <w:p w14:paraId="7D8998DC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7"/>
        <w:gridCol w:w="2999"/>
        <w:gridCol w:w="2884"/>
      </w:tblGrid>
      <w:tr w:rsidR="00B80A57" w:rsidRPr="00032DC3" w14:paraId="6693B64A" w14:textId="77777777" w:rsidTr="00032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A3273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Запрашиваемая сумма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E2970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88859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 стоимость проекта</w:t>
            </w:r>
          </w:p>
        </w:tc>
      </w:tr>
    </w:tbl>
    <w:p w14:paraId="4BC52DBE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78AB56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Информация об организациях, участвующих в </w:t>
      </w:r>
      <w:proofErr w:type="spellStart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софинансировании</w:t>
      </w:r>
      <w:proofErr w:type="spellEnd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проекта, с указанием их доли (включая собственные средства организации):</w:t>
      </w:r>
    </w:p>
    <w:p w14:paraId="3E51EFDD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организации                                              % участия</w:t>
      </w:r>
    </w:p>
    <w:p w14:paraId="686BC128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</w:t>
      </w:r>
    </w:p>
    <w:p w14:paraId="08DE0D80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     (наименование должности руководителя некоммерческой организации)</w:t>
      </w:r>
    </w:p>
    <w:p w14:paraId="49B8A58A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</w:t>
      </w:r>
    </w:p>
    <w:p w14:paraId="4BB38842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</w:t>
      </w:r>
      <w:proofErr w:type="gramStart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подпись)   </w:t>
      </w:r>
      <w:proofErr w:type="gramEnd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 (фамилия, инициалы)</w:t>
      </w:r>
    </w:p>
    <w:p w14:paraId="417F1FBF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_______2023г.</w:t>
      </w:r>
    </w:p>
    <w:p w14:paraId="44F1BF13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М.П.</w:t>
      </w:r>
    </w:p>
    <w:p w14:paraId="093C09D5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51E042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52070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8A4812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FBBD26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940FC8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2E2F3E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D73138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88070F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83C2DC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D747CB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E9F05E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B713C7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7E73AA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N 4</w:t>
      </w:r>
    </w:p>
    <w:p w14:paraId="42280758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 предоставления субсидий социально</w:t>
      </w:r>
    </w:p>
    <w:p w14:paraId="14AE897F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ориентированным некоммерческим организациям</w:t>
      </w:r>
    </w:p>
    <w:p w14:paraId="06DD8E67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реализацию социально значимых проектов</w:t>
      </w:r>
    </w:p>
    <w:p w14:paraId="7CACC0E8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(мероприятий) из районного бюджета в 2023 году</w:t>
      </w:r>
    </w:p>
    <w:p w14:paraId="0A718D07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3C0C0D" w14:textId="77777777" w:rsidR="00032DC3" w:rsidRPr="00032DC3" w:rsidRDefault="00032DC3" w:rsidP="00032D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СМЕТА</w:t>
      </w:r>
    </w:p>
    <w:p w14:paraId="37A725A4" w14:textId="77777777" w:rsidR="00032DC3" w:rsidRPr="00032DC3" w:rsidRDefault="00032DC3" w:rsidP="00032D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расходов на реализацию проекта социально ориентированной некоммерческой организации</w:t>
      </w:r>
    </w:p>
    <w:p w14:paraId="225BD308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2041"/>
        <w:gridCol w:w="1155"/>
        <w:gridCol w:w="1167"/>
        <w:gridCol w:w="1120"/>
        <w:gridCol w:w="1931"/>
        <w:gridCol w:w="1611"/>
      </w:tblGrid>
      <w:tr w:rsidR="00B80A57" w:rsidRPr="00032DC3" w14:paraId="5E895C51" w14:textId="77777777" w:rsidTr="00032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B9434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14E82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мероприятия/статьи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D8CDF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 о единиц (с указанием названия единицы - чел., мес., шт.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210F7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Стоимость единицы (руб</w:t>
            </w:r>
            <w:r w:rsidRPr="00B80A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0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1B848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стоимость проекта (руб</w:t>
            </w:r>
            <w:r w:rsidRPr="00B80A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0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79937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Стоимостная оценка </w:t>
            </w:r>
            <w:proofErr w:type="spellStart"/>
            <w:r w:rsidRPr="000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софинансирования</w:t>
            </w:r>
            <w:proofErr w:type="spellEnd"/>
            <w:r w:rsidRPr="000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DC4F2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Запрашиваемая сумма</w:t>
            </w:r>
            <w:r w:rsidRPr="00B80A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(руб.)</w:t>
            </w:r>
          </w:p>
        </w:tc>
      </w:tr>
      <w:tr w:rsidR="00B80A57" w:rsidRPr="00032DC3" w14:paraId="7C466FD0" w14:textId="77777777" w:rsidTr="00032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7788D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88CFD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5C8F6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B535E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A1A5C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213C2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CFF9A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353C7999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119FF2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</w:t>
      </w:r>
    </w:p>
    <w:p w14:paraId="7B31FE0C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   (наименование должности руководителя некоммерческой организации)</w:t>
      </w:r>
    </w:p>
    <w:p w14:paraId="47EC0B5E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</w:t>
      </w:r>
    </w:p>
    <w:p w14:paraId="457CFC79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</w:t>
      </w:r>
      <w:proofErr w:type="gramStart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подпись)   </w:t>
      </w:r>
      <w:proofErr w:type="gramEnd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 (фамилия, инициалы)</w:t>
      </w:r>
    </w:p>
    <w:p w14:paraId="66EE9A4D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A26ED6" w14:textId="77777777" w:rsidR="00032DC3" w:rsidRPr="00032DC3" w:rsidRDefault="00032DC3" w:rsidP="00032DC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________2023г.</w:t>
      </w:r>
    </w:p>
    <w:p w14:paraId="7482F309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М.П.</w:t>
      </w:r>
    </w:p>
    <w:p w14:paraId="5EB2A4AB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640C77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3EEAA0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BBDB35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D56D59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D0DB27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744F9F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1F422E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3ABA20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03282E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293C49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FA929E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D75F90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79D893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766142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7E035C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53A6DB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34EF83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D520CD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581265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C66FD5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BCE843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2740C9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ED2ED2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29F2EC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593043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9D3CBB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D2F82DD" w14:textId="77777777" w:rsidR="00032DC3" w:rsidRPr="00032DC3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N 5</w:t>
      </w:r>
    </w:p>
    <w:p w14:paraId="42BC2337" w14:textId="77777777" w:rsidR="00032DC3" w:rsidRPr="00032DC3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 предоставления субсидий социально</w:t>
      </w:r>
    </w:p>
    <w:p w14:paraId="469FC108" w14:textId="77777777" w:rsidR="00032DC3" w:rsidRPr="00032DC3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ориентированным некоммерческим организациям</w:t>
      </w:r>
    </w:p>
    <w:p w14:paraId="79BD37C1" w14:textId="77777777" w:rsidR="00032DC3" w:rsidRPr="00032DC3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реализацию социально значимых проектов</w:t>
      </w:r>
    </w:p>
    <w:p w14:paraId="6B10DDDF" w14:textId="77777777" w:rsidR="00032DC3" w:rsidRPr="00032DC3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(мероприятий) из районного бюджета в 2023 году</w:t>
      </w:r>
    </w:p>
    <w:p w14:paraId="011CB079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AABA32" w14:textId="77777777" w:rsidR="00032DC3" w:rsidRPr="00032DC3" w:rsidRDefault="00032DC3" w:rsidP="00032D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СОГЛАСИЕ</w:t>
      </w:r>
    </w:p>
    <w:p w14:paraId="64B5D865" w14:textId="77777777" w:rsidR="00032DC3" w:rsidRPr="00032DC3" w:rsidRDefault="00032DC3" w:rsidP="00032D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обработку персональных данных</w:t>
      </w:r>
    </w:p>
    <w:p w14:paraId="2F3B83E4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3F9C92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   </w:t>
      </w:r>
      <w:proofErr w:type="gramEnd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14:paraId="38663F3E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  (фамилия, имя, отчество)</w:t>
      </w:r>
    </w:p>
    <w:p w14:paraId="4594FBD3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проживающий(</w:t>
      </w:r>
      <w:proofErr w:type="spellStart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 адресу ____________________________________________</w:t>
      </w:r>
    </w:p>
    <w:p w14:paraId="7F8DA05F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зарегистрированный(</w:t>
      </w:r>
      <w:proofErr w:type="spellStart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 адресу ______________________________________</w:t>
      </w:r>
    </w:p>
    <w:p w14:paraId="774E4ABA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документ, удостоверяющий </w:t>
      </w:r>
      <w:proofErr w:type="gramStart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личность:_</w:t>
      </w:r>
      <w:proofErr w:type="gramEnd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</w:p>
    <w:p w14:paraId="1195C945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  (наименование, серия (при наличии) и номер документа)</w:t>
      </w:r>
    </w:p>
    <w:p w14:paraId="3A570DBF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</w:p>
    <w:p w14:paraId="38B71C46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 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(сведения о дате выдачи документа и выдавшем его органе)</w:t>
      </w:r>
    </w:p>
    <w:p w14:paraId="63C472A2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6E9C74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частью 1 статьи 9 Федерального закона от 27 июля 2006 года N 152- ФЗ "О персональных данных", в целях предоставления субсидии из бюджета Добровского муниципального района социально ориентированной некоммерческой организации _____________________________________________________________</w:t>
      </w:r>
    </w:p>
    <w:p w14:paraId="6874BB52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  (указывается наименование организации)</w:t>
      </w:r>
    </w:p>
    <w:p w14:paraId="614326EF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даю согласие оператору персональных данных на осуществление действий (операций) с моими персональными данными, включая сбор, запись, систематизацию, накопление, хранение, уточнение (обновление, изменение</w:t>
      </w:r>
      <w:proofErr w:type="gramStart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),извлечение</w:t>
      </w:r>
      <w:proofErr w:type="gramEnd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использование, передачу (распространение, предоставление, доступ), обезличивание, блокирование, удаление в документальной, электронной, устной форме.</w:t>
      </w:r>
    </w:p>
    <w:p w14:paraId="6839901D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5A9AF4" w14:textId="77777777" w:rsidR="00032DC3" w:rsidRPr="00032DC3" w:rsidRDefault="00032DC3" w:rsidP="00032DC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</w:t>
      </w:r>
      <w:proofErr w:type="gramStart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дата)   </w:t>
      </w:r>
      <w:proofErr w:type="gramEnd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                         (подпись)</w:t>
      </w:r>
    </w:p>
    <w:p w14:paraId="45F74421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FD7663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BB389FB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C1501B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2AE132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0DF648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AE0E0F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5E307D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76F97C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4DEE39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B8FB4A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8D2603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F84316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32A8E4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85FD16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4AE8B1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CDB4E1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A0E8C5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0E768E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E6E6C6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3014D1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9B7C6D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014E04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1AE949" w14:textId="77777777" w:rsidR="00032DC3" w:rsidRPr="00B80A57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747CD8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N 6</w:t>
      </w:r>
    </w:p>
    <w:p w14:paraId="13E656D1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 предоставления субсидий социально</w:t>
      </w:r>
    </w:p>
    <w:p w14:paraId="069D5C6E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ориентированным некоммерческим организациям</w:t>
      </w:r>
    </w:p>
    <w:p w14:paraId="5DEFACE5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реализацию социально значимых проектов</w:t>
      </w:r>
    </w:p>
    <w:p w14:paraId="4EC8AB3A" w14:textId="77777777" w:rsidR="00032DC3" w:rsidRPr="00032DC3" w:rsidRDefault="00032DC3" w:rsidP="00032D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(мероприятий) из районного бюджета в 2023 году</w:t>
      </w:r>
    </w:p>
    <w:p w14:paraId="035DA857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0FC408" w14:textId="77777777" w:rsidR="00032DC3" w:rsidRPr="00032DC3" w:rsidRDefault="00032DC3" w:rsidP="00032D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отбора заявок на участие в конкурсе</w:t>
      </w:r>
    </w:p>
    <w:p w14:paraId="66E04A1C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3"/>
        <w:gridCol w:w="4968"/>
        <w:gridCol w:w="1731"/>
        <w:gridCol w:w="2010"/>
      </w:tblGrid>
      <w:tr w:rsidR="00B80A57" w:rsidRPr="00032DC3" w14:paraId="2544D523" w14:textId="77777777" w:rsidTr="00032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800E5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71A2D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3E0AC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Коэффициенты значимости в соответствии с оценкой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F2CC1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</w:tc>
      </w:tr>
      <w:tr w:rsidR="00B80A57" w:rsidRPr="00032DC3" w14:paraId="112E7351" w14:textId="77777777" w:rsidTr="00032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15E47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ABD56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Актуальность и социальная значимость проекта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E432A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38190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B80A57" w:rsidRPr="00032DC3" w14:paraId="5CA71954" w14:textId="77777777" w:rsidTr="00032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AA399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2EEC3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E81EF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B9886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B80A57" w:rsidRPr="00032DC3" w14:paraId="117C619B" w14:textId="77777777" w:rsidTr="00032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3A4C1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42F8C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Инновационность, уникальность проекта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0C082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63358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B80A57" w:rsidRPr="00032DC3" w14:paraId="292063C4" w14:textId="77777777" w:rsidTr="00032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93859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39249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FE058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E8A66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B80A57" w:rsidRPr="00032DC3" w14:paraId="200D9677" w14:textId="77777777" w:rsidTr="00032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02194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520A1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18F9D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F4CAE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B80A57" w:rsidRPr="00032DC3" w14:paraId="0DE02A4C" w14:textId="77777777" w:rsidTr="00032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2123F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2CB83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Охват целевой аудитории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62526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C045D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B80A57" w:rsidRPr="00032DC3" w14:paraId="5D2D7E28" w14:textId="77777777" w:rsidTr="00032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35629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D57B5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A9B7D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BD0FF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B80A57" w:rsidRPr="00032DC3" w14:paraId="1CEFA484" w14:textId="77777777" w:rsidTr="00032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DB53A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E43BF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9A969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515BC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B80A57" w:rsidRPr="00032DC3" w14:paraId="3CC63EAF" w14:textId="77777777" w:rsidTr="00032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71FEA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0242E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 опыта и компетенции команды проекта планируемой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8E031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D655C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B80A57" w:rsidRPr="00032DC3" w14:paraId="10DC143B" w14:textId="77777777" w:rsidTr="00032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F8543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822F9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открытость организации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276CF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4C08F" w14:textId="77777777" w:rsidR="00032DC3" w:rsidRPr="00032DC3" w:rsidRDefault="00032DC3" w:rsidP="00032D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10 баллов</w:t>
            </w:r>
          </w:p>
        </w:tc>
      </w:tr>
    </w:tbl>
    <w:p w14:paraId="6600CC96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B57653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893435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A497DE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62E57C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B0A849C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8E4837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751D0E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E868F7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0FC57D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182CB2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776BE0" w14:textId="77777777" w:rsidR="00032DC3" w:rsidRPr="00B80A57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724797" w14:textId="77777777" w:rsidR="00032DC3" w:rsidRPr="00032DC3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14:paraId="0D31562F" w14:textId="77777777" w:rsidR="00032DC3" w:rsidRPr="00032DC3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 района</w:t>
      </w:r>
    </w:p>
    <w:p w14:paraId="38C3F2F6" w14:textId="77777777" w:rsidR="00032DC3" w:rsidRPr="00032DC3" w:rsidRDefault="00032DC3" w:rsidP="00032DC3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___________2023г. N _______</w:t>
      </w:r>
    </w:p>
    <w:p w14:paraId="504C8F73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27FE94" w14:textId="77777777" w:rsidR="00032DC3" w:rsidRPr="00032DC3" w:rsidRDefault="00032DC3" w:rsidP="00032D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СОСТАВ КОМИССИИ ПО ПРОВЕДЕНИЮ ОТБОРА ПРЕТЕНДЕНТОВ НА ПРЕДМЕТ ПРЕДОСТАВЛЕНИЯ СУБСИДИИ</w:t>
      </w:r>
    </w:p>
    <w:p w14:paraId="2D5E3867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A68995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Борисенко Е.А. - заместитель главы администрации Добровского</w:t>
      </w:r>
      <w:r w:rsidRPr="00B80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района, председатель комиссии;</w:t>
      </w:r>
    </w:p>
    <w:p w14:paraId="19F8DB85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Степанов М.М. - заместитель директора физкультурно-оздоровительного комплекса "Добрыня", заместитель председателя комиссии;</w:t>
      </w:r>
    </w:p>
    <w:p w14:paraId="7B0A2E3E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Мартьянова Н.М. - начальник отдела финансов администрации района;</w:t>
      </w:r>
    </w:p>
    <w:p w14:paraId="509CF1D0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Полунина Л.В. - главный специалист-эксперт отдела культуры, спорта, молодёжи и туризма администрации района, секретарь комиссии;</w:t>
      </w:r>
    </w:p>
    <w:p w14:paraId="2FF5AAFB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комиссии:        </w:t>
      </w:r>
    </w:p>
    <w:p w14:paraId="7EAD20AB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Сутормин А.Н. - начальник отдела организационно-контрольной, кадровой и правовой работы администрации Добровского муниципального района;  </w:t>
      </w:r>
    </w:p>
    <w:p w14:paraId="52CB36E2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Белкова А.А. - специалист по работе с молодежью отдела взаимодействия и сотрудничества Г(О)БУ УМП;   </w:t>
      </w:r>
    </w:p>
    <w:p w14:paraId="59055231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Мартынов Е.А. - председатель Совета депутатов Добровского района (по согласованию);</w:t>
      </w:r>
    </w:p>
    <w:p w14:paraId="3C2F16B1" w14:textId="77777777" w:rsidR="00032DC3" w:rsidRPr="00032DC3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Войнова Н. П. - заместитель директора филиала ГОБПОУ "Чаплыгинский аграрный колледж" с. Доброе; </w:t>
      </w:r>
    </w:p>
    <w:p w14:paraId="7586458F" w14:textId="77777777" w:rsidR="00120E6C" w:rsidRPr="00B80A57" w:rsidRDefault="00032DC3" w:rsidP="00032DC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Горягина</w:t>
      </w:r>
      <w:proofErr w:type="spellEnd"/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Г.В. - директор МБУК "Добровская централизованная библиотечная система".</w:t>
      </w:r>
    </w:p>
    <w:sectPr w:rsidR="00120E6C" w:rsidRPr="00B80A57" w:rsidSect="00032DC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C3"/>
    <w:rsid w:val="00032DC3"/>
    <w:rsid w:val="000A11D6"/>
    <w:rsid w:val="002C1CBE"/>
    <w:rsid w:val="0037082C"/>
    <w:rsid w:val="00561AE0"/>
    <w:rsid w:val="007C431E"/>
    <w:rsid w:val="00AB17B0"/>
    <w:rsid w:val="00B14D61"/>
    <w:rsid w:val="00B80A57"/>
    <w:rsid w:val="00CC57F6"/>
    <w:rsid w:val="00D45C33"/>
    <w:rsid w:val="00DB6B43"/>
    <w:rsid w:val="00E545F2"/>
    <w:rsid w:val="00F24A82"/>
    <w:rsid w:val="00F94D1B"/>
    <w:rsid w:val="00F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88FD"/>
  <w15:chartTrackingRefBased/>
  <w15:docId w15:val="{CB78ACEE-E41F-41C5-9AA3-864B222F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2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2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D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4675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Валентиновна</dc:creator>
  <cp:keywords/>
  <dc:description/>
  <cp:lastModifiedBy>Полунина Лариса Васильевна</cp:lastModifiedBy>
  <cp:revision>9</cp:revision>
  <cp:lastPrinted>2023-04-25T13:01:00Z</cp:lastPrinted>
  <dcterms:created xsi:type="dcterms:W3CDTF">2023-04-10T13:17:00Z</dcterms:created>
  <dcterms:modified xsi:type="dcterms:W3CDTF">2023-04-25T13:02:00Z</dcterms:modified>
</cp:coreProperties>
</file>