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"/>
        <w:gridCol w:w="3436"/>
        <w:gridCol w:w="1883"/>
        <w:gridCol w:w="3453"/>
        <w:gridCol w:w="34"/>
      </w:tblGrid>
      <w:tr w:rsidR="003B7083">
        <w:trPr>
          <w:gridBefore w:val="1"/>
          <w:wBefore w:w="17" w:type="dxa"/>
          <w:cantSplit/>
          <w:trHeight w:hRule="exact" w:val="128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Default="0007454A" w:rsidP="00FC22F1">
            <w:pPr>
              <w:pStyle w:val="a3"/>
              <w:tabs>
                <w:tab w:val="clear" w:pos="4252"/>
                <w:tab w:val="clear" w:pos="8504"/>
              </w:tabs>
              <w:suppressAutoHyphens/>
              <w:spacing w:after="0" w:line="240" w:lineRule="atLeast"/>
              <w:rPr>
                <w:spacing w:val="40"/>
                <w:sz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8.2pt;margin-top:5.05pt;width:51.55pt;height:56.85pt;z-index:251657216" o:allowincell="f" stroked="f">
                  <v:textbox style="mso-next-textbox:#_x0000_s1026;mso-fit-shape-to-text:t">
                    <w:txbxContent>
                      <w:p w:rsidR="003B7083" w:rsidRDefault="0007454A">
                        <w:r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Рисунок 1" o:spid="_x0000_i1026" type="#_x0000_t75" style="width:43.5pt;height:43.5pt;visibility:visible">
                              <v:imagedata r:id="rId8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rect id="_x0000_s1027" style="position:absolute;left:0;text-align:left;margin-left:418.95pt;margin-top:-23.75pt;width:86.4pt;height:43.2pt;z-index:251658240" o:allowincell="f" stroked="f" strokecolor="blue">
                  <v:textbox>
                    <w:txbxContent>
                      <w:p w:rsidR="003B7083" w:rsidRPr="00F55A35" w:rsidRDefault="003B7083" w:rsidP="0066145B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3B7083">
        <w:trPr>
          <w:gridBefore w:val="1"/>
          <w:wBefore w:w="17" w:type="dxa"/>
          <w:cantSplit/>
          <w:trHeight w:hRule="exact" w:val="1520"/>
          <w:jc w:val="center"/>
        </w:trPr>
        <w:tc>
          <w:tcPr>
            <w:tcW w:w="8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083" w:rsidRPr="00147667" w:rsidRDefault="003B7083">
            <w:pPr>
              <w:pStyle w:val="2"/>
            </w:pPr>
            <w:r w:rsidRPr="00147667">
              <w:t>ПОСТАНОВЛЕНИЕ</w:t>
            </w:r>
          </w:p>
          <w:p w:rsidR="003B7083" w:rsidRPr="005C08E6" w:rsidRDefault="003B7083">
            <w:pPr>
              <w:pStyle w:val="6"/>
              <w:rPr>
                <w:sz w:val="22"/>
                <w:szCs w:val="22"/>
              </w:rPr>
            </w:pPr>
            <w:r w:rsidRPr="005C08E6">
              <w:rPr>
                <w:sz w:val="22"/>
                <w:szCs w:val="22"/>
              </w:rPr>
              <w:t>АДМИНИСТРАЦИИ ДОБРОВСКОГО МУНИЦИПАЛЬНОГО РАЙОНА</w:t>
            </w:r>
          </w:p>
          <w:p w:rsidR="003B7083" w:rsidRDefault="003B7083">
            <w:pPr>
              <w:spacing w:before="280" w:line="360" w:lineRule="atLeast"/>
              <w:jc w:val="center"/>
              <w:rPr>
                <w:spacing w:val="40"/>
                <w:sz w:val="22"/>
              </w:rPr>
            </w:pPr>
          </w:p>
        </w:tc>
      </w:tr>
      <w:tr w:rsidR="003B7083" w:rsidRPr="00834D88">
        <w:trPr>
          <w:gridAfter w:val="1"/>
          <w:wAfter w:w="34" w:type="dxa"/>
          <w:cantSplit/>
          <w:trHeight w:hRule="exact" w:val="600"/>
          <w:jc w:val="center"/>
        </w:trPr>
        <w:tc>
          <w:tcPr>
            <w:tcW w:w="3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AE582B" w:rsidP="002B0E82">
            <w:pPr>
              <w:spacing w:before="120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</w:t>
            </w:r>
            <w:r w:rsidR="003B7083" w:rsidRPr="00834D88">
              <w:rPr>
                <w:sz w:val="22"/>
                <w:szCs w:val="22"/>
              </w:rPr>
              <w:t>20</w:t>
            </w:r>
            <w:r w:rsidR="009D0EA4">
              <w:rPr>
                <w:sz w:val="22"/>
                <w:szCs w:val="22"/>
              </w:rPr>
              <w:t>2</w:t>
            </w:r>
            <w:r w:rsidR="002B0E82">
              <w:rPr>
                <w:sz w:val="22"/>
                <w:szCs w:val="22"/>
              </w:rPr>
              <w:t>3</w:t>
            </w:r>
            <w:r w:rsidR="003B7083">
              <w:rPr>
                <w:sz w:val="22"/>
                <w:szCs w:val="22"/>
              </w:rPr>
              <w:t xml:space="preserve"> </w:t>
            </w:r>
            <w:r w:rsidR="003B7083" w:rsidRPr="00834D88">
              <w:rPr>
                <w:sz w:val="22"/>
                <w:szCs w:val="22"/>
              </w:rPr>
              <w:t>г.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3B7083" w:rsidRPr="00147667" w:rsidRDefault="003B7083">
            <w:pPr>
              <w:spacing w:before="120" w:line="240" w:lineRule="atLeast"/>
              <w:jc w:val="center"/>
              <w:rPr>
                <w:sz w:val="18"/>
                <w:szCs w:val="18"/>
              </w:rPr>
            </w:pPr>
            <w:r w:rsidRPr="00147667">
              <w:rPr>
                <w:sz w:val="18"/>
                <w:szCs w:val="18"/>
              </w:rPr>
              <w:t>с. Доброе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  <w:r w:rsidRPr="00834D88">
              <w:rPr>
                <w:sz w:val="22"/>
                <w:szCs w:val="22"/>
              </w:rPr>
              <w:t>№</w:t>
            </w:r>
            <w:r w:rsidR="00AE582B">
              <w:rPr>
                <w:sz w:val="22"/>
                <w:szCs w:val="22"/>
              </w:rPr>
              <w:t>130</w:t>
            </w:r>
            <w:bookmarkStart w:id="0" w:name="_GoBack"/>
            <w:bookmarkEnd w:id="0"/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pacing w:val="-10"/>
                <w:sz w:val="22"/>
                <w:szCs w:val="22"/>
              </w:rPr>
            </w:pPr>
          </w:p>
          <w:p w:rsidR="003B7083" w:rsidRPr="00834D88" w:rsidRDefault="003B7083">
            <w:pPr>
              <w:spacing w:before="120" w:line="240" w:lineRule="atLeast"/>
              <w:ind w:right="57"/>
              <w:jc w:val="right"/>
              <w:rPr>
                <w:sz w:val="22"/>
                <w:szCs w:val="22"/>
              </w:rPr>
            </w:pPr>
          </w:p>
        </w:tc>
      </w:tr>
    </w:tbl>
    <w:p w:rsidR="003B7083" w:rsidRPr="008B2CA2" w:rsidRDefault="003B7083">
      <w:pPr>
        <w:rPr>
          <w:sz w:val="28"/>
          <w:szCs w:val="28"/>
        </w:rPr>
      </w:pPr>
    </w:p>
    <w:p w:rsidR="00E34529" w:rsidRPr="008B2CA2" w:rsidRDefault="00E34529">
      <w:pPr>
        <w:rPr>
          <w:sz w:val="28"/>
          <w:szCs w:val="28"/>
        </w:rPr>
      </w:pPr>
    </w:p>
    <w:p w:rsidR="007425BA" w:rsidRPr="008B2CA2" w:rsidRDefault="003B7083" w:rsidP="009877A9">
      <w:pPr>
        <w:rPr>
          <w:sz w:val="28"/>
          <w:szCs w:val="28"/>
        </w:rPr>
      </w:pPr>
      <w:r w:rsidRPr="008B2CA2">
        <w:rPr>
          <w:sz w:val="28"/>
          <w:szCs w:val="28"/>
        </w:rPr>
        <w:t xml:space="preserve">О </w:t>
      </w:r>
      <w:r w:rsidR="0051063A" w:rsidRPr="008B2CA2">
        <w:rPr>
          <w:sz w:val="28"/>
          <w:szCs w:val="28"/>
        </w:rPr>
        <w:t>внесении изменений в</w:t>
      </w:r>
      <w:r w:rsidR="007425BA" w:rsidRPr="008B2CA2">
        <w:rPr>
          <w:sz w:val="28"/>
          <w:szCs w:val="28"/>
        </w:rPr>
        <w:t xml:space="preserve"> муниципальн</w:t>
      </w:r>
      <w:r w:rsidR="0051063A" w:rsidRPr="008B2CA2">
        <w:rPr>
          <w:sz w:val="28"/>
          <w:szCs w:val="28"/>
        </w:rPr>
        <w:t>ую</w:t>
      </w:r>
      <w:r w:rsidR="007425BA" w:rsidRPr="008B2CA2">
        <w:rPr>
          <w:sz w:val="28"/>
          <w:szCs w:val="28"/>
        </w:rPr>
        <w:t xml:space="preserve"> </w:t>
      </w:r>
    </w:p>
    <w:p w:rsidR="007425BA" w:rsidRPr="008B2CA2" w:rsidRDefault="007425BA" w:rsidP="005532BF">
      <w:pPr>
        <w:rPr>
          <w:sz w:val="28"/>
          <w:szCs w:val="28"/>
        </w:rPr>
      </w:pPr>
      <w:r w:rsidRPr="008B2CA2">
        <w:rPr>
          <w:sz w:val="28"/>
          <w:szCs w:val="28"/>
        </w:rPr>
        <w:t>программ</w:t>
      </w:r>
      <w:r w:rsidR="0051063A" w:rsidRPr="008B2CA2">
        <w:rPr>
          <w:sz w:val="28"/>
          <w:szCs w:val="28"/>
        </w:rPr>
        <w:t>у</w:t>
      </w:r>
      <w:r w:rsidRPr="008B2CA2">
        <w:rPr>
          <w:sz w:val="28"/>
          <w:szCs w:val="28"/>
        </w:rPr>
        <w:t xml:space="preserve"> </w:t>
      </w:r>
      <w:r w:rsidR="003B7083" w:rsidRPr="008B2CA2">
        <w:rPr>
          <w:sz w:val="28"/>
          <w:szCs w:val="28"/>
        </w:rPr>
        <w:t>«Развитие экономики</w:t>
      </w:r>
      <w:r w:rsidRPr="008B2CA2">
        <w:rPr>
          <w:sz w:val="28"/>
          <w:szCs w:val="28"/>
        </w:rPr>
        <w:t xml:space="preserve"> </w:t>
      </w:r>
      <w:r w:rsidR="003B7083" w:rsidRPr="008B2CA2">
        <w:rPr>
          <w:sz w:val="28"/>
          <w:szCs w:val="28"/>
        </w:rPr>
        <w:t xml:space="preserve">Добровского </w:t>
      </w:r>
    </w:p>
    <w:p w:rsidR="0013190C" w:rsidRPr="008B2CA2" w:rsidRDefault="003B7083" w:rsidP="005532BF">
      <w:pPr>
        <w:rPr>
          <w:sz w:val="28"/>
          <w:szCs w:val="28"/>
        </w:rPr>
      </w:pPr>
      <w:r w:rsidRPr="008B2CA2">
        <w:rPr>
          <w:sz w:val="28"/>
          <w:szCs w:val="28"/>
        </w:rPr>
        <w:t xml:space="preserve">муниципального района Липецкой области на </w:t>
      </w:r>
    </w:p>
    <w:p w:rsidR="003B7083" w:rsidRPr="008B2CA2" w:rsidRDefault="003B7083" w:rsidP="005532BF">
      <w:pPr>
        <w:rPr>
          <w:sz w:val="28"/>
          <w:szCs w:val="28"/>
        </w:rPr>
      </w:pPr>
      <w:r w:rsidRPr="008B2CA2">
        <w:rPr>
          <w:sz w:val="28"/>
          <w:szCs w:val="28"/>
        </w:rPr>
        <w:t>2019-202</w:t>
      </w:r>
      <w:r w:rsidR="009C7369">
        <w:rPr>
          <w:sz w:val="28"/>
          <w:szCs w:val="28"/>
        </w:rPr>
        <w:t>5</w:t>
      </w:r>
      <w:r w:rsidRPr="008B2CA2">
        <w:rPr>
          <w:sz w:val="28"/>
          <w:szCs w:val="28"/>
        </w:rPr>
        <w:t xml:space="preserve"> годы»</w:t>
      </w:r>
      <w:r w:rsidR="0013190C" w:rsidRPr="008B2CA2">
        <w:rPr>
          <w:sz w:val="28"/>
          <w:szCs w:val="28"/>
        </w:rPr>
        <w:t xml:space="preserve"> </w:t>
      </w:r>
    </w:p>
    <w:p w:rsidR="003B7083" w:rsidRPr="008B2CA2" w:rsidRDefault="003B7083" w:rsidP="003C4BF2">
      <w:pPr>
        <w:pStyle w:val="a7"/>
        <w:jc w:val="both"/>
        <w:rPr>
          <w:szCs w:val="28"/>
        </w:rPr>
      </w:pPr>
    </w:p>
    <w:p w:rsidR="00E34529" w:rsidRPr="008B2CA2" w:rsidRDefault="00E34529" w:rsidP="003C4BF2">
      <w:pPr>
        <w:pStyle w:val="a7"/>
        <w:jc w:val="both"/>
        <w:rPr>
          <w:szCs w:val="28"/>
        </w:rPr>
      </w:pPr>
    </w:p>
    <w:p w:rsidR="003B7083" w:rsidRPr="008B2CA2" w:rsidRDefault="003B7083" w:rsidP="009D0EA4">
      <w:pPr>
        <w:jc w:val="both"/>
        <w:rPr>
          <w:sz w:val="28"/>
          <w:szCs w:val="28"/>
        </w:rPr>
      </w:pPr>
      <w:r w:rsidRPr="008B2CA2">
        <w:rPr>
          <w:sz w:val="28"/>
          <w:szCs w:val="28"/>
        </w:rPr>
        <w:tab/>
      </w:r>
      <w:r w:rsidR="003E4724">
        <w:rPr>
          <w:sz w:val="28"/>
          <w:szCs w:val="28"/>
        </w:rPr>
        <w:t xml:space="preserve">В соответствии с </w:t>
      </w:r>
      <w:r w:rsidR="00235086" w:rsidRPr="00235086">
        <w:rPr>
          <w:sz w:val="28"/>
          <w:szCs w:val="28"/>
        </w:rPr>
        <w:t xml:space="preserve">решением Совета депутатов </w:t>
      </w:r>
      <w:proofErr w:type="spellStart"/>
      <w:r w:rsidR="00235086" w:rsidRPr="00235086">
        <w:rPr>
          <w:sz w:val="28"/>
          <w:szCs w:val="28"/>
        </w:rPr>
        <w:t>Добровского</w:t>
      </w:r>
      <w:proofErr w:type="spellEnd"/>
      <w:r w:rsidR="00235086" w:rsidRPr="00235086">
        <w:rPr>
          <w:sz w:val="28"/>
          <w:szCs w:val="28"/>
        </w:rPr>
        <w:t xml:space="preserve"> муниципального района от </w:t>
      </w:r>
      <w:r w:rsidR="003E4724">
        <w:rPr>
          <w:sz w:val="28"/>
          <w:szCs w:val="28"/>
        </w:rPr>
        <w:t>14.0</w:t>
      </w:r>
      <w:r w:rsidR="00235086" w:rsidRPr="00235086">
        <w:rPr>
          <w:sz w:val="28"/>
          <w:szCs w:val="28"/>
        </w:rPr>
        <w:t>2.202</w:t>
      </w:r>
      <w:r w:rsidR="003E4724">
        <w:rPr>
          <w:sz w:val="28"/>
          <w:szCs w:val="28"/>
        </w:rPr>
        <w:t>3</w:t>
      </w:r>
      <w:r w:rsidR="00235086" w:rsidRPr="00235086">
        <w:rPr>
          <w:sz w:val="28"/>
          <w:szCs w:val="28"/>
        </w:rPr>
        <w:t xml:space="preserve"> года №16</w:t>
      </w:r>
      <w:r w:rsidR="003E4724">
        <w:rPr>
          <w:sz w:val="28"/>
          <w:szCs w:val="28"/>
        </w:rPr>
        <w:t>5</w:t>
      </w:r>
      <w:r w:rsidR="00235086" w:rsidRPr="00235086">
        <w:rPr>
          <w:sz w:val="28"/>
          <w:szCs w:val="28"/>
        </w:rPr>
        <w:t>-рс «</w:t>
      </w:r>
      <w:r w:rsidR="003E4724" w:rsidRPr="003E4724">
        <w:rPr>
          <w:sz w:val="28"/>
          <w:szCs w:val="28"/>
        </w:rPr>
        <w:t xml:space="preserve">О внесении изменений в районный бюджет </w:t>
      </w:r>
      <w:r w:rsidR="00235086" w:rsidRPr="00235086">
        <w:rPr>
          <w:sz w:val="28"/>
          <w:szCs w:val="28"/>
        </w:rPr>
        <w:t>на 2023 год и на плановый период 2024 и 2025 годов»</w:t>
      </w:r>
      <w:r w:rsidR="00DA3E56" w:rsidRPr="00DA3E56">
        <w:rPr>
          <w:sz w:val="28"/>
          <w:szCs w:val="28"/>
        </w:rPr>
        <w:t xml:space="preserve">», администрация </w:t>
      </w:r>
      <w:proofErr w:type="spellStart"/>
      <w:r w:rsidRPr="008B2CA2">
        <w:rPr>
          <w:sz w:val="28"/>
          <w:szCs w:val="28"/>
        </w:rPr>
        <w:t>Добровского</w:t>
      </w:r>
      <w:proofErr w:type="spellEnd"/>
      <w:r w:rsidRPr="008B2CA2">
        <w:rPr>
          <w:sz w:val="28"/>
          <w:szCs w:val="28"/>
        </w:rPr>
        <w:t xml:space="preserve"> муниципального района </w:t>
      </w:r>
    </w:p>
    <w:p w:rsidR="005B540B" w:rsidRPr="008B2CA2" w:rsidRDefault="005B540B" w:rsidP="00F64405">
      <w:pPr>
        <w:pStyle w:val="a7"/>
        <w:ind w:firstLine="709"/>
        <w:jc w:val="center"/>
        <w:rPr>
          <w:szCs w:val="28"/>
        </w:rPr>
      </w:pPr>
    </w:p>
    <w:p w:rsidR="003B7083" w:rsidRPr="008B2CA2" w:rsidRDefault="003B7083" w:rsidP="00F64405">
      <w:pPr>
        <w:pStyle w:val="a7"/>
        <w:ind w:firstLine="709"/>
        <w:jc w:val="center"/>
        <w:rPr>
          <w:szCs w:val="28"/>
        </w:rPr>
      </w:pPr>
      <w:r w:rsidRPr="008B2CA2">
        <w:rPr>
          <w:szCs w:val="28"/>
        </w:rPr>
        <w:t>ПОСТАНОВЛЯЕТ:</w:t>
      </w:r>
    </w:p>
    <w:p w:rsidR="003B7083" w:rsidRPr="008B2CA2" w:rsidRDefault="003B7083" w:rsidP="00F64405">
      <w:pPr>
        <w:pStyle w:val="a7"/>
        <w:ind w:firstLine="709"/>
        <w:jc w:val="both"/>
        <w:rPr>
          <w:szCs w:val="28"/>
        </w:rPr>
      </w:pPr>
    </w:p>
    <w:p w:rsidR="003B7083" w:rsidRDefault="007029CE" w:rsidP="008B2CA2">
      <w:pPr>
        <w:pStyle w:val="a7"/>
        <w:ind w:firstLine="567"/>
        <w:jc w:val="both"/>
        <w:rPr>
          <w:szCs w:val="28"/>
        </w:rPr>
      </w:pPr>
      <w:r w:rsidRPr="008B2CA2">
        <w:rPr>
          <w:szCs w:val="28"/>
        </w:rPr>
        <w:t>1</w:t>
      </w:r>
      <w:r w:rsidR="003B7083" w:rsidRPr="008B2CA2">
        <w:rPr>
          <w:szCs w:val="28"/>
        </w:rPr>
        <w:t xml:space="preserve">. </w:t>
      </w:r>
      <w:r w:rsidR="00CF737C" w:rsidRPr="008B2CA2">
        <w:rPr>
          <w:szCs w:val="28"/>
        </w:rPr>
        <w:t>Внести в</w:t>
      </w:r>
      <w:r w:rsidR="00BA198A" w:rsidRPr="008B2CA2">
        <w:rPr>
          <w:szCs w:val="28"/>
        </w:rPr>
        <w:t xml:space="preserve"> </w:t>
      </w:r>
      <w:r w:rsidR="003B7083" w:rsidRPr="008B2CA2">
        <w:rPr>
          <w:szCs w:val="28"/>
        </w:rPr>
        <w:t>муниципальн</w:t>
      </w:r>
      <w:r w:rsidR="00CF737C" w:rsidRPr="008B2CA2">
        <w:rPr>
          <w:szCs w:val="28"/>
        </w:rPr>
        <w:t>ую</w:t>
      </w:r>
      <w:r w:rsidR="003B7083" w:rsidRPr="008B2CA2">
        <w:rPr>
          <w:szCs w:val="28"/>
        </w:rPr>
        <w:t xml:space="preserve"> программ</w:t>
      </w:r>
      <w:r w:rsidR="00CF737C" w:rsidRPr="008B2CA2">
        <w:rPr>
          <w:szCs w:val="28"/>
        </w:rPr>
        <w:t>у</w:t>
      </w:r>
      <w:r w:rsidR="003B7083" w:rsidRPr="008B2CA2">
        <w:rPr>
          <w:szCs w:val="28"/>
        </w:rPr>
        <w:t xml:space="preserve"> «Развитие экономики Добровского муниципального района Липецкой области на 2019-202</w:t>
      </w:r>
      <w:r w:rsidR="009C7369">
        <w:rPr>
          <w:szCs w:val="28"/>
        </w:rPr>
        <w:t>5</w:t>
      </w:r>
      <w:r w:rsidR="003B7083" w:rsidRPr="008B2CA2">
        <w:rPr>
          <w:szCs w:val="28"/>
        </w:rPr>
        <w:t xml:space="preserve"> годы», утвержденн</w:t>
      </w:r>
      <w:r w:rsidR="000531DA" w:rsidRPr="008B2CA2">
        <w:rPr>
          <w:szCs w:val="28"/>
        </w:rPr>
        <w:t>ой</w:t>
      </w:r>
      <w:r w:rsidR="003B7083" w:rsidRPr="008B2CA2">
        <w:rPr>
          <w:szCs w:val="28"/>
        </w:rPr>
        <w:t xml:space="preserve"> постановлением администрации Добровского муниципального района от 25.10.2018 года №806 (</w:t>
      </w:r>
      <w:r w:rsidR="00E34529" w:rsidRPr="008B2CA2">
        <w:rPr>
          <w:szCs w:val="28"/>
        </w:rPr>
        <w:t>в редакции</w:t>
      </w:r>
      <w:r w:rsidR="003B7083" w:rsidRPr="008B2CA2">
        <w:rPr>
          <w:szCs w:val="28"/>
        </w:rPr>
        <w:t xml:space="preserve"> от 25.01.2019 №20</w:t>
      </w:r>
      <w:r w:rsidR="00903D55" w:rsidRPr="008B2CA2">
        <w:rPr>
          <w:szCs w:val="28"/>
        </w:rPr>
        <w:t>, от 09.04.2019 г. №258</w:t>
      </w:r>
      <w:r w:rsidR="005632E9" w:rsidRPr="008B2CA2">
        <w:rPr>
          <w:szCs w:val="28"/>
        </w:rPr>
        <w:t>, от 26.11.2019 г.</w:t>
      </w:r>
      <w:r w:rsidR="009C3516" w:rsidRPr="008B2CA2">
        <w:rPr>
          <w:szCs w:val="28"/>
        </w:rPr>
        <w:t xml:space="preserve"> №935, </w:t>
      </w:r>
      <w:r w:rsidR="005F0689" w:rsidRPr="008B2CA2">
        <w:rPr>
          <w:szCs w:val="28"/>
        </w:rPr>
        <w:t>от 11.12.2019 г. №970</w:t>
      </w:r>
      <w:r w:rsidR="009C3516" w:rsidRPr="008B2CA2">
        <w:rPr>
          <w:szCs w:val="28"/>
        </w:rPr>
        <w:t>, от 1</w:t>
      </w:r>
      <w:r w:rsidR="003E468F" w:rsidRPr="008B2CA2">
        <w:rPr>
          <w:szCs w:val="28"/>
        </w:rPr>
        <w:t>5</w:t>
      </w:r>
      <w:r w:rsidR="009C3516" w:rsidRPr="008B2CA2">
        <w:rPr>
          <w:szCs w:val="28"/>
        </w:rPr>
        <w:t>.0</w:t>
      </w:r>
      <w:r w:rsidR="003E468F" w:rsidRPr="008B2CA2">
        <w:rPr>
          <w:szCs w:val="28"/>
        </w:rPr>
        <w:t>4</w:t>
      </w:r>
      <w:r w:rsidR="009C3516" w:rsidRPr="008B2CA2">
        <w:rPr>
          <w:szCs w:val="28"/>
        </w:rPr>
        <w:t>.2020 г №</w:t>
      </w:r>
      <w:r w:rsidR="003E468F" w:rsidRPr="008B2CA2">
        <w:rPr>
          <w:szCs w:val="28"/>
        </w:rPr>
        <w:t>292</w:t>
      </w:r>
      <w:r w:rsidR="00B11098" w:rsidRPr="008B2CA2">
        <w:rPr>
          <w:szCs w:val="28"/>
        </w:rPr>
        <w:t>, от 18.05.2020 г №338</w:t>
      </w:r>
      <w:r w:rsidR="002F0D6A" w:rsidRPr="008B2CA2">
        <w:rPr>
          <w:szCs w:val="28"/>
        </w:rPr>
        <w:t>, от 23.06.2020 г. №445</w:t>
      </w:r>
      <w:r w:rsidR="00E82F68" w:rsidRPr="008B2CA2">
        <w:rPr>
          <w:szCs w:val="28"/>
        </w:rPr>
        <w:t>, от 14.12.2020 г. №1015</w:t>
      </w:r>
      <w:r w:rsidR="00583F4B" w:rsidRPr="008B2CA2">
        <w:rPr>
          <w:szCs w:val="28"/>
        </w:rPr>
        <w:t>, от 06.04.2021 г №272</w:t>
      </w:r>
      <w:r w:rsidR="00050E65" w:rsidRPr="008B2CA2">
        <w:rPr>
          <w:szCs w:val="28"/>
        </w:rPr>
        <w:t>, от 08.09.2021 г. №711</w:t>
      </w:r>
      <w:r w:rsidR="00217EF9" w:rsidRPr="008B2CA2">
        <w:rPr>
          <w:szCs w:val="28"/>
        </w:rPr>
        <w:t>, от 20.12.2021 г. №</w:t>
      </w:r>
      <w:r w:rsidR="00FA0921" w:rsidRPr="008B2CA2">
        <w:rPr>
          <w:szCs w:val="28"/>
        </w:rPr>
        <w:t>91</w:t>
      </w:r>
      <w:r w:rsidR="00FB19B7" w:rsidRPr="008B2CA2">
        <w:rPr>
          <w:szCs w:val="28"/>
        </w:rPr>
        <w:t>4</w:t>
      </w:r>
      <w:r w:rsidR="00875A55" w:rsidRPr="008B2CA2">
        <w:rPr>
          <w:szCs w:val="28"/>
        </w:rPr>
        <w:t xml:space="preserve">, </w:t>
      </w:r>
      <w:r w:rsidR="00C7109D" w:rsidRPr="008B2CA2">
        <w:rPr>
          <w:szCs w:val="28"/>
        </w:rPr>
        <w:t xml:space="preserve">от </w:t>
      </w:r>
      <w:r w:rsidR="00875A55" w:rsidRPr="008B2CA2">
        <w:rPr>
          <w:szCs w:val="28"/>
        </w:rPr>
        <w:t>25.01.2022 г №34</w:t>
      </w:r>
      <w:r w:rsidR="004503F7" w:rsidRPr="008B2CA2">
        <w:rPr>
          <w:szCs w:val="28"/>
        </w:rPr>
        <w:t>, от 01.03.2022 г №142</w:t>
      </w:r>
      <w:r w:rsidR="004F3730" w:rsidRPr="008B2CA2">
        <w:rPr>
          <w:szCs w:val="28"/>
        </w:rPr>
        <w:t>, от 01.04.2022 г. №248</w:t>
      </w:r>
      <w:r w:rsidR="005B540B" w:rsidRPr="008B2CA2">
        <w:rPr>
          <w:szCs w:val="28"/>
        </w:rPr>
        <w:t xml:space="preserve">, </w:t>
      </w:r>
      <w:r w:rsidR="00ED36A6" w:rsidRPr="008B2CA2">
        <w:rPr>
          <w:szCs w:val="28"/>
        </w:rPr>
        <w:t>от 20.04.2022 г. №281</w:t>
      </w:r>
      <w:r w:rsidR="009C7369">
        <w:rPr>
          <w:szCs w:val="28"/>
        </w:rPr>
        <w:t>, от 01.07.2022 г. №476</w:t>
      </w:r>
      <w:r w:rsidR="00CF7F91">
        <w:rPr>
          <w:szCs w:val="28"/>
        </w:rPr>
        <w:t xml:space="preserve">, </w:t>
      </w:r>
      <w:r w:rsidR="00CF7F91" w:rsidRPr="00CF7F91">
        <w:rPr>
          <w:szCs w:val="28"/>
        </w:rPr>
        <w:t>05.09.2022 г. №660</w:t>
      </w:r>
      <w:r w:rsidR="00BC1512">
        <w:rPr>
          <w:szCs w:val="28"/>
        </w:rPr>
        <w:t xml:space="preserve">, </w:t>
      </w:r>
      <w:r w:rsidR="00BC1512" w:rsidRPr="00BC1512">
        <w:rPr>
          <w:szCs w:val="28"/>
        </w:rPr>
        <w:t>16.11.2022 г. №827</w:t>
      </w:r>
      <w:r w:rsidR="003E4724" w:rsidRPr="003E4724">
        <w:rPr>
          <w:szCs w:val="28"/>
        </w:rPr>
        <w:t xml:space="preserve">, </w:t>
      </w:r>
      <w:r w:rsidR="003E4724">
        <w:rPr>
          <w:szCs w:val="28"/>
        </w:rPr>
        <w:t>30</w:t>
      </w:r>
      <w:r w:rsidR="003E4724" w:rsidRPr="003E4724">
        <w:rPr>
          <w:szCs w:val="28"/>
        </w:rPr>
        <w:t>.</w:t>
      </w:r>
      <w:r w:rsidR="003E4724">
        <w:rPr>
          <w:szCs w:val="28"/>
        </w:rPr>
        <w:t>01</w:t>
      </w:r>
      <w:r w:rsidR="003E4724" w:rsidRPr="003E4724">
        <w:rPr>
          <w:szCs w:val="28"/>
        </w:rPr>
        <w:t>.202</w:t>
      </w:r>
      <w:r w:rsidR="003E4724">
        <w:rPr>
          <w:szCs w:val="28"/>
        </w:rPr>
        <w:t>3</w:t>
      </w:r>
      <w:r w:rsidR="003E4724" w:rsidRPr="003E4724">
        <w:rPr>
          <w:szCs w:val="28"/>
        </w:rPr>
        <w:t xml:space="preserve"> г. №</w:t>
      </w:r>
      <w:r w:rsidR="003E4724">
        <w:rPr>
          <w:szCs w:val="28"/>
        </w:rPr>
        <w:t>52</w:t>
      </w:r>
      <w:r w:rsidR="00A81034" w:rsidRPr="008B2CA2">
        <w:rPr>
          <w:szCs w:val="28"/>
        </w:rPr>
        <w:t xml:space="preserve">, </w:t>
      </w:r>
      <w:r w:rsidR="00BB28C3" w:rsidRPr="00BB28C3">
        <w:rPr>
          <w:szCs w:val="28"/>
        </w:rPr>
        <w:t>следующие изменения:</w:t>
      </w:r>
    </w:p>
    <w:p w:rsidR="00BB28C3" w:rsidRDefault="00BB28C3" w:rsidP="008B2CA2">
      <w:pPr>
        <w:pStyle w:val="a7"/>
        <w:ind w:firstLine="567"/>
        <w:jc w:val="both"/>
        <w:rPr>
          <w:szCs w:val="28"/>
        </w:rPr>
      </w:pPr>
    </w:p>
    <w:p w:rsidR="00BA5C3F" w:rsidRDefault="007538D8" w:rsidP="00BA5C3F">
      <w:pPr>
        <w:pStyle w:val="a7"/>
        <w:ind w:firstLine="709"/>
        <w:jc w:val="both"/>
        <w:rPr>
          <w:sz w:val="26"/>
          <w:szCs w:val="26"/>
        </w:rPr>
      </w:pPr>
      <w:r w:rsidRPr="002B1FA3">
        <w:rPr>
          <w:sz w:val="26"/>
          <w:szCs w:val="26"/>
        </w:rPr>
        <w:t>1.1. в Паспорте муниципальной программы «Развитие экономики Добровского муниципального района Липецкой области на 2019-202</w:t>
      </w:r>
      <w:r w:rsidR="00B278E1">
        <w:rPr>
          <w:sz w:val="26"/>
          <w:szCs w:val="26"/>
        </w:rPr>
        <w:t>5</w:t>
      </w:r>
      <w:r w:rsidRPr="002B1FA3">
        <w:rPr>
          <w:sz w:val="26"/>
          <w:szCs w:val="26"/>
        </w:rPr>
        <w:t xml:space="preserve"> годы»</w:t>
      </w:r>
      <w:r w:rsidR="00E512D2">
        <w:rPr>
          <w:sz w:val="26"/>
          <w:szCs w:val="26"/>
        </w:rPr>
        <w:t xml:space="preserve"> </w:t>
      </w:r>
      <w:r w:rsidRPr="002B1FA3">
        <w:rPr>
          <w:sz w:val="26"/>
          <w:szCs w:val="26"/>
        </w:rPr>
        <w:t>в строке «</w:t>
      </w:r>
      <w:r w:rsidR="00BA5C3F" w:rsidRPr="00BA5C3F">
        <w:rPr>
          <w:sz w:val="26"/>
          <w:szCs w:val="26"/>
        </w:rPr>
        <w:t xml:space="preserve">Объемы финансирования составляют расходы, связанные с реализацией мероприятий, финансируемых за счет средств районного бюджета </w:t>
      </w:r>
      <w:r w:rsidR="00025F89">
        <w:rPr>
          <w:sz w:val="26"/>
          <w:szCs w:val="26"/>
        </w:rPr>
        <w:t>110532,97</w:t>
      </w:r>
      <w:r w:rsidR="00BA5C3F" w:rsidRPr="00BA5C3F">
        <w:rPr>
          <w:sz w:val="26"/>
          <w:szCs w:val="26"/>
        </w:rPr>
        <w:t xml:space="preserve"> тыс. руб., из них:</w:t>
      </w:r>
      <w:r w:rsidR="00BA5C3F">
        <w:rPr>
          <w:sz w:val="26"/>
          <w:szCs w:val="26"/>
        </w:rPr>
        <w:t xml:space="preserve"> </w:t>
      </w:r>
      <w:r w:rsidR="00BA5C3F" w:rsidRPr="00BA5C3F">
        <w:rPr>
          <w:sz w:val="26"/>
          <w:szCs w:val="26"/>
        </w:rPr>
        <w:t>2019 год – 9064 тыс. руб.;</w:t>
      </w:r>
      <w:r w:rsidR="00BA5C3F">
        <w:rPr>
          <w:sz w:val="26"/>
          <w:szCs w:val="26"/>
        </w:rPr>
        <w:t xml:space="preserve"> </w:t>
      </w:r>
      <w:r w:rsidR="00BA5C3F" w:rsidRPr="00BA5C3F">
        <w:rPr>
          <w:sz w:val="26"/>
          <w:szCs w:val="26"/>
        </w:rPr>
        <w:t>2020 год – 10471,4 тыс. руб.;</w:t>
      </w:r>
      <w:r w:rsidR="00BA5C3F">
        <w:rPr>
          <w:sz w:val="26"/>
          <w:szCs w:val="26"/>
        </w:rPr>
        <w:t xml:space="preserve"> </w:t>
      </w:r>
      <w:r w:rsidR="00BA5C3F" w:rsidRPr="00BA5C3F">
        <w:rPr>
          <w:sz w:val="26"/>
          <w:szCs w:val="26"/>
        </w:rPr>
        <w:t>2021 год – 13026,9 тыс. руб.;</w:t>
      </w:r>
      <w:r w:rsidR="00BA5C3F">
        <w:rPr>
          <w:sz w:val="26"/>
          <w:szCs w:val="26"/>
        </w:rPr>
        <w:t xml:space="preserve"> </w:t>
      </w:r>
      <w:r w:rsidR="00BA5C3F" w:rsidRPr="00BA5C3F">
        <w:rPr>
          <w:sz w:val="26"/>
          <w:szCs w:val="26"/>
        </w:rPr>
        <w:t xml:space="preserve">2022 год – </w:t>
      </w:r>
      <w:r w:rsidR="009E4A15" w:rsidRPr="009E4A15">
        <w:rPr>
          <w:sz w:val="26"/>
          <w:szCs w:val="26"/>
        </w:rPr>
        <w:t>17346.25</w:t>
      </w:r>
      <w:r w:rsidR="00BA5C3F" w:rsidRPr="00BA5C3F">
        <w:rPr>
          <w:sz w:val="26"/>
          <w:szCs w:val="26"/>
        </w:rPr>
        <w:t xml:space="preserve"> тыс. руб.;</w:t>
      </w:r>
      <w:r w:rsidR="00BA5C3F">
        <w:rPr>
          <w:sz w:val="26"/>
          <w:szCs w:val="26"/>
        </w:rPr>
        <w:t xml:space="preserve"> </w:t>
      </w:r>
      <w:r w:rsidR="00BA5C3F" w:rsidRPr="00BA5C3F">
        <w:rPr>
          <w:sz w:val="26"/>
          <w:szCs w:val="26"/>
        </w:rPr>
        <w:t xml:space="preserve">2023 год – </w:t>
      </w:r>
      <w:r w:rsidR="00025F89">
        <w:rPr>
          <w:sz w:val="26"/>
          <w:szCs w:val="26"/>
        </w:rPr>
        <w:t>21314,42</w:t>
      </w:r>
      <w:r w:rsidR="00BA5C3F" w:rsidRPr="00BA5C3F">
        <w:rPr>
          <w:sz w:val="26"/>
          <w:szCs w:val="26"/>
        </w:rPr>
        <w:t xml:space="preserve"> тыс. руб.;</w:t>
      </w:r>
      <w:r w:rsidR="00BA5C3F">
        <w:rPr>
          <w:sz w:val="26"/>
          <w:szCs w:val="26"/>
        </w:rPr>
        <w:t xml:space="preserve"> </w:t>
      </w:r>
      <w:r w:rsidR="00BA5C3F" w:rsidRPr="00BA5C3F">
        <w:rPr>
          <w:sz w:val="26"/>
          <w:szCs w:val="26"/>
        </w:rPr>
        <w:t>2024 год – 19655 тыс. руб.;</w:t>
      </w:r>
      <w:r w:rsidR="00BA5C3F">
        <w:rPr>
          <w:sz w:val="26"/>
          <w:szCs w:val="26"/>
        </w:rPr>
        <w:t xml:space="preserve"> </w:t>
      </w:r>
      <w:r w:rsidR="00BA5C3F" w:rsidRPr="00BA5C3F">
        <w:rPr>
          <w:sz w:val="26"/>
          <w:szCs w:val="26"/>
        </w:rPr>
        <w:t>2025 год – 19655 тыс. руб.</w:t>
      </w:r>
      <w:r w:rsidR="00BA5C3F">
        <w:rPr>
          <w:sz w:val="26"/>
          <w:szCs w:val="26"/>
        </w:rPr>
        <w:t xml:space="preserve"> </w:t>
      </w:r>
    </w:p>
    <w:p w:rsidR="007538D8" w:rsidRPr="003C1305" w:rsidRDefault="00BA5C3F" w:rsidP="00BA5C3F">
      <w:pPr>
        <w:pStyle w:val="a7"/>
        <w:ind w:firstLine="709"/>
        <w:jc w:val="both"/>
        <w:rPr>
          <w:sz w:val="26"/>
          <w:szCs w:val="26"/>
        </w:rPr>
      </w:pPr>
      <w:r w:rsidRPr="00BA5C3F">
        <w:rPr>
          <w:sz w:val="26"/>
          <w:szCs w:val="26"/>
        </w:rPr>
        <w:lastRenderedPageBreak/>
        <w:t>Объемы финансирования программы ежегодно уточняются при формировании районного бюджета на очередной финансовый год и плановый период</w:t>
      </w:r>
      <w:r w:rsidR="007538D8" w:rsidRPr="003C1305">
        <w:rPr>
          <w:sz w:val="26"/>
          <w:szCs w:val="26"/>
        </w:rPr>
        <w:t>»,</w:t>
      </w:r>
    </w:p>
    <w:p w:rsidR="00C50292" w:rsidRDefault="00C50292" w:rsidP="007538D8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A9212F" w:rsidRPr="00A9212F" w:rsidRDefault="007538D8" w:rsidP="00A9212F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 xml:space="preserve">1.2. </w:t>
      </w:r>
      <w:r w:rsidRPr="00206CAB">
        <w:rPr>
          <w:sz w:val="26"/>
          <w:szCs w:val="26"/>
        </w:rPr>
        <w:t>в разделе II «Общие положения муниципальной программы»</w:t>
      </w:r>
      <w:r w:rsidR="00E512D2">
        <w:rPr>
          <w:sz w:val="26"/>
          <w:szCs w:val="26"/>
        </w:rPr>
        <w:t xml:space="preserve"> </w:t>
      </w:r>
      <w:r w:rsidRPr="003C1305">
        <w:rPr>
          <w:sz w:val="26"/>
          <w:szCs w:val="26"/>
        </w:rPr>
        <w:t xml:space="preserve">в пункте </w:t>
      </w:r>
      <w:r w:rsidRPr="00F97AC8">
        <w:rPr>
          <w:sz w:val="26"/>
          <w:szCs w:val="26"/>
        </w:rPr>
        <w:t>5</w:t>
      </w:r>
      <w:r w:rsidRPr="003C1305">
        <w:rPr>
          <w:sz w:val="26"/>
          <w:szCs w:val="26"/>
        </w:rPr>
        <w:t xml:space="preserve"> «</w:t>
      </w:r>
      <w:r w:rsidRPr="00F97AC8">
        <w:rPr>
          <w:sz w:val="26"/>
          <w:szCs w:val="26"/>
        </w:rPr>
        <w:t>Краткое описание ресурсного обеспечения муниципальной программы за счет ассигнований по годам реализации муниципальной программы</w:t>
      </w:r>
      <w:r w:rsidRPr="006266A8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текст </w:t>
      </w:r>
      <w:r w:rsidRPr="006266A8">
        <w:rPr>
          <w:sz w:val="26"/>
          <w:szCs w:val="26"/>
        </w:rPr>
        <w:t>второ</w:t>
      </w:r>
      <w:r>
        <w:rPr>
          <w:sz w:val="26"/>
          <w:szCs w:val="26"/>
        </w:rPr>
        <w:t>го</w:t>
      </w:r>
      <w:r w:rsidRPr="006266A8">
        <w:rPr>
          <w:sz w:val="26"/>
          <w:szCs w:val="26"/>
        </w:rPr>
        <w:t xml:space="preserve"> абзац</w:t>
      </w:r>
      <w:r>
        <w:rPr>
          <w:sz w:val="26"/>
          <w:szCs w:val="26"/>
        </w:rPr>
        <w:t>а</w:t>
      </w:r>
      <w:r w:rsidRPr="006266A8">
        <w:rPr>
          <w:sz w:val="26"/>
          <w:szCs w:val="26"/>
        </w:rPr>
        <w:t xml:space="preserve"> изложить в новой редакции: «</w:t>
      </w:r>
      <w:r w:rsidR="00A9212F" w:rsidRPr="00A9212F">
        <w:rPr>
          <w:rFonts w:eastAsia="Calibri"/>
          <w:sz w:val="26"/>
          <w:szCs w:val="26"/>
          <w:lang w:eastAsia="en-US"/>
        </w:rPr>
        <w:t xml:space="preserve">Общий объем финансирования Программы из районного бюджета за весь период реализации </w:t>
      </w:r>
      <w:proofErr w:type="spellStart"/>
      <w:r w:rsidR="00A9212F" w:rsidRPr="00A9212F">
        <w:rPr>
          <w:rFonts w:eastAsia="Calibri"/>
          <w:sz w:val="26"/>
          <w:szCs w:val="26"/>
          <w:lang w:eastAsia="en-US"/>
        </w:rPr>
        <w:t>прогнозно</w:t>
      </w:r>
      <w:proofErr w:type="spellEnd"/>
      <w:r w:rsidR="00A9212F" w:rsidRPr="00A9212F">
        <w:rPr>
          <w:rFonts w:eastAsia="Calibri"/>
          <w:sz w:val="26"/>
          <w:szCs w:val="26"/>
          <w:lang w:eastAsia="en-US"/>
        </w:rPr>
        <w:t xml:space="preserve"> составит </w:t>
      </w:r>
      <w:r w:rsidR="001931E4">
        <w:rPr>
          <w:rFonts w:eastAsia="Calibri"/>
          <w:sz w:val="26"/>
          <w:szCs w:val="26"/>
          <w:lang w:eastAsia="en-US"/>
        </w:rPr>
        <w:t>110532,97</w:t>
      </w:r>
      <w:r w:rsidR="00A9212F" w:rsidRPr="00A9212F">
        <w:rPr>
          <w:rFonts w:eastAsia="Calibri"/>
          <w:sz w:val="26"/>
          <w:szCs w:val="26"/>
          <w:lang w:eastAsia="en-US"/>
        </w:rPr>
        <w:t xml:space="preserve"> тыс. руб., в том числе:</w:t>
      </w:r>
    </w:p>
    <w:p w:rsidR="00A9212F" w:rsidRPr="00A9212F" w:rsidRDefault="00A9212F" w:rsidP="00A9212F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9212F">
        <w:rPr>
          <w:rFonts w:eastAsia="Calibri"/>
          <w:sz w:val="26"/>
          <w:szCs w:val="26"/>
          <w:lang w:eastAsia="en-US"/>
        </w:rPr>
        <w:t xml:space="preserve">- подпрограммы «Развитие малого и среднего предпринимательства </w:t>
      </w:r>
      <w:proofErr w:type="spellStart"/>
      <w:r w:rsidRPr="00A9212F">
        <w:rPr>
          <w:rFonts w:eastAsia="Calibri"/>
          <w:sz w:val="26"/>
          <w:szCs w:val="26"/>
          <w:lang w:eastAsia="en-US"/>
        </w:rPr>
        <w:t>Добровского</w:t>
      </w:r>
      <w:proofErr w:type="spellEnd"/>
      <w:r w:rsidRPr="00A9212F">
        <w:rPr>
          <w:rFonts w:eastAsia="Calibri"/>
          <w:sz w:val="26"/>
          <w:szCs w:val="26"/>
          <w:lang w:eastAsia="en-US"/>
        </w:rPr>
        <w:t xml:space="preserve"> муниципального района Липецкой области на 2019 – 2025 годы» -  предположительно </w:t>
      </w:r>
      <w:r w:rsidR="001931E4">
        <w:rPr>
          <w:rFonts w:eastAsia="Calibri"/>
          <w:sz w:val="26"/>
          <w:szCs w:val="26"/>
          <w:lang w:eastAsia="en-US"/>
        </w:rPr>
        <w:t>107518,19</w:t>
      </w:r>
      <w:r w:rsidRPr="00A9212F">
        <w:rPr>
          <w:rFonts w:eastAsia="Calibri"/>
          <w:sz w:val="26"/>
          <w:szCs w:val="26"/>
          <w:lang w:eastAsia="en-US"/>
        </w:rPr>
        <w:t xml:space="preserve"> тыс. руб.;</w:t>
      </w:r>
    </w:p>
    <w:p w:rsidR="007538D8" w:rsidRDefault="00A9212F" w:rsidP="00A9212F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9212F">
        <w:rPr>
          <w:rFonts w:eastAsia="Calibri"/>
          <w:sz w:val="26"/>
          <w:szCs w:val="26"/>
          <w:lang w:eastAsia="en-US"/>
        </w:rPr>
        <w:t xml:space="preserve">- подпрограммы «Развитие потребительского рынка </w:t>
      </w:r>
      <w:proofErr w:type="spellStart"/>
      <w:r w:rsidRPr="00A9212F">
        <w:rPr>
          <w:rFonts w:eastAsia="Calibri"/>
          <w:sz w:val="26"/>
          <w:szCs w:val="26"/>
          <w:lang w:eastAsia="en-US"/>
        </w:rPr>
        <w:t>Добровского</w:t>
      </w:r>
      <w:proofErr w:type="spellEnd"/>
      <w:r w:rsidRPr="00A9212F">
        <w:rPr>
          <w:rFonts w:eastAsia="Calibri"/>
          <w:sz w:val="26"/>
          <w:szCs w:val="26"/>
          <w:lang w:eastAsia="en-US"/>
        </w:rPr>
        <w:t xml:space="preserve"> муниципального района Липецкой области на 2019 – 2025 годы» - предположительно – 3014,78 тыс. руб.</w:t>
      </w:r>
      <w:r w:rsidR="007538D8">
        <w:rPr>
          <w:rFonts w:eastAsia="Calibri"/>
          <w:sz w:val="26"/>
          <w:szCs w:val="26"/>
          <w:lang w:eastAsia="en-US"/>
        </w:rPr>
        <w:t>»,</w:t>
      </w:r>
    </w:p>
    <w:p w:rsidR="00CB0B4A" w:rsidRDefault="00CB0B4A" w:rsidP="007538D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420011" w:rsidRDefault="007538D8" w:rsidP="00420011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3C4107">
        <w:rPr>
          <w:rFonts w:eastAsia="Calibri"/>
          <w:sz w:val="26"/>
          <w:szCs w:val="26"/>
          <w:lang w:eastAsia="en-US"/>
        </w:rPr>
        <w:t>1.3. в разделе</w:t>
      </w:r>
      <w:r w:rsidRPr="009A580B">
        <w:rPr>
          <w:rFonts w:eastAsia="Calibri"/>
          <w:sz w:val="26"/>
          <w:szCs w:val="26"/>
          <w:lang w:eastAsia="en-US"/>
        </w:rPr>
        <w:t xml:space="preserve"> I «Паспорт Подпрограммы «Развитие малого и среднего предпринимательства в Добровском муниципальном районе Липецкой области на 2019 – 202</w:t>
      </w:r>
      <w:r w:rsidR="00B278E1">
        <w:rPr>
          <w:rFonts w:eastAsia="Calibri"/>
          <w:sz w:val="26"/>
          <w:szCs w:val="26"/>
          <w:lang w:eastAsia="en-US"/>
        </w:rPr>
        <w:t>5</w:t>
      </w:r>
      <w:r w:rsidRPr="009A580B">
        <w:rPr>
          <w:rFonts w:eastAsia="Calibri"/>
          <w:sz w:val="26"/>
          <w:szCs w:val="26"/>
          <w:lang w:eastAsia="en-US"/>
        </w:rPr>
        <w:t xml:space="preserve"> годы»»</w:t>
      </w:r>
      <w:r w:rsidR="00E512D2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в строке «</w:t>
      </w:r>
      <w:r w:rsidRPr="00F35722">
        <w:rPr>
          <w:rFonts w:eastAsia="Calibri"/>
          <w:sz w:val="26"/>
          <w:szCs w:val="26"/>
          <w:lang w:eastAsia="en-US"/>
        </w:rPr>
        <w:t>Объемы финансирования за счёт средств районного бюджета всего, в том числе по годам реализации Подпрограммы</w:t>
      </w:r>
      <w:r>
        <w:rPr>
          <w:rFonts w:eastAsia="Calibri"/>
          <w:sz w:val="26"/>
          <w:szCs w:val="26"/>
          <w:lang w:eastAsia="en-US"/>
        </w:rPr>
        <w:t>»</w:t>
      </w:r>
      <w:r w:rsidRPr="00F35722">
        <w:t xml:space="preserve"> </w:t>
      </w:r>
      <w:r w:rsidRPr="00F35722">
        <w:rPr>
          <w:rFonts w:eastAsia="Calibri"/>
          <w:sz w:val="26"/>
          <w:szCs w:val="26"/>
          <w:lang w:eastAsia="en-US"/>
        </w:rPr>
        <w:t xml:space="preserve">текст во второй графе изложить в новой редакции: </w:t>
      </w:r>
      <w:r>
        <w:rPr>
          <w:rFonts w:eastAsia="Calibri"/>
          <w:sz w:val="26"/>
          <w:szCs w:val="26"/>
          <w:lang w:eastAsia="en-US"/>
        </w:rPr>
        <w:t>«</w:t>
      </w:r>
      <w:r w:rsidR="00420011" w:rsidRPr="00420011">
        <w:rPr>
          <w:rFonts w:eastAsia="Calibri"/>
          <w:sz w:val="26"/>
          <w:szCs w:val="26"/>
          <w:lang w:eastAsia="en-US"/>
        </w:rPr>
        <w:t xml:space="preserve">Предполагаемый объем финансирования мероприятий Подпрограммы за счет средств районного бюджета составляет </w:t>
      </w:r>
      <w:r w:rsidR="003C4107">
        <w:rPr>
          <w:rFonts w:eastAsia="Calibri"/>
          <w:sz w:val="26"/>
          <w:szCs w:val="26"/>
          <w:lang w:eastAsia="en-US"/>
        </w:rPr>
        <w:t>107518,19</w:t>
      </w:r>
      <w:r w:rsidR="00420011" w:rsidRPr="00420011">
        <w:rPr>
          <w:rFonts w:eastAsia="Calibri"/>
          <w:sz w:val="26"/>
          <w:szCs w:val="26"/>
          <w:lang w:eastAsia="en-US"/>
        </w:rPr>
        <w:t xml:space="preserve"> тыс. руб., в том числе, по годам реализации:</w:t>
      </w:r>
      <w:r w:rsidR="00420011">
        <w:rPr>
          <w:rFonts w:eastAsia="Calibri"/>
          <w:sz w:val="26"/>
          <w:szCs w:val="26"/>
          <w:lang w:eastAsia="en-US"/>
        </w:rPr>
        <w:t xml:space="preserve"> </w:t>
      </w:r>
      <w:r w:rsidR="00420011" w:rsidRPr="00420011">
        <w:rPr>
          <w:rFonts w:eastAsia="Calibri"/>
          <w:sz w:val="26"/>
          <w:szCs w:val="26"/>
          <w:lang w:eastAsia="en-US"/>
        </w:rPr>
        <w:t>2019 год – 8842,7   тыс. руб.,</w:t>
      </w:r>
      <w:r w:rsidR="00420011">
        <w:rPr>
          <w:rFonts w:eastAsia="Calibri"/>
          <w:sz w:val="26"/>
          <w:szCs w:val="26"/>
          <w:lang w:eastAsia="en-US"/>
        </w:rPr>
        <w:t xml:space="preserve"> </w:t>
      </w:r>
      <w:r w:rsidR="00420011" w:rsidRPr="00420011">
        <w:rPr>
          <w:rFonts w:eastAsia="Calibri"/>
          <w:sz w:val="26"/>
          <w:szCs w:val="26"/>
          <w:lang w:eastAsia="en-US"/>
        </w:rPr>
        <w:t xml:space="preserve">                2020 год – 10365,7 тыс. руб.,</w:t>
      </w:r>
      <w:r w:rsidR="00420011">
        <w:rPr>
          <w:rFonts w:eastAsia="Calibri"/>
          <w:sz w:val="26"/>
          <w:szCs w:val="26"/>
          <w:lang w:eastAsia="en-US"/>
        </w:rPr>
        <w:t xml:space="preserve"> </w:t>
      </w:r>
      <w:r w:rsidR="00420011" w:rsidRPr="00420011">
        <w:rPr>
          <w:rFonts w:eastAsia="Calibri"/>
          <w:sz w:val="26"/>
          <w:szCs w:val="26"/>
          <w:lang w:eastAsia="en-US"/>
        </w:rPr>
        <w:t>2021 год – 12853,9 тыс. руб.,</w:t>
      </w:r>
      <w:r w:rsidR="00420011">
        <w:rPr>
          <w:rFonts w:eastAsia="Calibri"/>
          <w:sz w:val="26"/>
          <w:szCs w:val="26"/>
          <w:lang w:eastAsia="en-US"/>
        </w:rPr>
        <w:t xml:space="preserve"> </w:t>
      </w:r>
      <w:r w:rsidR="00420011" w:rsidRPr="00420011">
        <w:rPr>
          <w:rFonts w:eastAsia="Calibri"/>
          <w:sz w:val="26"/>
          <w:szCs w:val="26"/>
          <w:lang w:eastAsia="en-US"/>
        </w:rPr>
        <w:t xml:space="preserve">2022 год – </w:t>
      </w:r>
      <w:r w:rsidR="004D7A34" w:rsidRPr="004D7A34">
        <w:rPr>
          <w:rFonts w:eastAsia="Calibri"/>
          <w:sz w:val="26"/>
          <w:szCs w:val="26"/>
          <w:lang w:eastAsia="en-US"/>
        </w:rPr>
        <w:t>15806.47</w:t>
      </w:r>
      <w:r w:rsidR="00420011" w:rsidRPr="00420011">
        <w:rPr>
          <w:rFonts w:eastAsia="Calibri"/>
          <w:sz w:val="26"/>
          <w:szCs w:val="26"/>
          <w:lang w:eastAsia="en-US"/>
        </w:rPr>
        <w:t xml:space="preserve"> тыс. руб.,</w:t>
      </w:r>
      <w:r w:rsidR="00420011">
        <w:rPr>
          <w:rFonts w:eastAsia="Calibri"/>
          <w:sz w:val="26"/>
          <w:szCs w:val="26"/>
          <w:lang w:eastAsia="en-US"/>
        </w:rPr>
        <w:t xml:space="preserve"> </w:t>
      </w:r>
      <w:r w:rsidR="00420011" w:rsidRPr="00420011">
        <w:rPr>
          <w:rFonts w:eastAsia="Calibri"/>
          <w:sz w:val="26"/>
          <w:szCs w:val="26"/>
          <w:lang w:eastAsia="en-US"/>
        </w:rPr>
        <w:t xml:space="preserve">2023 год – </w:t>
      </w:r>
      <w:r w:rsidR="003C4107">
        <w:rPr>
          <w:rFonts w:eastAsia="Calibri"/>
          <w:sz w:val="26"/>
          <w:szCs w:val="26"/>
          <w:lang w:eastAsia="en-US"/>
        </w:rPr>
        <w:t>20989,42</w:t>
      </w:r>
      <w:r w:rsidR="00420011" w:rsidRPr="00420011">
        <w:rPr>
          <w:rFonts w:eastAsia="Calibri"/>
          <w:sz w:val="26"/>
          <w:szCs w:val="26"/>
          <w:lang w:eastAsia="en-US"/>
        </w:rPr>
        <w:t xml:space="preserve"> тыс. руб.,</w:t>
      </w:r>
      <w:r w:rsidR="00420011">
        <w:rPr>
          <w:rFonts w:eastAsia="Calibri"/>
          <w:sz w:val="26"/>
          <w:szCs w:val="26"/>
          <w:lang w:eastAsia="en-US"/>
        </w:rPr>
        <w:t xml:space="preserve"> </w:t>
      </w:r>
      <w:r w:rsidR="00420011" w:rsidRPr="00420011">
        <w:rPr>
          <w:rFonts w:eastAsia="Calibri"/>
          <w:sz w:val="26"/>
          <w:szCs w:val="26"/>
          <w:lang w:eastAsia="en-US"/>
        </w:rPr>
        <w:t>2024 год – 19330 тыс. руб.,</w:t>
      </w:r>
      <w:r w:rsidR="00420011">
        <w:rPr>
          <w:rFonts w:eastAsia="Calibri"/>
          <w:sz w:val="26"/>
          <w:szCs w:val="26"/>
          <w:lang w:eastAsia="en-US"/>
        </w:rPr>
        <w:t xml:space="preserve"> </w:t>
      </w:r>
      <w:r w:rsidR="00420011" w:rsidRPr="00420011">
        <w:rPr>
          <w:rFonts w:eastAsia="Calibri"/>
          <w:sz w:val="26"/>
          <w:szCs w:val="26"/>
          <w:lang w:eastAsia="en-US"/>
        </w:rPr>
        <w:t>2025 год – 19330 тыс. руб.</w:t>
      </w:r>
    </w:p>
    <w:p w:rsidR="007538D8" w:rsidRDefault="00420011" w:rsidP="00420011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420011">
        <w:rPr>
          <w:rFonts w:eastAsia="Calibri"/>
          <w:sz w:val="26"/>
          <w:szCs w:val="26"/>
          <w:lang w:eastAsia="en-US"/>
        </w:rPr>
        <w:t>Источником финансирования Подпрограммы являются средства бюджета муниципального района. Объемы бюджетного финансирования ежегодно уточняются в процессе исполнения бюджета муниципального района и при формировании бюджета муниципального района на очередной финансовый год и плановый период</w:t>
      </w:r>
      <w:r w:rsidR="007538D8">
        <w:rPr>
          <w:rFonts w:eastAsia="Calibri"/>
          <w:sz w:val="26"/>
          <w:szCs w:val="26"/>
          <w:lang w:eastAsia="en-US"/>
        </w:rPr>
        <w:t>»,</w:t>
      </w:r>
    </w:p>
    <w:p w:rsidR="00005E05" w:rsidRDefault="00005E05" w:rsidP="007538D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603046" w:rsidRDefault="00603046" w:rsidP="007538D8">
      <w:pPr>
        <w:shd w:val="clear" w:color="auto" w:fill="FFFFFF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7538D8" w:rsidRDefault="007538D8" w:rsidP="00322035">
      <w:pPr>
        <w:shd w:val="clear" w:color="auto" w:fill="FFFFFF"/>
        <w:ind w:firstLine="851"/>
        <w:jc w:val="both"/>
        <w:rPr>
          <w:sz w:val="26"/>
          <w:szCs w:val="26"/>
        </w:rPr>
      </w:pPr>
      <w:r w:rsidRPr="00353048">
        <w:rPr>
          <w:rFonts w:eastAsia="Calibri"/>
          <w:sz w:val="26"/>
          <w:szCs w:val="26"/>
          <w:lang w:eastAsia="en-US"/>
        </w:rPr>
        <w:t>1.</w:t>
      </w:r>
      <w:r w:rsidR="00192D68">
        <w:rPr>
          <w:rFonts w:eastAsia="Calibri"/>
          <w:sz w:val="26"/>
          <w:szCs w:val="26"/>
          <w:lang w:eastAsia="en-US"/>
        </w:rPr>
        <w:t>4</w:t>
      </w:r>
      <w:r w:rsidRPr="00353048">
        <w:rPr>
          <w:rFonts w:eastAsia="Calibri"/>
          <w:sz w:val="26"/>
          <w:szCs w:val="26"/>
          <w:lang w:eastAsia="en-US"/>
        </w:rPr>
        <w:t xml:space="preserve">. </w:t>
      </w:r>
      <w:r w:rsidRPr="00353048">
        <w:rPr>
          <w:sz w:val="26"/>
          <w:szCs w:val="26"/>
        </w:rPr>
        <w:t>в разделе VI</w:t>
      </w:r>
      <w:r w:rsidRPr="006266A8">
        <w:rPr>
          <w:sz w:val="26"/>
          <w:szCs w:val="26"/>
        </w:rPr>
        <w:t xml:space="preserve"> «Обоснование объема финансовых ресурсов, необходимых для реализации Подпрограммы» текст второго абзаца изложить в новой редакции: «</w:t>
      </w:r>
      <w:r w:rsidR="00322035" w:rsidRPr="00322035">
        <w:rPr>
          <w:sz w:val="26"/>
          <w:szCs w:val="26"/>
        </w:rPr>
        <w:t>Общий объем финансирования мероприятий Подпрограммы в 2019-2025 гг. пре</w:t>
      </w:r>
      <w:r w:rsidR="003F2B07">
        <w:rPr>
          <w:sz w:val="26"/>
          <w:szCs w:val="26"/>
        </w:rPr>
        <w:t xml:space="preserve">дположительно составит </w:t>
      </w:r>
      <w:r w:rsidR="00322035" w:rsidRPr="00322035">
        <w:rPr>
          <w:sz w:val="26"/>
          <w:szCs w:val="26"/>
        </w:rPr>
        <w:t xml:space="preserve">всего </w:t>
      </w:r>
      <w:r w:rsidR="00AF2F21">
        <w:rPr>
          <w:sz w:val="26"/>
          <w:szCs w:val="26"/>
        </w:rPr>
        <w:t>112469,12</w:t>
      </w:r>
      <w:r w:rsidR="00322035" w:rsidRPr="00322035">
        <w:rPr>
          <w:sz w:val="26"/>
          <w:szCs w:val="26"/>
        </w:rPr>
        <w:t xml:space="preserve"> тыс. руб., в том числе: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 xml:space="preserve">за счет бюджета муниципального района </w:t>
      </w:r>
      <w:r w:rsidR="00AF2F21">
        <w:rPr>
          <w:sz w:val="26"/>
          <w:szCs w:val="26"/>
        </w:rPr>
        <w:t>107518,19</w:t>
      </w:r>
      <w:r w:rsidR="00322035" w:rsidRPr="00322035">
        <w:rPr>
          <w:sz w:val="26"/>
          <w:szCs w:val="26"/>
        </w:rPr>
        <w:t xml:space="preserve"> тыс. руб.,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областного бюджета 4950,93 тыс. руб.,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федерального бюджета 0 тыс. руб.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Из них по годам реализации: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2019 год –  12108,5 тыс.  руб., в том числе: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бюджета муниципального района 8842,7 тыс. руб.,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областного бюджета 3265,8 тыс. руб.,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федерального бюджета 0 тыс. руб.;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2020 год – 10462,7 тыс. руб. в том числе: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бюджета муниципального района 10365,7 тыс. руб.,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областного бюджета 97 тыс. руб.,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федерального бюджета 0 тыс. руб.;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2021 год – 13105,6 тыс. руб. в том числе: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бюджета муниципального района 12853,9 тыс. руб., за счет средств областного бюджета 251,7 тыс. руб.,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 xml:space="preserve">за счет средств федерального бюджета 0 тыс. руб.; 2022 год – </w:t>
      </w:r>
      <w:r w:rsidR="008E512B" w:rsidRPr="008E512B">
        <w:rPr>
          <w:sz w:val="26"/>
          <w:szCs w:val="26"/>
        </w:rPr>
        <w:t>15987.89</w:t>
      </w:r>
      <w:r w:rsidR="00322035" w:rsidRPr="00322035">
        <w:rPr>
          <w:sz w:val="26"/>
          <w:szCs w:val="26"/>
        </w:rPr>
        <w:t xml:space="preserve"> тыс. руб. в том числе: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 xml:space="preserve">за счет средств бюджета муниципального района </w:t>
      </w:r>
      <w:r w:rsidR="008E512B" w:rsidRPr="008E512B">
        <w:rPr>
          <w:sz w:val="26"/>
          <w:szCs w:val="26"/>
        </w:rPr>
        <w:lastRenderedPageBreak/>
        <w:t>15806.47</w:t>
      </w:r>
      <w:r w:rsidR="00322035" w:rsidRPr="00322035">
        <w:rPr>
          <w:sz w:val="26"/>
          <w:szCs w:val="26"/>
        </w:rPr>
        <w:t xml:space="preserve"> тыс. руб., за счет средств област</w:t>
      </w:r>
      <w:r w:rsidR="003F2B07">
        <w:rPr>
          <w:sz w:val="26"/>
          <w:szCs w:val="26"/>
        </w:rPr>
        <w:t xml:space="preserve">ного бюджета 181,42 тыс. руб., </w:t>
      </w:r>
      <w:r w:rsidR="00322035" w:rsidRPr="00322035">
        <w:rPr>
          <w:sz w:val="26"/>
          <w:szCs w:val="26"/>
        </w:rPr>
        <w:t>за счет средств федерального бюджета 0 тыс. руб.;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 xml:space="preserve">2023 год – </w:t>
      </w:r>
      <w:r w:rsidR="00B1290B">
        <w:rPr>
          <w:sz w:val="26"/>
          <w:szCs w:val="26"/>
        </w:rPr>
        <w:t>21384,88</w:t>
      </w:r>
      <w:r w:rsidR="00322035" w:rsidRPr="00322035">
        <w:rPr>
          <w:sz w:val="26"/>
          <w:szCs w:val="26"/>
        </w:rPr>
        <w:t xml:space="preserve"> тыс.  руб. в том числе: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 xml:space="preserve">за счет средств бюджета муниципального района </w:t>
      </w:r>
      <w:r w:rsidR="00B1290B">
        <w:rPr>
          <w:sz w:val="26"/>
          <w:szCs w:val="26"/>
        </w:rPr>
        <w:t>20989,42</w:t>
      </w:r>
      <w:r w:rsidR="00322035" w:rsidRPr="00322035">
        <w:rPr>
          <w:sz w:val="26"/>
          <w:szCs w:val="26"/>
        </w:rPr>
        <w:t xml:space="preserve"> тыс. руб.,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областного бюджета 395,46 тыс. руб., за счет средств федерального бюджета 0 тыс. руб.;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2024 год – 19716,46 тыс.  руб. в том числе: за счет средств бюджета муниципального района 19330 тыс. руб., за счет средств областного бюджета 386,46 тыс. руб., за счет средств федерального бюджета 0 тыс. руб.;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2025 год – 19703,09 тыс.  руб. в том числе: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бюджета муниципального района 19330 тыс. руб., за счет средств областного бюджета 373,09 тыс. руб.,</w:t>
      </w:r>
      <w:r w:rsidR="003F2B07">
        <w:rPr>
          <w:sz w:val="26"/>
          <w:szCs w:val="26"/>
        </w:rPr>
        <w:t xml:space="preserve"> </w:t>
      </w:r>
      <w:r w:rsidR="00322035" w:rsidRPr="00322035">
        <w:rPr>
          <w:sz w:val="26"/>
          <w:szCs w:val="26"/>
        </w:rPr>
        <w:t>за счет средств федерального бюджета 0 тыс. руб.</w:t>
      </w:r>
      <w:r w:rsidRPr="006266A8">
        <w:rPr>
          <w:sz w:val="26"/>
          <w:szCs w:val="26"/>
        </w:rPr>
        <w:t>»,</w:t>
      </w:r>
    </w:p>
    <w:p w:rsidR="00353048" w:rsidRDefault="00353048" w:rsidP="00D72C33">
      <w:pPr>
        <w:shd w:val="clear" w:color="auto" w:fill="FFFFFF"/>
        <w:ind w:firstLine="851"/>
        <w:jc w:val="both"/>
        <w:rPr>
          <w:sz w:val="26"/>
          <w:szCs w:val="26"/>
        </w:rPr>
      </w:pPr>
    </w:p>
    <w:p w:rsidR="00C01CD5" w:rsidRPr="00C01CD5" w:rsidRDefault="007538D8" w:rsidP="00C01CD5">
      <w:pPr>
        <w:pStyle w:val="ac"/>
        <w:ind w:firstLine="709"/>
        <w:jc w:val="both"/>
        <w:rPr>
          <w:sz w:val="26"/>
          <w:szCs w:val="26"/>
        </w:rPr>
      </w:pPr>
      <w:r w:rsidRPr="007C67F2">
        <w:rPr>
          <w:sz w:val="26"/>
          <w:szCs w:val="26"/>
        </w:rPr>
        <w:t>1.</w:t>
      </w:r>
      <w:r w:rsidR="00192D68">
        <w:rPr>
          <w:sz w:val="26"/>
          <w:szCs w:val="26"/>
        </w:rPr>
        <w:t>5</w:t>
      </w:r>
      <w:r w:rsidRPr="007C67F2">
        <w:rPr>
          <w:sz w:val="26"/>
          <w:szCs w:val="26"/>
        </w:rPr>
        <w:t xml:space="preserve">. </w:t>
      </w:r>
      <w:r w:rsidR="007B3A8D">
        <w:rPr>
          <w:sz w:val="26"/>
          <w:szCs w:val="26"/>
        </w:rPr>
        <w:t xml:space="preserve">в </w:t>
      </w:r>
      <w:r w:rsidR="00551B06" w:rsidRPr="00551B06">
        <w:rPr>
          <w:sz w:val="26"/>
          <w:szCs w:val="26"/>
        </w:rPr>
        <w:t>подпрограмм</w:t>
      </w:r>
      <w:r w:rsidR="00551B06">
        <w:rPr>
          <w:sz w:val="26"/>
          <w:szCs w:val="26"/>
        </w:rPr>
        <w:t>е</w:t>
      </w:r>
      <w:r w:rsidR="00551B06" w:rsidRPr="00551B06">
        <w:rPr>
          <w:sz w:val="26"/>
          <w:szCs w:val="26"/>
        </w:rPr>
        <w:t xml:space="preserve"> «Развитие потребительского рынка </w:t>
      </w:r>
      <w:proofErr w:type="spellStart"/>
      <w:r w:rsidR="00551B06" w:rsidRPr="00551B06">
        <w:rPr>
          <w:sz w:val="26"/>
          <w:szCs w:val="26"/>
        </w:rPr>
        <w:t>Добровского</w:t>
      </w:r>
      <w:proofErr w:type="spellEnd"/>
      <w:r w:rsidR="00551B06" w:rsidRPr="00551B06">
        <w:rPr>
          <w:sz w:val="26"/>
          <w:szCs w:val="26"/>
        </w:rPr>
        <w:t xml:space="preserve"> муниципального района Липецкой области на 2019 – 2025 годы»</w:t>
      </w:r>
      <w:r w:rsidR="00551B06">
        <w:rPr>
          <w:sz w:val="26"/>
          <w:szCs w:val="26"/>
        </w:rPr>
        <w:t xml:space="preserve">, </w:t>
      </w:r>
      <w:r w:rsidR="00AB1B98">
        <w:rPr>
          <w:sz w:val="26"/>
          <w:szCs w:val="26"/>
        </w:rPr>
        <w:t xml:space="preserve">раздел </w:t>
      </w:r>
      <w:r w:rsidR="00AB1B98" w:rsidRPr="00AB1B98">
        <w:rPr>
          <w:sz w:val="26"/>
          <w:szCs w:val="26"/>
        </w:rPr>
        <w:t xml:space="preserve">IV </w:t>
      </w:r>
      <w:r w:rsidR="00AB1B98">
        <w:rPr>
          <w:sz w:val="26"/>
          <w:szCs w:val="26"/>
        </w:rPr>
        <w:t>«</w:t>
      </w:r>
      <w:r w:rsidR="00AB1B98" w:rsidRPr="00AB1B98">
        <w:rPr>
          <w:sz w:val="26"/>
          <w:szCs w:val="26"/>
        </w:rPr>
        <w:t>Характеристика основных мероприятий подпрограммы</w:t>
      </w:r>
      <w:r w:rsidR="00AB1B98">
        <w:rPr>
          <w:sz w:val="26"/>
          <w:szCs w:val="26"/>
        </w:rPr>
        <w:t xml:space="preserve">» изложить в новой редакции: </w:t>
      </w:r>
      <w:r w:rsidR="00C01CD5">
        <w:rPr>
          <w:sz w:val="26"/>
          <w:szCs w:val="26"/>
        </w:rPr>
        <w:t>«</w:t>
      </w:r>
      <w:r w:rsidR="00C01CD5" w:rsidRPr="00C01CD5">
        <w:rPr>
          <w:sz w:val="26"/>
          <w:szCs w:val="26"/>
        </w:rPr>
        <w:t>Механизм реализации подпрограммы 2 включает меры, направленные на выполнение в полном объеме программных мероприятий, порядок корректировки объемов финансирования и сроков реализации.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 xml:space="preserve">Подпрограмма 2 и включенные в нее основные мероприятия представляют комплекс взаимосвязанных мер, направленных на обеспечение условия полного и своевременного удовлетворения спроса населения на потребительские товары, их территориальную и ценовую доступность, а также, на достижение целевых показателей Подпрограммы «Развитие потребительского рынка </w:t>
      </w:r>
      <w:proofErr w:type="spellStart"/>
      <w:r w:rsidRPr="00C01CD5">
        <w:rPr>
          <w:sz w:val="26"/>
          <w:szCs w:val="26"/>
        </w:rPr>
        <w:t>Добровского</w:t>
      </w:r>
      <w:proofErr w:type="spellEnd"/>
      <w:r w:rsidRPr="00C01CD5">
        <w:rPr>
          <w:sz w:val="26"/>
          <w:szCs w:val="26"/>
        </w:rPr>
        <w:t xml:space="preserve"> муниципального района», повышение вклада потребительского рынка в экономику района.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Основное мероприятие 6 задачи 1 подпрограммы 2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пунктах, на создание условий для обеспечения услугами торгов-ли поселений, входящих в состав муниципального района, направленных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Основным механизмом реализации основного мероприятия 6 является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муниципального района, направленных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километра.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lastRenderedPageBreak/>
        <w:t>В рамках данного мероприятия субсидии предоставляются юридическим лицам и индивидуальным предпринимателям, осуществляющим торговое обслуживание в сельских населенных пунктах на создание условий для обеспечения услугами торговли поселений, входящих в состав муниципального района, направленных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для организации развозной торговли в сельских населенных пунктах, не имеющих стационарных торговых объектов и (или) имеющих стационарные торговые объекты, в которых радиус пешеходной доступности до стационарного торгового объекта превышает 2 километра.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Условия предоставления субсидии является обслуживание предприятием сельских населенных пунктов района, не имеющих стационарных торговых объектов и (или) имеющих стационарные</w:t>
      </w:r>
      <w:r>
        <w:rPr>
          <w:sz w:val="26"/>
          <w:szCs w:val="26"/>
        </w:rPr>
        <w:t xml:space="preserve"> торговые объекты, в которых ра</w:t>
      </w:r>
      <w:r w:rsidRPr="00C01CD5">
        <w:rPr>
          <w:sz w:val="26"/>
          <w:szCs w:val="26"/>
        </w:rPr>
        <w:t>диус пешеходной доступности до стационарного торгового объект</w:t>
      </w:r>
      <w:r>
        <w:rPr>
          <w:sz w:val="26"/>
          <w:szCs w:val="26"/>
        </w:rPr>
        <w:t>а превы</w:t>
      </w:r>
      <w:r w:rsidRPr="00C01CD5">
        <w:rPr>
          <w:sz w:val="26"/>
          <w:szCs w:val="26"/>
        </w:rPr>
        <w:t xml:space="preserve">шает 2 километра, охваченных торговым обслуживанием. 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Размер субсидии на возмещение части затрат на приобретение автомобильного топлива определяется по формуле:</w:t>
      </w:r>
      <w:r>
        <w:rPr>
          <w:sz w:val="26"/>
          <w:szCs w:val="26"/>
        </w:rPr>
        <w:t xml:space="preserve"> </w:t>
      </w:r>
      <w:proofErr w:type="spellStart"/>
      <w:r w:rsidRPr="00C01CD5">
        <w:rPr>
          <w:sz w:val="26"/>
          <w:szCs w:val="26"/>
        </w:rPr>
        <w:t>S</w:t>
      </w:r>
      <w:proofErr w:type="gramStart"/>
      <w:r w:rsidRPr="00C01CD5">
        <w:rPr>
          <w:sz w:val="26"/>
          <w:szCs w:val="26"/>
        </w:rPr>
        <w:t>суб</w:t>
      </w:r>
      <w:proofErr w:type="spellEnd"/>
      <w:r w:rsidRPr="00C01CD5">
        <w:rPr>
          <w:sz w:val="26"/>
          <w:szCs w:val="26"/>
        </w:rPr>
        <w:t>..</w:t>
      </w:r>
      <w:proofErr w:type="gramEnd"/>
      <w:r w:rsidRPr="00C01CD5">
        <w:rPr>
          <w:sz w:val="26"/>
          <w:szCs w:val="26"/>
        </w:rPr>
        <w:t xml:space="preserve">= (П x Н) / 100 x </w:t>
      </w:r>
      <w:proofErr w:type="spellStart"/>
      <w:r w:rsidRPr="00C01CD5">
        <w:rPr>
          <w:sz w:val="26"/>
          <w:szCs w:val="26"/>
        </w:rPr>
        <w:t>Цср</w:t>
      </w:r>
      <w:proofErr w:type="spellEnd"/>
      <w:r w:rsidRPr="00C01CD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C01CD5">
        <w:rPr>
          <w:sz w:val="26"/>
          <w:szCs w:val="26"/>
        </w:rPr>
        <w:t>где:</w:t>
      </w:r>
      <w:r>
        <w:rPr>
          <w:sz w:val="26"/>
          <w:szCs w:val="26"/>
        </w:rPr>
        <w:t xml:space="preserve"> </w:t>
      </w:r>
      <w:proofErr w:type="spellStart"/>
      <w:r w:rsidRPr="00C01CD5">
        <w:rPr>
          <w:sz w:val="26"/>
          <w:szCs w:val="26"/>
        </w:rPr>
        <w:t>Sсуб</w:t>
      </w:r>
      <w:proofErr w:type="spellEnd"/>
      <w:r w:rsidRPr="00C01CD5">
        <w:rPr>
          <w:sz w:val="26"/>
          <w:szCs w:val="26"/>
        </w:rPr>
        <w:t xml:space="preserve">. - </w:t>
      </w:r>
      <w:proofErr w:type="spellStart"/>
      <w:r w:rsidRPr="00C01CD5">
        <w:rPr>
          <w:sz w:val="26"/>
          <w:szCs w:val="26"/>
        </w:rPr>
        <w:t>cумма</w:t>
      </w:r>
      <w:proofErr w:type="spellEnd"/>
      <w:r w:rsidRPr="00C01CD5">
        <w:rPr>
          <w:sz w:val="26"/>
          <w:szCs w:val="26"/>
        </w:rPr>
        <w:t xml:space="preserve"> субсидии, руб.;</w:t>
      </w:r>
      <w:r>
        <w:rPr>
          <w:sz w:val="26"/>
          <w:szCs w:val="26"/>
        </w:rPr>
        <w:t xml:space="preserve"> </w:t>
      </w:r>
      <w:r w:rsidRPr="00C01CD5">
        <w:rPr>
          <w:sz w:val="26"/>
          <w:szCs w:val="26"/>
        </w:rPr>
        <w:t>П - пробег за отчетный период, км;</w:t>
      </w:r>
      <w:r>
        <w:rPr>
          <w:sz w:val="26"/>
          <w:szCs w:val="26"/>
        </w:rPr>
        <w:t xml:space="preserve"> </w:t>
      </w:r>
      <w:r w:rsidRPr="00C01CD5">
        <w:rPr>
          <w:sz w:val="26"/>
          <w:szCs w:val="26"/>
        </w:rPr>
        <w:t>Н - норма ра</w:t>
      </w:r>
      <w:r>
        <w:rPr>
          <w:sz w:val="26"/>
          <w:szCs w:val="26"/>
        </w:rPr>
        <w:t xml:space="preserve">схода автомобильного топлива, л; </w:t>
      </w:r>
      <w:proofErr w:type="spellStart"/>
      <w:r w:rsidRPr="00C01CD5">
        <w:rPr>
          <w:sz w:val="26"/>
          <w:szCs w:val="26"/>
        </w:rPr>
        <w:t>Цср</w:t>
      </w:r>
      <w:proofErr w:type="spellEnd"/>
      <w:r w:rsidRPr="00C01CD5">
        <w:rPr>
          <w:sz w:val="26"/>
          <w:szCs w:val="26"/>
        </w:rPr>
        <w:t>. - средняя цена 1 л топлива.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 xml:space="preserve">Возмещению подлежит часть затрат, произведенных получателями субсидий на приобретение автомобильного топлива по фактическим ценам, но не выше средней цены, сложившейся в отчетном периоде на территории области, по данным территориального органа Федеральной службы государственной статистики по Липецкой области, в следующих размерах: 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- за счет средств областного бюджета и бюджета муниципального района – не более 100 (ста) процентов от произведенных затрат.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Основное мероприятие 7 задачи 1 подпрограммы 2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пунктах, на создание условий для обеспечения услугами торгов-ли поселений, входящих в состав муниципального района, направленных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не более 300 человек, (при условии наличия одного предприятия розничной торговли в населенном пункте).</w:t>
      </w:r>
    </w:p>
    <w:p w:rsid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Основным механизмом реализации основного мероприятия 7 является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муниципального района, направленных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не более 300 человек, (при условии наличия одного предприятия розничной торговли в населенном пункте).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lastRenderedPageBreak/>
        <w:t>Условия предоставления субсидии: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- наличие торговых предприятий, осуществляющих торговую деятельность в населенных пунктах с численностью населения не более 300 человек (при условии наличия одного предприятия розничной торговли в населенном пункте);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- наличие у предприятия в собственности или долгосрочной аренде помещений стационарных торговых объектов, расположенных в сельских населенных пунктах с численностью проживающего населения не более 300 человек, за которые производится оплата оказанных коммунальных услуг;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- стационарные торговые объекты должны быть оснащены индивидуальными приборами учета потребления коммунальных услуг и энергосберегающими лампами.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Размер субсидии на возмещение части затрат направленных на оплату коммунальных услуг определяется по формуле:</w:t>
      </w:r>
      <w:r>
        <w:rPr>
          <w:sz w:val="26"/>
          <w:szCs w:val="26"/>
        </w:rPr>
        <w:t xml:space="preserve"> </w:t>
      </w:r>
      <w:proofErr w:type="spellStart"/>
      <w:r w:rsidRPr="00C01CD5">
        <w:rPr>
          <w:sz w:val="26"/>
          <w:szCs w:val="26"/>
        </w:rPr>
        <w:t>Sсуб</w:t>
      </w:r>
      <w:proofErr w:type="spellEnd"/>
      <w:r w:rsidRPr="00C01CD5">
        <w:rPr>
          <w:sz w:val="26"/>
          <w:szCs w:val="26"/>
        </w:rPr>
        <w:t>. = З, (но не более 40000 рублей в год),</w:t>
      </w:r>
      <w:r>
        <w:rPr>
          <w:sz w:val="26"/>
          <w:szCs w:val="26"/>
        </w:rPr>
        <w:t xml:space="preserve"> </w:t>
      </w:r>
      <w:r w:rsidRPr="00C01CD5">
        <w:rPr>
          <w:sz w:val="26"/>
          <w:szCs w:val="26"/>
        </w:rPr>
        <w:t>где:</w:t>
      </w:r>
      <w:r>
        <w:rPr>
          <w:sz w:val="26"/>
          <w:szCs w:val="26"/>
        </w:rPr>
        <w:t xml:space="preserve"> </w:t>
      </w:r>
      <w:proofErr w:type="spellStart"/>
      <w:r w:rsidRPr="00C01CD5">
        <w:rPr>
          <w:sz w:val="26"/>
          <w:szCs w:val="26"/>
        </w:rPr>
        <w:t>Sсуб</w:t>
      </w:r>
      <w:proofErr w:type="spellEnd"/>
      <w:r w:rsidRPr="00C01CD5">
        <w:rPr>
          <w:sz w:val="26"/>
          <w:szCs w:val="26"/>
        </w:rPr>
        <w:t>. - сумма субсидии, руб.;</w:t>
      </w:r>
      <w:r>
        <w:rPr>
          <w:sz w:val="26"/>
          <w:szCs w:val="26"/>
        </w:rPr>
        <w:t xml:space="preserve"> </w:t>
      </w:r>
      <w:r w:rsidRPr="00C01CD5">
        <w:rPr>
          <w:sz w:val="26"/>
          <w:szCs w:val="26"/>
        </w:rPr>
        <w:t>З - затраты хозяйствующего субъекта.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Возмещению подлежит часть затрат, произведенных получателями субсидий на оплату холодной воды, горячей воды, электрической энергии, тепловой энергии, газа, печного отопления и отведения сточных вод, климатического оборудования, заработной платы продавца помещений стационарных торговых объектов, расположенных в сельских населенных пунктах с численностью проживающего населения не более 300 человек, (при условии наличия одного предприятия розничной торговли в населенном пункте) в следующих размерах: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- средства областного бюджета и бюджета муниципального района – не более 100 (ста) процентов от произведенных затрат.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Общий размер субсидии, предоставляемой за счет средств областного бюджета и бюджета муниципального района, не может превышать 40 000 рублей в год на один торговый объект.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Основное мероприятие 8 задачи 1 подпрограммы 2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пунктах, на создание условий для обеспечения услугами торгов-ли поселений, входящих в состав муниципального района, направленных на возмещение части затрат получателей субсидий, направленных на приобретение в текущем году торгового и холодильного оборудования, не находившегося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Основным механизмом реализации основного мероприятия 8 является предоставление субсидий на возмещение части затрат юридических лиц и индивидуальных предпринимателей, осуществляющих торговое обслуживание в сельских населенных пунктах муниципального района, направленных на возмещение части затрат получателей субсидий, направленных на приобретение в текущем году торгового и хол</w:t>
      </w:r>
      <w:r>
        <w:rPr>
          <w:sz w:val="26"/>
          <w:szCs w:val="26"/>
        </w:rPr>
        <w:t>одильного оборудования, не нахо</w:t>
      </w:r>
      <w:r w:rsidRPr="00C01CD5">
        <w:rPr>
          <w:sz w:val="26"/>
          <w:szCs w:val="26"/>
        </w:rPr>
        <w:t>дившегося в эксплуатации, для предприятий розничной торговли, расположенных в населенных пунктах с численностью проживающего населения не более 300 человек.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Условия предоставления субсидии:</w:t>
      </w:r>
      <w:r>
        <w:rPr>
          <w:sz w:val="26"/>
          <w:szCs w:val="26"/>
        </w:rPr>
        <w:t xml:space="preserve"> </w:t>
      </w:r>
      <w:r w:rsidRPr="00C01CD5">
        <w:rPr>
          <w:sz w:val="26"/>
          <w:szCs w:val="26"/>
        </w:rPr>
        <w:t>Наличие торговых предприятий, осу</w:t>
      </w:r>
      <w:r>
        <w:rPr>
          <w:sz w:val="26"/>
          <w:szCs w:val="26"/>
        </w:rPr>
        <w:t>ществляющих деятельность в насе</w:t>
      </w:r>
      <w:r w:rsidRPr="00C01CD5">
        <w:rPr>
          <w:sz w:val="26"/>
          <w:szCs w:val="26"/>
        </w:rPr>
        <w:t>ленных пунктах с численностью</w:t>
      </w:r>
      <w:r>
        <w:rPr>
          <w:sz w:val="26"/>
          <w:szCs w:val="26"/>
        </w:rPr>
        <w:t xml:space="preserve"> населения не более 300 человек.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lastRenderedPageBreak/>
        <w:t>Размер субсидии на возмещение части затрат, направленных на приобретение торгового и холодильного оборудования, определяется по формуле:</w:t>
      </w:r>
      <w:r>
        <w:rPr>
          <w:sz w:val="26"/>
          <w:szCs w:val="26"/>
        </w:rPr>
        <w:t xml:space="preserve"> </w:t>
      </w:r>
      <w:proofErr w:type="spellStart"/>
      <w:r w:rsidRPr="00C01CD5">
        <w:rPr>
          <w:sz w:val="26"/>
          <w:szCs w:val="26"/>
        </w:rPr>
        <w:t>S</w:t>
      </w:r>
      <w:proofErr w:type="gramStart"/>
      <w:r w:rsidRPr="00C01CD5">
        <w:rPr>
          <w:sz w:val="26"/>
          <w:szCs w:val="26"/>
        </w:rPr>
        <w:t>суб</w:t>
      </w:r>
      <w:proofErr w:type="spellEnd"/>
      <w:r w:rsidRPr="00C01CD5">
        <w:rPr>
          <w:sz w:val="26"/>
          <w:szCs w:val="26"/>
        </w:rPr>
        <w:t>.=</w:t>
      </w:r>
      <w:proofErr w:type="gramEnd"/>
      <w:r w:rsidRPr="00C01CD5">
        <w:rPr>
          <w:sz w:val="26"/>
          <w:szCs w:val="26"/>
        </w:rPr>
        <w:t xml:space="preserve"> С*80%</w:t>
      </w:r>
      <w:r>
        <w:rPr>
          <w:sz w:val="26"/>
          <w:szCs w:val="26"/>
        </w:rPr>
        <w:t xml:space="preserve">, </w:t>
      </w:r>
      <w:r w:rsidRPr="00C01CD5">
        <w:rPr>
          <w:sz w:val="26"/>
          <w:szCs w:val="26"/>
        </w:rPr>
        <w:t>где:</w:t>
      </w:r>
      <w:r>
        <w:rPr>
          <w:sz w:val="26"/>
          <w:szCs w:val="26"/>
        </w:rPr>
        <w:t xml:space="preserve"> </w:t>
      </w:r>
      <w:proofErr w:type="spellStart"/>
      <w:r w:rsidRPr="00C01CD5">
        <w:rPr>
          <w:sz w:val="26"/>
          <w:szCs w:val="26"/>
        </w:rPr>
        <w:t>Sсуб</w:t>
      </w:r>
      <w:proofErr w:type="spellEnd"/>
      <w:r w:rsidRPr="00C01CD5">
        <w:rPr>
          <w:sz w:val="26"/>
          <w:szCs w:val="26"/>
        </w:rPr>
        <w:t xml:space="preserve">. - </w:t>
      </w:r>
      <w:proofErr w:type="spellStart"/>
      <w:r w:rsidRPr="00C01CD5">
        <w:rPr>
          <w:sz w:val="26"/>
          <w:szCs w:val="26"/>
        </w:rPr>
        <w:t>cумма</w:t>
      </w:r>
      <w:proofErr w:type="spellEnd"/>
      <w:r w:rsidRPr="00C01CD5">
        <w:rPr>
          <w:sz w:val="26"/>
          <w:szCs w:val="26"/>
        </w:rPr>
        <w:t xml:space="preserve"> субсидии, руб.;</w:t>
      </w:r>
      <w:r>
        <w:rPr>
          <w:sz w:val="26"/>
          <w:szCs w:val="26"/>
        </w:rPr>
        <w:t xml:space="preserve"> </w:t>
      </w:r>
      <w:r w:rsidRPr="00C01CD5">
        <w:rPr>
          <w:sz w:val="26"/>
          <w:szCs w:val="26"/>
        </w:rPr>
        <w:t>С-стоимость оборудования, руб.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Возмещению подлежит часть затрат, направленных на приобретение торгового и холодильного оборудования в следующих размерах:</w:t>
      </w:r>
      <w:r>
        <w:rPr>
          <w:sz w:val="26"/>
          <w:szCs w:val="26"/>
        </w:rPr>
        <w:t xml:space="preserve"> 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- собственные средства получателя субсидии - не менее 20 (двадцати) процентов от произведенных затрат,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- средств областного бюджета и бюджета муниципального района – не более 80 (восьмидесяти) процентов от произведенных затрат.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Основным мероприятием 2 задачи 2 подпрограммы 2 является проведение ярмарок, выставок, конкурсов.</w:t>
      </w:r>
    </w:p>
    <w:p w:rsidR="00C01CD5" w:rsidRPr="00C01CD5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В рамках данного мероприятия предусматривается:</w:t>
      </w:r>
    </w:p>
    <w:p w:rsidR="00AB1B98" w:rsidRDefault="00C01CD5" w:rsidP="00C01CD5">
      <w:pPr>
        <w:pStyle w:val="ac"/>
        <w:ind w:firstLine="709"/>
        <w:jc w:val="both"/>
        <w:rPr>
          <w:sz w:val="26"/>
          <w:szCs w:val="26"/>
        </w:rPr>
      </w:pPr>
      <w:r w:rsidRPr="00C01CD5">
        <w:rPr>
          <w:sz w:val="26"/>
          <w:szCs w:val="26"/>
        </w:rPr>
        <w:t>- финансирование расходов на проведение ярмарок выставок конкурсов. В рамках данного основного мероприятия предполагается финансирование расходов на проведение районного праздника «Доброе сало» и др.</w:t>
      </w:r>
    </w:p>
    <w:p w:rsidR="001F276B" w:rsidRDefault="001F276B" w:rsidP="007E26DD">
      <w:pPr>
        <w:pStyle w:val="ac"/>
        <w:ind w:firstLine="709"/>
        <w:jc w:val="both"/>
        <w:rPr>
          <w:sz w:val="26"/>
          <w:szCs w:val="26"/>
        </w:rPr>
      </w:pPr>
    </w:p>
    <w:p w:rsidR="007538D8" w:rsidRDefault="007538D8" w:rsidP="007538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92D68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Pr="00C3109A">
        <w:rPr>
          <w:sz w:val="26"/>
          <w:szCs w:val="26"/>
        </w:rPr>
        <w:t xml:space="preserve"> Приложения 1, 2, к муниципальной программе </w:t>
      </w:r>
      <w:r w:rsidRPr="00C3109A">
        <w:rPr>
          <w:color w:val="000000"/>
          <w:sz w:val="26"/>
          <w:szCs w:val="26"/>
        </w:rPr>
        <w:t>«Развитие экономики Добровского муниципального района Липецкой области на 2019-202</w:t>
      </w:r>
      <w:r w:rsidR="002933A1">
        <w:rPr>
          <w:color w:val="000000"/>
          <w:sz w:val="26"/>
          <w:szCs w:val="26"/>
        </w:rPr>
        <w:t>5</w:t>
      </w:r>
      <w:r w:rsidRPr="00C3109A">
        <w:rPr>
          <w:color w:val="000000"/>
          <w:sz w:val="26"/>
          <w:szCs w:val="26"/>
        </w:rPr>
        <w:t xml:space="preserve"> годы»</w:t>
      </w:r>
      <w:r w:rsidRPr="00C3109A">
        <w:rPr>
          <w:sz w:val="26"/>
          <w:szCs w:val="26"/>
        </w:rPr>
        <w:t xml:space="preserve"> изложить в новой редакции (прилагаются, приложения 1, 2 к постановлению)</w:t>
      </w:r>
      <w:r>
        <w:rPr>
          <w:sz w:val="26"/>
          <w:szCs w:val="26"/>
        </w:rPr>
        <w:t>;</w:t>
      </w:r>
    </w:p>
    <w:p w:rsidR="007538D8" w:rsidRPr="00C3109A" w:rsidRDefault="007538D8" w:rsidP="007538D8">
      <w:pPr>
        <w:ind w:firstLine="709"/>
        <w:jc w:val="both"/>
        <w:rPr>
          <w:sz w:val="26"/>
          <w:szCs w:val="26"/>
        </w:rPr>
      </w:pPr>
    </w:p>
    <w:p w:rsidR="007538D8" w:rsidRPr="00C3109A" w:rsidRDefault="007538D8" w:rsidP="007538D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3109A">
        <w:rPr>
          <w:sz w:val="26"/>
          <w:szCs w:val="26"/>
        </w:rPr>
        <w:t>. Разместить настоящее постановление в сети Интернет на официальном сайте администрации Добровского муниципального района.</w:t>
      </w:r>
    </w:p>
    <w:p w:rsidR="007538D8" w:rsidRPr="00C3109A" w:rsidRDefault="007538D8" w:rsidP="007538D8">
      <w:pPr>
        <w:ind w:firstLine="709"/>
        <w:jc w:val="both"/>
        <w:rPr>
          <w:sz w:val="26"/>
          <w:szCs w:val="26"/>
        </w:rPr>
      </w:pPr>
    </w:p>
    <w:p w:rsidR="007538D8" w:rsidRPr="00C3109A" w:rsidRDefault="007538D8" w:rsidP="007538D8">
      <w:pPr>
        <w:pStyle w:val="a7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3109A">
        <w:rPr>
          <w:sz w:val="26"/>
          <w:szCs w:val="26"/>
        </w:rPr>
        <w:t xml:space="preserve">. Контроль за исполнением настоящего постановления возложить на заместителя главы администрации Добровского муниципального района </w:t>
      </w:r>
      <w:r>
        <w:rPr>
          <w:sz w:val="26"/>
          <w:szCs w:val="26"/>
        </w:rPr>
        <w:t>Мартынова И.Г.</w:t>
      </w:r>
    </w:p>
    <w:p w:rsidR="003B7083" w:rsidRPr="008B2CA2" w:rsidRDefault="003B7083" w:rsidP="00210112">
      <w:pPr>
        <w:pStyle w:val="a7"/>
        <w:ind w:firstLine="709"/>
        <w:jc w:val="both"/>
        <w:rPr>
          <w:szCs w:val="28"/>
        </w:rPr>
      </w:pPr>
    </w:p>
    <w:p w:rsidR="003B7083" w:rsidRPr="008B2CA2" w:rsidRDefault="003B7083" w:rsidP="004A7A8E">
      <w:pPr>
        <w:pStyle w:val="a7"/>
        <w:ind w:firstLine="709"/>
        <w:jc w:val="both"/>
        <w:rPr>
          <w:szCs w:val="28"/>
        </w:rPr>
      </w:pPr>
    </w:p>
    <w:p w:rsidR="003B7083" w:rsidRPr="008B2CA2" w:rsidRDefault="003B7083" w:rsidP="004A7A8E">
      <w:pPr>
        <w:pStyle w:val="a7"/>
        <w:ind w:firstLine="709"/>
        <w:jc w:val="both"/>
        <w:rPr>
          <w:szCs w:val="28"/>
        </w:rPr>
      </w:pPr>
    </w:p>
    <w:p w:rsidR="003B7083" w:rsidRPr="008B2CA2" w:rsidRDefault="001C3814" w:rsidP="00E7242C">
      <w:pPr>
        <w:pStyle w:val="a7"/>
        <w:jc w:val="both"/>
        <w:rPr>
          <w:szCs w:val="28"/>
        </w:rPr>
      </w:pPr>
      <w:r w:rsidRPr="008B2CA2">
        <w:rPr>
          <w:szCs w:val="28"/>
        </w:rPr>
        <w:t>Г</w:t>
      </w:r>
      <w:r w:rsidR="003B7083" w:rsidRPr="008B2CA2">
        <w:rPr>
          <w:szCs w:val="28"/>
        </w:rPr>
        <w:t>лав</w:t>
      </w:r>
      <w:r w:rsidRPr="008B2CA2">
        <w:rPr>
          <w:szCs w:val="28"/>
        </w:rPr>
        <w:t>а</w:t>
      </w:r>
      <w:r w:rsidR="003B7083" w:rsidRPr="008B2CA2">
        <w:rPr>
          <w:szCs w:val="28"/>
        </w:rPr>
        <w:t xml:space="preserve"> администрации Добровского  </w:t>
      </w:r>
    </w:p>
    <w:p w:rsidR="003B7083" w:rsidRPr="008B2CA2" w:rsidRDefault="003B7083" w:rsidP="00E7242C">
      <w:pPr>
        <w:pStyle w:val="a7"/>
        <w:jc w:val="both"/>
        <w:rPr>
          <w:szCs w:val="28"/>
        </w:rPr>
      </w:pPr>
      <w:r w:rsidRPr="008B2CA2">
        <w:rPr>
          <w:szCs w:val="28"/>
        </w:rPr>
        <w:t xml:space="preserve">муниципального района                                           </w:t>
      </w:r>
      <w:r w:rsidR="00C3109A" w:rsidRPr="008B2CA2">
        <w:rPr>
          <w:szCs w:val="28"/>
        </w:rPr>
        <w:t xml:space="preserve">                   </w:t>
      </w:r>
      <w:r w:rsidRPr="008B2CA2">
        <w:rPr>
          <w:szCs w:val="28"/>
        </w:rPr>
        <w:t xml:space="preserve">             </w:t>
      </w:r>
      <w:r w:rsidR="001C3814" w:rsidRPr="008B2CA2">
        <w:rPr>
          <w:szCs w:val="28"/>
        </w:rPr>
        <w:t>А.А. Попов</w:t>
      </w:r>
    </w:p>
    <w:p w:rsidR="00EC0C5F" w:rsidRDefault="00EC0C5F" w:rsidP="00E7242C">
      <w:pPr>
        <w:pStyle w:val="a7"/>
        <w:jc w:val="both"/>
        <w:rPr>
          <w:szCs w:val="28"/>
        </w:rPr>
      </w:pPr>
    </w:p>
    <w:p w:rsidR="001E52B7" w:rsidRDefault="001E52B7" w:rsidP="00E7242C">
      <w:pPr>
        <w:pStyle w:val="a7"/>
        <w:jc w:val="both"/>
        <w:rPr>
          <w:szCs w:val="28"/>
        </w:rPr>
      </w:pPr>
    </w:p>
    <w:p w:rsidR="003B7083" w:rsidRPr="007C46C1" w:rsidRDefault="009F79A1" w:rsidP="00C1297A">
      <w:pPr>
        <w:pStyle w:val="a7"/>
        <w:jc w:val="both"/>
        <w:rPr>
          <w:sz w:val="20"/>
        </w:rPr>
      </w:pPr>
      <w:r>
        <w:rPr>
          <w:sz w:val="20"/>
        </w:rPr>
        <w:t>Попова З.Н</w:t>
      </w:r>
      <w:r w:rsidR="00F75FBC">
        <w:rPr>
          <w:sz w:val="20"/>
        </w:rPr>
        <w:t>.</w:t>
      </w:r>
    </w:p>
    <w:p w:rsidR="003B7083" w:rsidRPr="007C46C1" w:rsidRDefault="00F75FBC" w:rsidP="00C1297A">
      <w:pPr>
        <w:pStyle w:val="a7"/>
        <w:jc w:val="both"/>
        <w:rPr>
          <w:sz w:val="20"/>
        </w:rPr>
      </w:pPr>
      <w:r>
        <w:rPr>
          <w:sz w:val="20"/>
        </w:rPr>
        <w:t>2-</w:t>
      </w:r>
      <w:r w:rsidR="009F79A1">
        <w:rPr>
          <w:sz w:val="20"/>
        </w:rPr>
        <w:t>29</w:t>
      </w:r>
      <w:r>
        <w:rPr>
          <w:sz w:val="20"/>
        </w:rPr>
        <w:t>-</w:t>
      </w:r>
      <w:r w:rsidR="009F79A1">
        <w:rPr>
          <w:sz w:val="20"/>
        </w:rPr>
        <w:t>04</w:t>
      </w:r>
    </w:p>
    <w:sectPr w:rsidR="003B7083" w:rsidRPr="007C46C1" w:rsidSect="008B2CA2">
      <w:headerReference w:type="even" r:id="rId9"/>
      <w:headerReference w:type="default" r:id="rId10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54A" w:rsidRDefault="0007454A">
      <w:r>
        <w:separator/>
      </w:r>
    </w:p>
  </w:endnote>
  <w:endnote w:type="continuationSeparator" w:id="0">
    <w:p w:rsidR="0007454A" w:rsidRDefault="0007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54A" w:rsidRDefault="0007454A">
      <w:r>
        <w:separator/>
      </w:r>
    </w:p>
  </w:footnote>
  <w:footnote w:type="continuationSeparator" w:id="0">
    <w:p w:rsidR="0007454A" w:rsidRDefault="00074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3" w:rsidRDefault="00863C86" w:rsidP="00FB71FA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B708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B7083" w:rsidRDefault="003B7083" w:rsidP="001B244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83" w:rsidRDefault="003B7083" w:rsidP="001B244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6DA"/>
    <w:multiLevelType w:val="hybridMultilevel"/>
    <w:tmpl w:val="98568B86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" w15:restartNumberingAfterBreak="0">
    <w:nsid w:val="0FD91908"/>
    <w:multiLevelType w:val="hybridMultilevel"/>
    <w:tmpl w:val="10B076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229E7"/>
    <w:multiLevelType w:val="hybridMultilevel"/>
    <w:tmpl w:val="5BB6C850"/>
    <w:lvl w:ilvl="0" w:tplc="04190001">
      <w:start w:val="1"/>
      <w:numFmt w:val="bullet"/>
      <w:lvlText w:val="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00"/>
        </w:tabs>
        <w:ind w:left="2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20"/>
        </w:tabs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40"/>
        </w:tabs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60"/>
        </w:tabs>
        <w:ind w:left="4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80"/>
        </w:tabs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00"/>
        </w:tabs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20"/>
        </w:tabs>
        <w:ind w:left="6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40"/>
        </w:tabs>
        <w:ind w:left="7640" w:hanging="360"/>
      </w:pPr>
      <w:rPr>
        <w:rFonts w:ascii="Wingdings" w:hAnsi="Wingdings" w:hint="default"/>
      </w:rPr>
    </w:lvl>
  </w:abstractNum>
  <w:abstractNum w:abstractNumId="3" w15:restartNumberingAfterBreak="0">
    <w:nsid w:val="15562687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4" w15:restartNumberingAfterBreak="0">
    <w:nsid w:val="15BE4A47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5" w15:restartNumberingAfterBreak="0">
    <w:nsid w:val="15ED6505"/>
    <w:multiLevelType w:val="hybridMultilevel"/>
    <w:tmpl w:val="58507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05939"/>
    <w:multiLevelType w:val="hybridMultilevel"/>
    <w:tmpl w:val="733C2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61A8"/>
    <w:multiLevelType w:val="multilevel"/>
    <w:tmpl w:val="96F260E8"/>
    <w:lvl w:ilvl="0">
      <w:start w:val="8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5"/>
        </w:tabs>
        <w:ind w:left="1215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50"/>
        </w:tabs>
        <w:ind w:left="165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8" w15:restartNumberingAfterBreak="0">
    <w:nsid w:val="313A3F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395E0E8E"/>
    <w:multiLevelType w:val="multilevel"/>
    <w:tmpl w:val="0E8A3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03A3A3C"/>
    <w:multiLevelType w:val="hybridMultilevel"/>
    <w:tmpl w:val="AD2A9E88"/>
    <w:lvl w:ilvl="0" w:tplc="CA08393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463A5900"/>
    <w:multiLevelType w:val="multilevel"/>
    <w:tmpl w:val="EC74B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2" w15:restartNumberingAfterBreak="0">
    <w:nsid w:val="55C95911"/>
    <w:multiLevelType w:val="hybridMultilevel"/>
    <w:tmpl w:val="7624B36E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546F96"/>
    <w:multiLevelType w:val="hybridMultilevel"/>
    <w:tmpl w:val="F6782046"/>
    <w:lvl w:ilvl="0" w:tplc="31A63C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383FCD"/>
    <w:multiLevelType w:val="multilevel"/>
    <w:tmpl w:val="99A26796"/>
    <w:lvl w:ilvl="0">
      <w:start w:val="8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5" w15:restartNumberingAfterBreak="0">
    <w:nsid w:val="693909C1"/>
    <w:multiLevelType w:val="multilevel"/>
    <w:tmpl w:val="7AA23D04"/>
    <w:lvl w:ilvl="0">
      <w:start w:val="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27"/>
        </w:tabs>
        <w:ind w:left="12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34"/>
        </w:tabs>
        <w:ind w:left="1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01"/>
        </w:tabs>
        <w:ind w:left="26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08"/>
        </w:tabs>
        <w:ind w:left="3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75"/>
        </w:tabs>
        <w:ind w:left="39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49"/>
        </w:tabs>
        <w:ind w:left="53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6"/>
        </w:tabs>
        <w:ind w:left="6216" w:hanging="2160"/>
      </w:pPr>
      <w:rPr>
        <w:rFonts w:cs="Times New Roman" w:hint="default"/>
      </w:rPr>
    </w:lvl>
  </w:abstractNum>
  <w:abstractNum w:abstractNumId="16" w15:restartNumberingAfterBreak="0">
    <w:nsid w:val="6A2F4B9B"/>
    <w:multiLevelType w:val="hybridMultilevel"/>
    <w:tmpl w:val="16CC1130"/>
    <w:lvl w:ilvl="0" w:tplc="EEDC23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1B28D5"/>
    <w:multiLevelType w:val="multilevel"/>
    <w:tmpl w:val="AC20D2EC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BB67A69"/>
    <w:multiLevelType w:val="hybridMultilevel"/>
    <w:tmpl w:val="BC9E69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F137424"/>
    <w:multiLevelType w:val="hybridMultilevel"/>
    <w:tmpl w:val="BB74CA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0E083B"/>
    <w:multiLevelType w:val="hybridMultilevel"/>
    <w:tmpl w:val="36A85400"/>
    <w:lvl w:ilvl="0" w:tplc="1F1A9E7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6B3AF6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F1650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01E61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D04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C0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12A09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545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322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20"/>
  </w:num>
  <w:num w:numId="5">
    <w:abstractNumId w:val="18"/>
  </w:num>
  <w:num w:numId="6">
    <w:abstractNumId w:val="12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6"/>
  </w:num>
  <w:num w:numId="12">
    <w:abstractNumId w:val="19"/>
  </w:num>
  <w:num w:numId="13">
    <w:abstractNumId w:val="3"/>
  </w:num>
  <w:num w:numId="14">
    <w:abstractNumId w:val="1"/>
  </w:num>
  <w:num w:numId="15">
    <w:abstractNumId w:val="5"/>
  </w:num>
  <w:num w:numId="16">
    <w:abstractNumId w:val="15"/>
  </w:num>
  <w:num w:numId="17">
    <w:abstractNumId w:val="14"/>
  </w:num>
  <w:num w:numId="18">
    <w:abstractNumId w:val="17"/>
  </w:num>
  <w:num w:numId="19">
    <w:abstractNumId w:val="10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F37E7"/>
    <w:rsid w:val="000002B0"/>
    <w:rsid w:val="000017BA"/>
    <w:rsid w:val="00005531"/>
    <w:rsid w:val="00005B88"/>
    <w:rsid w:val="00005E05"/>
    <w:rsid w:val="00007B49"/>
    <w:rsid w:val="00012105"/>
    <w:rsid w:val="00014791"/>
    <w:rsid w:val="00014B65"/>
    <w:rsid w:val="00015B1A"/>
    <w:rsid w:val="000203EC"/>
    <w:rsid w:val="00022DFD"/>
    <w:rsid w:val="000234E7"/>
    <w:rsid w:val="000240E5"/>
    <w:rsid w:val="00024FC4"/>
    <w:rsid w:val="00025F89"/>
    <w:rsid w:val="00026CA8"/>
    <w:rsid w:val="0003306D"/>
    <w:rsid w:val="000335AA"/>
    <w:rsid w:val="00034AF8"/>
    <w:rsid w:val="00034CCC"/>
    <w:rsid w:val="00035A8D"/>
    <w:rsid w:val="000410FE"/>
    <w:rsid w:val="00041631"/>
    <w:rsid w:val="00041AF1"/>
    <w:rsid w:val="00042706"/>
    <w:rsid w:val="00043BF8"/>
    <w:rsid w:val="00044281"/>
    <w:rsid w:val="00046F10"/>
    <w:rsid w:val="00050E65"/>
    <w:rsid w:val="00052A14"/>
    <w:rsid w:val="00052DE7"/>
    <w:rsid w:val="00052EEF"/>
    <w:rsid w:val="000531DA"/>
    <w:rsid w:val="000560F2"/>
    <w:rsid w:val="00056A38"/>
    <w:rsid w:val="00057FB2"/>
    <w:rsid w:val="000640FC"/>
    <w:rsid w:val="00066645"/>
    <w:rsid w:val="000702DD"/>
    <w:rsid w:val="00070B83"/>
    <w:rsid w:val="00073A7E"/>
    <w:rsid w:val="000743D8"/>
    <w:rsid w:val="0007454A"/>
    <w:rsid w:val="00083D89"/>
    <w:rsid w:val="00083F8B"/>
    <w:rsid w:val="00085C21"/>
    <w:rsid w:val="00086655"/>
    <w:rsid w:val="00086A6F"/>
    <w:rsid w:val="00087289"/>
    <w:rsid w:val="000912A0"/>
    <w:rsid w:val="00094046"/>
    <w:rsid w:val="000963B3"/>
    <w:rsid w:val="00097D81"/>
    <w:rsid w:val="000A0226"/>
    <w:rsid w:val="000A4989"/>
    <w:rsid w:val="000A5E6F"/>
    <w:rsid w:val="000A7483"/>
    <w:rsid w:val="000B232F"/>
    <w:rsid w:val="000B402D"/>
    <w:rsid w:val="000C134C"/>
    <w:rsid w:val="000C1BAE"/>
    <w:rsid w:val="000C39BA"/>
    <w:rsid w:val="000C3FED"/>
    <w:rsid w:val="000C4015"/>
    <w:rsid w:val="000C4D0E"/>
    <w:rsid w:val="000C6015"/>
    <w:rsid w:val="000C7ADC"/>
    <w:rsid w:val="000D1B5A"/>
    <w:rsid w:val="000D1B7C"/>
    <w:rsid w:val="000D27F7"/>
    <w:rsid w:val="000D385F"/>
    <w:rsid w:val="000E4D49"/>
    <w:rsid w:val="000E51C0"/>
    <w:rsid w:val="000E6412"/>
    <w:rsid w:val="000F35CB"/>
    <w:rsid w:val="000F43A0"/>
    <w:rsid w:val="000F5396"/>
    <w:rsid w:val="00102537"/>
    <w:rsid w:val="001025CA"/>
    <w:rsid w:val="0010284E"/>
    <w:rsid w:val="001047ED"/>
    <w:rsid w:val="00106565"/>
    <w:rsid w:val="001128F8"/>
    <w:rsid w:val="00112C0A"/>
    <w:rsid w:val="00112F1D"/>
    <w:rsid w:val="00112FC8"/>
    <w:rsid w:val="001171A0"/>
    <w:rsid w:val="00125A06"/>
    <w:rsid w:val="00130E0A"/>
    <w:rsid w:val="00131197"/>
    <w:rsid w:val="0013190C"/>
    <w:rsid w:val="00135D35"/>
    <w:rsid w:val="001373F2"/>
    <w:rsid w:val="00142BD2"/>
    <w:rsid w:val="00144EF3"/>
    <w:rsid w:val="00145320"/>
    <w:rsid w:val="00145543"/>
    <w:rsid w:val="00147667"/>
    <w:rsid w:val="001476CC"/>
    <w:rsid w:val="00151FCA"/>
    <w:rsid w:val="001638E1"/>
    <w:rsid w:val="00165D3E"/>
    <w:rsid w:val="001678E4"/>
    <w:rsid w:val="0017043A"/>
    <w:rsid w:val="00172860"/>
    <w:rsid w:val="001741AB"/>
    <w:rsid w:val="00175C42"/>
    <w:rsid w:val="001816F3"/>
    <w:rsid w:val="00181875"/>
    <w:rsid w:val="00184624"/>
    <w:rsid w:val="001907A6"/>
    <w:rsid w:val="00192623"/>
    <w:rsid w:val="00192D68"/>
    <w:rsid w:val="00192F13"/>
    <w:rsid w:val="001931E4"/>
    <w:rsid w:val="00193896"/>
    <w:rsid w:val="0019653A"/>
    <w:rsid w:val="001972F7"/>
    <w:rsid w:val="001A2AF7"/>
    <w:rsid w:val="001A4574"/>
    <w:rsid w:val="001A63C0"/>
    <w:rsid w:val="001A6FCD"/>
    <w:rsid w:val="001B06AF"/>
    <w:rsid w:val="001B149E"/>
    <w:rsid w:val="001B2275"/>
    <w:rsid w:val="001B2444"/>
    <w:rsid w:val="001B6D24"/>
    <w:rsid w:val="001B723D"/>
    <w:rsid w:val="001B7EC8"/>
    <w:rsid w:val="001C3814"/>
    <w:rsid w:val="001C6FAB"/>
    <w:rsid w:val="001D064D"/>
    <w:rsid w:val="001D1F66"/>
    <w:rsid w:val="001E0F57"/>
    <w:rsid w:val="001E154F"/>
    <w:rsid w:val="001E4CF4"/>
    <w:rsid w:val="001E52B7"/>
    <w:rsid w:val="001F0D3E"/>
    <w:rsid w:val="001F1C83"/>
    <w:rsid w:val="001F2653"/>
    <w:rsid w:val="001F276B"/>
    <w:rsid w:val="001F32A7"/>
    <w:rsid w:val="001F4236"/>
    <w:rsid w:val="001F4C57"/>
    <w:rsid w:val="001F4D47"/>
    <w:rsid w:val="00206CAB"/>
    <w:rsid w:val="00207118"/>
    <w:rsid w:val="00210112"/>
    <w:rsid w:val="0021625B"/>
    <w:rsid w:val="00217EE7"/>
    <w:rsid w:val="00217EF9"/>
    <w:rsid w:val="00220D2D"/>
    <w:rsid w:val="0022396C"/>
    <w:rsid w:val="0022697F"/>
    <w:rsid w:val="00227C87"/>
    <w:rsid w:val="00227DF0"/>
    <w:rsid w:val="00231B3A"/>
    <w:rsid w:val="00232047"/>
    <w:rsid w:val="00232C25"/>
    <w:rsid w:val="00235086"/>
    <w:rsid w:val="0023664A"/>
    <w:rsid w:val="00236F70"/>
    <w:rsid w:val="00242196"/>
    <w:rsid w:val="00242630"/>
    <w:rsid w:val="00242B0D"/>
    <w:rsid w:val="00243C7C"/>
    <w:rsid w:val="00244051"/>
    <w:rsid w:val="00244ACF"/>
    <w:rsid w:val="0025350D"/>
    <w:rsid w:val="00254AAF"/>
    <w:rsid w:val="0025741D"/>
    <w:rsid w:val="0026536A"/>
    <w:rsid w:val="00266B59"/>
    <w:rsid w:val="00277964"/>
    <w:rsid w:val="00277A15"/>
    <w:rsid w:val="0028011A"/>
    <w:rsid w:val="00281A90"/>
    <w:rsid w:val="002827B8"/>
    <w:rsid w:val="00283188"/>
    <w:rsid w:val="0028365C"/>
    <w:rsid w:val="00290102"/>
    <w:rsid w:val="002933A1"/>
    <w:rsid w:val="002938BA"/>
    <w:rsid w:val="00297ED2"/>
    <w:rsid w:val="002A1BFB"/>
    <w:rsid w:val="002A1DAB"/>
    <w:rsid w:val="002A24BC"/>
    <w:rsid w:val="002A5E06"/>
    <w:rsid w:val="002A604C"/>
    <w:rsid w:val="002A6B89"/>
    <w:rsid w:val="002A6DDB"/>
    <w:rsid w:val="002A6EC4"/>
    <w:rsid w:val="002B0C33"/>
    <w:rsid w:val="002B0E82"/>
    <w:rsid w:val="002B1FA3"/>
    <w:rsid w:val="002B25FE"/>
    <w:rsid w:val="002B323D"/>
    <w:rsid w:val="002B4DBC"/>
    <w:rsid w:val="002B711F"/>
    <w:rsid w:val="002C350C"/>
    <w:rsid w:val="002C44CA"/>
    <w:rsid w:val="002C72C1"/>
    <w:rsid w:val="002C7CD2"/>
    <w:rsid w:val="002C7FE5"/>
    <w:rsid w:val="002D09D5"/>
    <w:rsid w:val="002D0BA4"/>
    <w:rsid w:val="002D309D"/>
    <w:rsid w:val="002D3D61"/>
    <w:rsid w:val="002D46E4"/>
    <w:rsid w:val="002E3AD0"/>
    <w:rsid w:val="002E3BD5"/>
    <w:rsid w:val="002E3EA3"/>
    <w:rsid w:val="002E5986"/>
    <w:rsid w:val="002E76EF"/>
    <w:rsid w:val="002F0D6A"/>
    <w:rsid w:val="002F0EBE"/>
    <w:rsid w:val="002F1FFD"/>
    <w:rsid w:val="002F24E0"/>
    <w:rsid w:val="00301D7E"/>
    <w:rsid w:val="00302438"/>
    <w:rsid w:val="00303FD6"/>
    <w:rsid w:val="003051AA"/>
    <w:rsid w:val="00305DB5"/>
    <w:rsid w:val="003114AF"/>
    <w:rsid w:val="0031738A"/>
    <w:rsid w:val="0032120F"/>
    <w:rsid w:val="00322035"/>
    <w:rsid w:val="00331C25"/>
    <w:rsid w:val="00333819"/>
    <w:rsid w:val="00333D5B"/>
    <w:rsid w:val="00340E23"/>
    <w:rsid w:val="003411EE"/>
    <w:rsid w:val="00342E37"/>
    <w:rsid w:val="0034394C"/>
    <w:rsid w:val="00347BA9"/>
    <w:rsid w:val="00353048"/>
    <w:rsid w:val="00353992"/>
    <w:rsid w:val="003616B2"/>
    <w:rsid w:val="003726B2"/>
    <w:rsid w:val="003727D0"/>
    <w:rsid w:val="003742B5"/>
    <w:rsid w:val="0038103B"/>
    <w:rsid w:val="0038157E"/>
    <w:rsid w:val="0038320F"/>
    <w:rsid w:val="0039022D"/>
    <w:rsid w:val="00392CDE"/>
    <w:rsid w:val="00392D2C"/>
    <w:rsid w:val="003A2753"/>
    <w:rsid w:val="003A42E6"/>
    <w:rsid w:val="003A478E"/>
    <w:rsid w:val="003A52E5"/>
    <w:rsid w:val="003A5D3B"/>
    <w:rsid w:val="003A5F05"/>
    <w:rsid w:val="003A7E75"/>
    <w:rsid w:val="003B10EB"/>
    <w:rsid w:val="003B112E"/>
    <w:rsid w:val="003B1FF4"/>
    <w:rsid w:val="003B2AD8"/>
    <w:rsid w:val="003B5F18"/>
    <w:rsid w:val="003B7083"/>
    <w:rsid w:val="003C040F"/>
    <w:rsid w:val="003C1305"/>
    <w:rsid w:val="003C2FBE"/>
    <w:rsid w:val="003C4107"/>
    <w:rsid w:val="003C4BF2"/>
    <w:rsid w:val="003C538F"/>
    <w:rsid w:val="003C58EC"/>
    <w:rsid w:val="003D459F"/>
    <w:rsid w:val="003E1AFA"/>
    <w:rsid w:val="003E468F"/>
    <w:rsid w:val="003E4724"/>
    <w:rsid w:val="003E4935"/>
    <w:rsid w:val="003E49AF"/>
    <w:rsid w:val="003E54A2"/>
    <w:rsid w:val="003F0ECD"/>
    <w:rsid w:val="003F14CA"/>
    <w:rsid w:val="003F2B07"/>
    <w:rsid w:val="003F3A4F"/>
    <w:rsid w:val="003F5A0F"/>
    <w:rsid w:val="003F5D6C"/>
    <w:rsid w:val="003F66D8"/>
    <w:rsid w:val="003F68C1"/>
    <w:rsid w:val="0040007C"/>
    <w:rsid w:val="004008F3"/>
    <w:rsid w:val="00400BEA"/>
    <w:rsid w:val="00405215"/>
    <w:rsid w:val="0040554A"/>
    <w:rsid w:val="004114A6"/>
    <w:rsid w:val="00414202"/>
    <w:rsid w:val="00414FEF"/>
    <w:rsid w:val="00420011"/>
    <w:rsid w:val="00420C39"/>
    <w:rsid w:val="0042416C"/>
    <w:rsid w:val="004254EB"/>
    <w:rsid w:val="00432079"/>
    <w:rsid w:val="00432B61"/>
    <w:rsid w:val="00435DF0"/>
    <w:rsid w:val="0044431A"/>
    <w:rsid w:val="00444ABD"/>
    <w:rsid w:val="00444C9F"/>
    <w:rsid w:val="00446C63"/>
    <w:rsid w:val="0044762F"/>
    <w:rsid w:val="00447D6F"/>
    <w:rsid w:val="004503F7"/>
    <w:rsid w:val="0045107D"/>
    <w:rsid w:val="00452A55"/>
    <w:rsid w:val="00463748"/>
    <w:rsid w:val="00470164"/>
    <w:rsid w:val="004711D0"/>
    <w:rsid w:val="00471AFE"/>
    <w:rsid w:val="004727A6"/>
    <w:rsid w:val="00472D23"/>
    <w:rsid w:val="00473DE3"/>
    <w:rsid w:val="00477A74"/>
    <w:rsid w:val="00477E85"/>
    <w:rsid w:val="00482D9D"/>
    <w:rsid w:val="004836B6"/>
    <w:rsid w:val="00484D3B"/>
    <w:rsid w:val="00485960"/>
    <w:rsid w:val="0049044F"/>
    <w:rsid w:val="00493BA8"/>
    <w:rsid w:val="00494FA6"/>
    <w:rsid w:val="00494FC6"/>
    <w:rsid w:val="004976FD"/>
    <w:rsid w:val="004A5085"/>
    <w:rsid w:val="004A6658"/>
    <w:rsid w:val="004A69A4"/>
    <w:rsid w:val="004A7A8E"/>
    <w:rsid w:val="004B0F0F"/>
    <w:rsid w:val="004B1F4B"/>
    <w:rsid w:val="004B28F0"/>
    <w:rsid w:val="004B5049"/>
    <w:rsid w:val="004B6E92"/>
    <w:rsid w:val="004C0235"/>
    <w:rsid w:val="004C0E0C"/>
    <w:rsid w:val="004C2A49"/>
    <w:rsid w:val="004C5B5E"/>
    <w:rsid w:val="004C76A0"/>
    <w:rsid w:val="004D2DC4"/>
    <w:rsid w:val="004D7A34"/>
    <w:rsid w:val="004E3EDE"/>
    <w:rsid w:val="004E6273"/>
    <w:rsid w:val="004E7931"/>
    <w:rsid w:val="004F0930"/>
    <w:rsid w:val="004F1817"/>
    <w:rsid w:val="004F22AF"/>
    <w:rsid w:val="004F2AC5"/>
    <w:rsid w:val="004F2FC2"/>
    <w:rsid w:val="004F335B"/>
    <w:rsid w:val="004F3730"/>
    <w:rsid w:val="004F52DD"/>
    <w:rsid w:val="00500F4C"/>
    <w:rsid w:val="0050371B"/>
    <w:rsid w:val="00506646"/>
    <w:rsid w:val="0050683E"/>
    <w:rsid w:val="00507481"/>
    <w:rsid w:val="0051030B"/>
    <w:rsid w:val="0051063A"/>
    <w:rsid w:val="00511184"/>
    <w:rsid w:val="005119DF"/>
    <w:rsid w:val="00511D06"/>
    <w:rsid w:val="005221C4"/>
    <w:rsid w:val="005255D2"/>
    <w:rsid w:val="00527D71"/>
    <w:rsid w:val="00540584"/>
    <w:rsid w:val="00541965"/>
    <w:rsid w:val="00542AA1"/>
    <w:rsid w:val="005430D7"/>
    <w:rsid w:val="0054728C"/>
    <w:rsid w:val="00551B06"/>
    <w:rsid w:val="005532BF"/>
    <w:rsid w:val="00553453"/>
    <w:rsid w:val="00556638"/>
    <w:rsid w:val="005568DE"/>
    <w:rsid w:val="005632E9"/>
    <w:rsid w:val="00563387"/>
    <w:rsid w:val="005659C9"/>
    <w:rsid w:val="005712AA"/>
    <w:rsid w:val="005720D6"/>
    <w:rsid w:val="00573D62"/>
    <w:rsid w:val="00574CB1"/>
    <w:rsid w:val="005764E2"/>
    <w:rsid w:val="005772F0"/>
    <w:rsid w:val="005774B1"/>
    <w:rsid w:val="00580194"/>
    <w:rsid w:val="00580E1C"/>
    <w:rsid w:val="00582C6D"/>
    <w:rsid w:val="00582D5C"/>
    <w:rsid w:val="00583F4B"/>
    <w:rsid w:val="005870BA"/>
    <w:rsid w:val="0059086F"/>
    <w:rsid w:val="00593B49"/>
    <w:rsid w:val="005969FF"/>
    <w:rsid w:val="005A0FCF"/>
    <w:rsid w:val="005A61BE"/>
    <w:rsid w:val="005A75A8"/>
    <w:rsid w:val="005B0CEA"/>
    <w:rsid w:val="005B4327"/>
    <w:rsid w:val="005B540B"/>
    <w:rsid w:val="005B684F"/>
    <w:rsid w:val="005B7E37"/>
    <w:rsid w:val="005C08E6"/>
    <w:rsid w:val="005C420D"/>
    <w:rsid w:val="005C79C8"/>
    <w:rsid w:val="005D5C5F"/>
    <w:rsid w:val="005D7886"/>
    <w:rsid w:val="005D7D54"/>
    <w:rsid w:val="005E1B46"/>
    <w:rsid w:val="005E1FD8"/>
    <w:rsid w:val="005E262D"/>
    <w:rsid w:val="005E55B4"/>
    <w:rsid w:val="005E59AE"/>
    <w:rsid w:val="005F0689"/>
    <w:rsid w:val="005F1446"/>
    <w:rsid w:val="005F1ADB"/>
    <w:rsid w:val="005F212E"/>
    <w:rsid w:val="00600650"/>
    <w:rsid w:val="00603046"/>
    <w:rsid w:val="00606E2E"/>
    <w:rsid w:val="00607FCF"/>
    <w:rsid w:val="00610E0E"/>
    <w:rsid w:val="00611713"/>
    <w:rsid w:val="00611B4C"/>
    <w:rsid w:val="00611E5B"/>
    <w:rsid w:val="006234E8"/>
    <w:rsid w:val="006251A8"/>
    <w:rsid w:val="0062563E"/>
    <w:rsid w:val="00625BF4"/>
    <w:rsid w:val="006266A8"/>
    <w:rsid w:val="006278C0"/>
    <w:rsid w:val="00632A7A"/>
    <w:rsid w:val="00633A35"/>
    <w:rsid w:val="00634F8E"/>
    <w:rsid w:val="00637B37"/>
    <w:rsid w:val="006410EB"/>
    <w:rsid w:val="006431C5"/>
    <w:rsid w:val="00646239"/>
    <w:rsid w:val="00650E72"/>
    <w:rsid w:val="00651CED"/>
    <w:rsid w:val="00654F35"/>
    <w:rsid w:val="006551F7"/>
    <w:rsid w:val="00656FD4"/>
    <w:rsid w:val="0066145B"/>
    <w:rsid w:val="006615A7"/>
    <w:rsid w:val="006626ED"/>
    <w:rsid w:val="00664854"/>
    <w:rsid w:val="006703E8"/>
    <w:rsid w:val="00670E00"/>
    <w:rsid w:val="0067132C"/>
    <w:rsid w:val="00673A7A"/>
    <w:rsid w:val="00674F52"/>
    <w:rsid w:val="0067523C"/>
    <w:rsid w:val="00676CAA"/>
    <w:rsid w:val="00681367"/>
    <w:rsid w:val="00683D03"/>
    <w:rsid w:val="006910D4"/>
    <w:rsid w:val="00691554"/>
    <w:rsid w:val="00691C1C"/>
    <w:rsid w:val="00693751"/>
    <w:rsid w:val="006940FB"/>
    <w:rsid w:val="006A552B"/>
    <w:rsid w:val="006A5865"/>
    <w:rsid w:val="006A607E"/>
    <w:rsid w:val="006A61BC"/>
    <w:rsid w:val="006A6FB1"/>
    <w:rsid w:val="006A799A"/>
    <w:rsid w:val="006A7E37"/>
    <w:rsid w:val="006B0BBA"/>
    <w:rsid w:val="006B1013"/>
    <w:rsid w:val="006B2AD0"/>
    <w:rsid w:val="006B2F6A"/>
    <w:rsid w:val="006B422B"/>
    <w:rsid w:val="006B7D17"/>
    <w:rsid w:val="006B7E45"/>
    <w:rsid w:val="006C468F"/>
    <w:rsid w:val="006C4E09"/>
    <w:rsid w:val="006C6E8B"/>
    <w:rsid w:val="006D0D36"/>
    <w:rsid w:val="006D24F8"/>
    <w:rsid w:val="006D3BDF"/>
    <w:rsid w:val="006D4A44"/>
    <w:rsid w:val="006D5CCC"/>
    <w:rsid w:val="006D6440"/>
    <w:rsid w:val="006D6E58"/>
    <w:rsid w:val="006D7FBC"/>
    <w:rsid w:val="006E163C"/>
    <w:rsid w:val="006E176D"/>
    <w:rsid w:val="006E5B9D"/>
    <w:rsid w:val="006E5D8B"/>
    <w:rsid w:val="006F73FC"/>
    <w:rsid w:val="006F79FD"/>
    <w:rsid w:val="00701803"/>
    <w:rsid w:val="007029CE"/>
    <w:rsid w:val="007040D5"/>
    <w:rsid w:val="00704F96"/>
    <w:rsid w:val="007054AC"/>
    <w:rsid w:val="00706E5A"/>
    <w:rsid w:val="0070713A"/>
    <w:rsid w:val="007102B4"/>
    <w:rsid w:val="00712052"/>
    <w:rsid w:val="0071442C"/>
    <w:rsid w:val="00715FEC"/>
    <w:rsid w:val="007172CD"/>
    <w:rsid w:val="007218E6"/>
    <w:rsid w:val="0072250B"/>
    <w:rsid w:val="00722E83"/>
    <w:rsid w:val="007243F6"/>
    <w:rsid w:val="00725BE2"/>
    <w:rsid w:val="007265D5"/>
    <w:rsid w:val="00726DA1"/>
    <w:rsid w:val="00726E8F"/>
    <w:rsid w:val="00727856"/>
    <w:rsid w:val="00727EC9"/>
    <w:rsid w:val="00730020"/>
    <w:rsid w:val="007307A8"/>
    <w:rsid w:val="00731981"/>
    <w:rsid w:val="007320E9"/>
    <w:rsid w:val="007324D8"/>
    <w:rsid w:val="0073250A"/>
    <w:rsid w:val="00732841"/>
    <w:rsid w:val="00733B38"/>
    <w:rsid w:val="0073708F"/>
    <w:rsid w:val="00740197"/>
    <w:rsid w:val="007408A2"/>
    <w:rsid w:val="007425BA"/>
    <w:rsid w:val="00744B74"/>
    <w:rsid w:val="00747812"/>
    <w:rsid w:val="00747C74"/>
    <w:rsid w:val="00750606"/>
    <w:rsid w:val="007523FE"/>
    <w:rsid w:val="0075307E"/>
    <w:rsid w:val="007538D8"/>
    <w:rsid w:val="00754F49"/>
    <w:rsid w:val="00755F74"/>
    <w:rsid w:val="00756F28"/>
    <w:rsid w:val="00763609"/>
    <w:rsid w:val="007645E9"/>
    <w:rsid w:val="00766756"/>
    <w:rsid w:val="007719E2"/>
    <w:rsid w:val="0077268E"/>
    <w:rsid w:val="00772EB7"/>
    <w:rsid w:val="007731EC"/>
    <w:rsid w:val="0077349B"/>
    <w:rsid w:val="00773BEB"/>
    <w:rsid w:val="00775355"/>
    <w:rsid w:val="007771E6"/>
    <w:rsid w:val="0078281C"/>
    <w:rsid w:val="00784F77"/>
    <w:rsid w:val="00785BF9"/>
    <w:rsid w:val="0078676E"/>
    <w:rsid w:val="0079261D"/>
    <w:rsid w:val="0079341C"/>
    <w:rsid w:val="00793CA5"/>
    <w:rsid w:val="007958F1"/>
    <w:rsid w:val="00796F88"/>
    <w:rsid w:val="00797A33"/>
    <w:rsid w:val="007A10F7"/>
    <w:rsid w:val="007A1F51"/>
    <w:rsid w:val="007A2BF5"/>
    <w:rsid w:val="007A560B"/>
    <w:rsid w:val="007A6F2C"/>
    <w:rsid w:val="007B0FE4"/>
    <w:rsid w:val="007B19CD"/>
    <w:rsid w:val="007B3A8D"/>
    <w:rsid w:val="007B3BAB"/>
    <w:rsid w:val="007B5B69"/>
    <w:rsid w:val="007C0C95"/>
    <w:rsid w:val="007C46C1"/>
    <w:rsid w:val="007C4EED"/>
    <w:rsid w:val="007C67F2"/>
    <w:rsid w:val="007D005E"/>
    <w:rsid w:val="007D2331"/>
    <w:rsid w:val="007E26DD"/>
    <w:rsid w:val="007E403B"/>
    <w:rsid w:val="007E508B"/>
    <w:rsid w:val="007E5D47"/>
    <w:rsid w:val="007E6BA4"/>
    <w:rsid w:val="007E722A"/>
    <w:rsid w:val="007F0C3D"/>
    <w:rsid w:val="007F152C"/>
    <w:rsid w:val="007F4E41"/>
    <w:rsid w:val="00806300"/>
    <w:rsid w:val="0080702C"/>
    <w:rsid w:val="00807EE3"/>
    <w:rsid w:val="00811AC5"/>
    <w:rsid w:val="00815C35"/>
    <w:rsid w:val="008201ED"/>
    <w:rsid w:val="00821772"/>
    <w:rsid w:val="00822506"/>
    <w:rsid w:val="00825050"/>
    <w:rsid w:val="00827C50"/>
    <w:rsid w:val="00831677"/>
    <w:rsid w:val="00832AE5"/>
    <w:rsid w:val="008340B6"/>
    <w:rsid w:val="00834D88"/>
    <w:rsid w:val="008351C9"/>
    <w:rsid w:val="008401E5"/>
    <w:rsid w:val="008451A6"/>
    <w:rsid w:val="00847CBE"/>
    <w:rsid w:val="00851212"/>
    <w:rsid w:val="008516DE"/>
    <w:rsid w:val="00855DD1"/>
    <w:rsid w:val="0085689C"/>
    <w:rsid w:val="00857DC4"/>
    <w:rsid w:val="00860495"/>
    <w:rsid w:val="0086053B"/>
    <w:rsid w:val="008630CF"/>
    <w:rsid w:val="00863C86"/>
    <w:rsid w:val="00866C69"/>
    <w:rsid w:val="00870F05"/>
    <w:rsid w:val="00872515"/>
    <w:rsid w:val="00873198"/>
    <w:rsid w:val="00875A55"/>
    <w:rsid w:val="00877079"/>
    <w:rsid w:val="00880A68"/>
    <w:rsid w:val="00880C27"/>
    <w:rsid w:val="00882220"/>
    <w:rsid w:val="00883CD1"/>
    <w:rsid w:val="00886C2C"/>
    <w:rsid w:val="00886DFC"/>
    <w:rsid w:val="008874AD"/>
    <w:rsid w:val="00890975"/>
    <w:rsid w:val="008A1AD4"/>
    <w:rsid w:val="008A1C73"/>
    <w:rsid w:val="008A40C0"/>
    <w:rsid w:val="008A598A"/>
    <w:rsid w:val="008A69F3"/>
    <w:rsid w:val="008B1A09"/>
    <w:rsid w:val="008B2CA2"/>
    <w:rsid w:val="008C0AB5"/>
    <w:rsid w:val="008D2F0A"/>
    <w:rsid w:val="008D3AA9"/>
    <w:rsid w:val="008D4636"/>
    <w:rsid w:val="008E4182"/>
    <w:rsid w:val="008E4ED5"/>
    <w:rsid w:val="008E512B"/>
    <w:rsid w:val="008E6482"/>
    <w:rsid w:val="008F3AA0"/>
    <w:rsid w:val="008F6662"/>
    <w:rsid w:val="008F73FF"/>
    <w:rsid w:val="009013A7"/>
    <w:rsid w:val="00903D55"/>
    <w:rsid w:val="009049D0"/>
    <w:rsid w:val="00906E28"/>
    <w:rsid w:val="009114A2"/>
    <w:rsid w:val="00911592"/>
    <w:rsid w:val="00912F34"/>
    <w:rsid w:val="00915061"/>
    <w:rsid w:val="009177D7"/>
    <w:rsid w:val="00920C08"/>
    <w:rsid w:val="009218DE"/>
    <w:rsid w:val="00925371"/>
    <w:rsid w:val="00925B7C"/>
    <w:rsid w:val="00927935"/>
    <w:rsid w:val="009316CA"/>
    <w:rsid w:val="009332C8"/>
    <w:rsid w:val="00934899"/>
    <w:rsid w:val="00941325"/>
    <w:rsid w:val="00942F52"/>
    <w:rsid w:val="00942F62"/>
    <w:rsid w:val="009436ED"/>
    <w:rsid w:val="00944C54"/>
    <w:rsid w:val="00945F99"/>
    <w:rsid w:val="0094608C"/>
    <w:rsid w:val="009461A9"/>
    <w:rsid w:val="00946A2A"/>
    <w:rsid w:val="0094738B"/>
    <w:rsid w:val="009508E3"/>
    <w:rsid w:val="009511DA"/>
    <w:rsid w:val="0095347C"/>
    <w:rsid w:val="00954F75"/>
    <w:rsid w:val="00955445"/>
    <w:rsid w:val="0096037F"/>
    <w:rsid w:val="00960828"/>
    <w:rsid w:val="00960BAE"/>
    <w:rsid w:val="0096128B"/>
    <w:rsid w:val="00961BE6"/>
    <w:rsid w:val="00966125"/>
    <w:rsid w:val="0096705B"/>
    <w:rsid w:val="009671C3"/>
    <w:rsid w:val="00976065"/>
    <w:rsid w:val="00980F1C"/>
    <w:rsid w:val="0098243B"/>
    <w:rsid w:val="00985B8A"/>
    <w:rsid w:val="009877A9"/>
    <w:rsid w:val="009907A7"/>
    <w:rsid w:val="00991D8A"/>
    <w:rsid w:val="00992B5E"/>
    <w:rsid w:val="00995381"/>
    <w:rsid w:val="009A2663"/>
    <w:rsid w:val="009A3258"/>
    <w:rsid w:val="009A48E6"/>
    <w:rsid w:val="009A580B"/>
    <w:rsid w:val="009A5F0B"/>
    <w:rsid w:val="009B0972"/>
    <w:rsid w:val="009B4909"/>
    <w:rsid w:val="009C12BE"/>
    <w:rsid w:val="009C1620"/>
    <w:rsid w:val="009C2814"/>
    <w:rsid w:val="009C3516"/>
    <w:rsid w:val="009C3AF0"/>
    <w:rsid w:val="009C407B"/>
    <w:rsid w:val="009C5C07"/>
    <w:rsid w:val="009C7369"/>
    <w:rsid w:val="009C77CB"/>
    <w:rsid w:val="009C7E05"/>
    <w:rsid w:val="009D0EA4"/>
    <w:rsid w:val="009D4782"/>
    <w:rsid w:val="009D6B3F"/>
    <w:rsid w:val="009D7366"/>
    <w:rsid w:val="009E058F"/>
    <w:rsid w:val="009E33CB"/>
    <w:rsid w:val="009E3DFF"/>
    <w:rsid w:val="009E4A15"/>
    <w:rsid w:val="009E7D2A"/>
    <w:rsid w:val="009F0A17"/>
    <w:rsid w:val="009F1FCD"/>
    <w:rsid w:val="009F2B2E"/>
    <w:rsid w:val="009F3F7C"/>
    <w:rsid w:val="009F4090"/>
    <w:rsid w:val="009F74C3"/>
    <w:rsid w:val="009F75CD"/>
    <w:rsid w:val="009F79A1"/>
    <w:rsid w:val="00A0108F"/>
    <w:rsid w:val="00A01B29"/>
    <w:rsid w:val="00A05D48"/>
    <w:rsid w:val="00A07AAC"/>
    <w:rsid w:val="00A07DEB"/>
    <w:rsid w:val="00A07FCB"/>
    <w:rsid w:val="00A17124"/>
    <w:rsid w:val="00A17DCE"/>
    <w:rsid w:val="00A219A9"/>
    <w:rsid w:val="00A219DF"/>
    <w:rsid w:val="00A21E99"/>
    <w:rsid w:val="00A258B2"/>
    <w:rsid w:val="00A2674D"/>
    <w:rsid w:val="00A26D77"/>
    <w:rsid w:val="00A3076E"/>
    <w:rsid w:val="00A307BA"/>
    <w:rsid w:val="00A3371E"/>
    <w:rsid w:val="00A34B9D"/>
    <w:rsid w:val="00A36580"/>
    <w:rsid w:val="00A376F8"/>
    <w:rsid w:val="00A416E4"/>
    <w:rsid w:val="00A44981"/>
    <w:rsid w:val="00A461CB"/>
    <w:rsid w:val="00A50CFC"/>
    <w:rsid w:val="00A6001C"/>
    <w:rsid w:val="00A638B7"/>
    <w:rsid w:val="00A64CEB"/>
    <w:rsid w:val="00A65DE6"/>
    <w:rsid w:val="00A6750F"/>
    <w:rsid w:val="00A713E4"/>
    <w:rsid w:val="00A71524"/>
    <w:rsid w:val="00A74EC1"/>
    <w:rsid w:val="00A752D9"/>
    <w:rsid w:val="00A767DE"/>
    <w:rsid w:val="00A809A8"/>
    <w:rsid w:val="00A81034"/>
    <w:rsid w:val="00A82378"/>
    <w:rsid w:val="00A82CBF"/>
    <w:rsid w:val="00A8392B"/>
    <w:rsid w:val="00A87497"/>
    <w:rsid w:val="00A91155"/>
    <w:rsid w:val="00A91591"/>
    <w:rsid w:val="00A9212F"/>
    <w:rsid w:val="00A9260B"/>
    <w:rsid w:val="00A937E5"/>
    <w:rsid w:val="00A95A8F"/>
    <w:rsid w:val="00A97AAD"/>
    <w:rsid w:val="00AA025B"/>
    <w:rsid w:val="00AA0513"/>
    <w:rsid w:val="00AA39CD"/>
    <w:rsid w:val="00AA3B08"/>
    <w:rsid w:val="00AA50E0"/>
    <w:rsid w:val="00AA6FD8"/>
    <w:rsid w:val="00AB0584"/>
    <w:rsid w:val="00AB1B98"/>
    <w:rsid w:val="00AB2AC6"/>
    <w:rsid w:val="00AB36B2"/>
    <w:rsid w:val="00AB6434"/>
    <w:rsid w:val="00AB65B3"/>
    <w:rsid w:val="00AC07D1"/>
    <w:rsid w:val="00AC0CF1"/>
    <w:rsid w:val="00AC1F57"/>
    <w:rsid w:val="00AC4845"/>
    <w:rsid w:val="00AC60BD"/>
    <w:rsid w:val="00AC764D"/>
    <w:rsid w:val="00AD185C"/>
    <w:rsid w:val="00AD27A8"/>
    <w:rsid w:val="00AD3827"/>
    <w:rsid w:val="00AD5C84"/>
    <w:rsid w:val="00AE582B"/>
    <w:rsid w:val="00AE5AF8"/>
    <w:rsid w:val="00AE60A4"/>
    <w:rsid w:val="00AE7E84"/>
    <w:rsid w:val="00AF2433"/>
    <w:rsid w:val="00AF2C4D"/>
    <w:rsid w:val="00AF2F21"/>
    <w:rsid w:val="00AF38AF"/>
    <w:rsid w:val="00AF55A7"/>
    <w:rsid w:val="00AF5CCC"/>
    <w:rsid w:val="00AF7FBD"/>
    <w:rsid w:val="00B03B50"/>
    <w:rsid w:val="00B03F6B"/>
    <w:rsid w:val="00B04EFC"/>
    <w:rsid w:val="00B062CD"/>
    <w:rsid w:val="00B06621"/>
    <w:rsid w:val="00B06FEB"/>
    <w:rsid w:val="00B109ED"/>
    <w:rsid w:val="00B10CAF"/>
    <w:rsid w:val="00B11098"/>
    <w:rsid w:val="00B1290B"/>
    <w:rsid w:val="00B13A45"/>
    <w:rsid w:val="00B14D96"/>
    <w:rsid w:val="00B16367"/>
    <w:rsid w:val="00B16F9E"/>
    <w:rsid w:val="00B22E4F"/>
    <w:rsid w:val="00B23A4A"/>
    <w:rsid w:val="00B25185"/>
    <w:rsid w:val="00B25371"/>
    <w:rsid w:val="00B25884"/>
    <w:rsid w:val="00B2596B"/>
    <w:rsid w:val="00B26240"/>
    <w:rsid w:val="00B26BAF"/>
    <w:rsid w:val="00B278E1"/>
    <w:rsid w:val="00B3148D"/>
    <w:rsid w:val="00B33EDE"/>
    <w:rsid w:val="00B349F6"/>
    <w:rsid w:val="00B356F7"/>
    <w:rsid w:val="00B35A58"/>
    <w:rsid w:val="00B41BBC"/>
    <w:rsid w:val="00B422D0"/>
    <w:rsid w:val="00B423A4"/>
    <w:rsid w:val="00B42CA2"/>
    <w:rsid w:val="00B463F6"/>
    <w:rsid w:val="00B467F1"/>
    <w:rsid w:val="00B47CC4"/>
    <w:rsid w:val="00B505D9"/>
    <w:rsid w:val="00B5151F"/>
    <w:rsid w:val="00B551C6"/>
    <w:rsid w:val="00B560EB"/>
    <w:rsid w:val="00B56B4D"/>
    <w:rsid w:val="00B56D1B"/>
    <w:rsid w:val="00B603B9"/>
    <w:rsid w:val="00B627A0"/>
    <w:rsid w:val="00B63B54"/>
    <w:rsid w:val="00B642AD"/>
    <w:rsid w:val="00B65943"/>
    <w:rsid w:val="00B67649"/>
    <w:rsid w:val="00B704A0"/>
    <w:rsid w:val="00B74016"/>
    <w:rsid w:val="00B74CA9"/>
    <w:rsid w:val="00B76F75"/>
    <w:rsid w:val="00B85396"/>
    <w:rsid w:val="00B9517E"/>
    <w:rsid w:val="00BA0193"/>
    <w:rsid w:val="00BA184F"/>
    <w:rsid w:val="00BA198A"/>
    <w:rsid w:val="00BA300F"/>
    <w:rsid w:val="00BA3A91"/>
    <w:rsid w:val="00BA5C3F"/>
    <w:rsid w:val="00BA5F8B"/>
    <w:rsid w:val="00BA733E"/>
    <w:rsid w:val="00BA764B"/>
    <w:rsid w:val="00BA797A"/>
    <w:rsid w:val="00BA7C4E"/>
    <w:rsid w:val="00BB2774"/>
    <w:rsid w:val="00BB28C3"/>
    <w:rsid w:val="00BB42F9"/>
    <w:rsid w:val="00BB6C66"/>
    <w:rsid w:val="00BC0B68"/>
    <w:rsid w:val="00BC1512"/>
    <w:rsid w:val="00BC1BDA"/>
    <w:rsid w:val="00BC3DBB"/>
    <w:rsid w:val="00BD1AB0"/>
    <w:rsid w:val="00BD2A77"/>
    <w:rsid w:val="00BD2E2F"/>
    <w:rsid w:val="00BD2F71"/>
    <w:rsid w:val="00BD7084"/>
    <w:rsid w:val="00BE0501"/>
    <w:rsid w:val="00BE21B0"/>
    <w:rsid w:val="00BE390B"/>
    <w:rsid w:val="00BF1DC2"/>
    <w:rsid w:val="00BF6619"/>
    <w:rsid w:val="00BF7F1B"/>
    <w:rsid w:val="00C01266"/>
    <w:rsid w:val="00C01CD5"/>
    <w:rsid w:val="00C02CA4"/>
    <w:rsid w:val="00C04E8B"/>
    <w:rsid w:val="00C04FC6"/>
    <w:rsid w:val="00C05FF3"/>
    <w:rsid w:val="00C07DA6"/>
    <w:rsid w:val="00C11A5D"/>
    <w:rsid w:val="00C11E5A"/>
    <w:rsid w:val="00C1297A"/>
    <w:rsid w:val="00C13EE8"/>
    <w:rsid w:val="00C14DBB"/>
    <w:rsid w:val="00C15502"/>
    <w:rsid w:val="00C1596C"/>
    <w:rsid w:val="00C164D4"/>
    <w:rsid w:val="00C21C43"/>
    <w:rsid w:val="00C23801"/>
    <w:rsid w:val="00C25046"/>
    <w:rsid w:val="00C27518"/>
    <w:rsid w:val="00C27543"/>
    <w:rsid w:val="00C304D6"/>
    <w:rsid w:val="00C30712"/>
    <w:rsid w:val="00C3109A"/>
    <w:rsid w:val="00C313F8"/>
    <w:rsid w:val="00C322D0"/>
    <w:rsid w:val="00C33726"/>
    <w:rsid w:val="00C35863"/>
    <w:rsid w:val="00C44AB5"/>
    <w:rsid w:val="00C4595E"/>
    <w:rsid w:val="00C466F1"/>
    <w:rsid w:val="00C50292"/>
    <w:rsid w:val="00C542EA"/>
    <w:rsid w:val="00C55860"/>
    <w:rsid w:val="00C55AC5"/>
    <w:rsid w:val="00C56C31"/>
    <w:rsid w:val="00C579C3"/>
    <w:rsid w:val="00C60CB4"/>
    <w:rsid w:val="00C60D33"/>
    <w:rsid w:val="00C61D1B"/>
    <w:rsid w:val="00C62629"/>
    <w:rsid w:val="00C62853"/>
    <w:rsid w:val="00C63045"/>
    <w:rsid w:val="00C6655A"/>
    <w:rsid w:val="00C67AD9"/>
    <w:rsid w:val="00C7059F"/>
    <w:rsid w:val="00C7109D"/>
    <w:rsid w:val="00C75C4A"/>
    <w:rsid w:val="00C77E2E"/>
    <w:rsid w:val="00C8168D"/>
    <w:rsid w:val="00C83043"/>
    <w:rsid w:val="00C84A42"/>
    <w:rsid w:val="00C84CB7"/>
    <w:rsid w:val="00C900F8"/>
    <w:rsid w:val="00C90984"/>
    <w:rsid w:val="00C91A5E"/>
    <w:rsid w:val="00C96237"/>
    <w:rsid w:val="00C96796"/>
    <w:rsid w:val="00C96C5F"/>
    <w:rsid w:val="00CA2940"/>
    <w:rsid w:val="00CA4EA7"/>
    <w:rsid w:val="00CA5C29"/>
    <w:rsid w:val="00CB0B4A"/>
    <w:rsid w:val="00CB18B9"/>
    <w:rsid w:val="00CB3DA8"/>
    <w:rsid w:val="00CB41CA"/>
    <w:rsid w:val="00CB4317"/>
    <w:rsid w:val="00CB58AF"/>
    <w:rsid w:val="00CC26A9"/>
    <w:rsid w:val="00CC7440"/>
    <w:rsid w:val="00CD274D"/>
    <w:rsid w:val="00CD27FF"/>
    <w:rsid w:val="00CD2E40"/>
    <w:rsid w:val="00CD44B4"/>
    <w:rsid w:val="00CD4C50"/>
    <w:rsid w:val="00CD63CE"/>
    <w:rsid w:val="00CE38A5"/>
    <w:rsid w:val="00CE3F46"/>
    <w:rsid w:val="00CE4D96"/>
    <w:rsid w:val="00CE7939"/>
    <w:rsid w:val="00CF370A"/>
    <w:rsid w:val="00CF3D30"/>
    <w:rsid w:val="00CF737C"/>
    <w:rsid w:val="00CF7C58"/>
    <w:rsid w:val="00CF7F91"/>
    <w:rsid w:val="00D00597"/>
    <w:rsid w:val="00D0082E"/>
    <w:rsid w:val="00D01701"/>
    <w:rsid w:val="00D06483"/>
    <w:rsid w:val="00D067FE"/>
    <w:rsid w:val="00D07964"/>
    <w:rsid w:val="00D11E48"/>
    <w:rsid w:val="00D13C90"/>
    <w:rsid w:val="00D14D00"/>
    <w:rsid w:val="00D1749C"/>
    <w:rsid w:val="00D21347"/>
    <w:rsid w:val="00D22143"/>
    <w:rsid w:val="00D2268F"/>
    <w:rsid w:val="00D23F42"/>
    <w:rsid w:val="00D2400C"/>
    <w:rsid w:val="00D265DC"/>
    <w:rsid w:val="00D30148"/>
    <w:rsid w:val="00D308B7"/>
    <w:rsid w:val="00D31DCE"/>
    <w:rsid w:val="00D32129"/>
    <w:rsid w:val="00D325EB"/>
    <w:rsid w:val="00D331EF"/>
    <w:rsid w:val="00D36442"/>
    <w:rsid w:val="00D40EDA"/>
    <w:rsid w:val="00D4507A"/>
    <w:rsid w:val="00D46C97"/>
    <w:rsid w:val="00D47779"/>
    <w:rsid w:val="00D477EE"/>
    <w:rsid w:val="00D52999"/>
    <w:rsid w:val="00D53EBD"/>
    <w:rsid w:val="00D55DD4"/>
    <w:rsid w:val="00D57FC9"/>
    <w:rsid w:val="00D626A3"/>
    <w:rsid w:val="00D63F7B"/>
    <w:rsid w:val="00D67313"/>
    <w:rsid w:val="00D71121"/>
    <w:rsid w:val="00D72924"/>
    <w:rsid w:val="00D72B9B"/>
    <w:rsid w:val="00D72C33"/>
    <w:rsid w:val="00D73E8B"/>
    <w:rsid w:val="00D756CF"/>
    <w:rsid w:val="00D75C71"/>
    <w:rsid w:val="00D81A1D"/>
    <w:rsid w:val="00D83DF2"/>
    <w:rsid w:val="00D84436"/>
    <w:rsid w:val="00D87AA1"/>
    <w:rsid w:val="00D87CD5"/>
    <w:rsid w:val="00D87E6B"/>
    <w:rsid w:val="00D92605"/>
    <w:rsid w:val="00D935D8"/>
    <w:rsid w:val="00D9378E"/>
    <w:rsid w:val="00D93B8A"/>
    <w:rsid w:val="00DA0ABD"/>
    <w:rsid w:val="00DA3E56"/>
    <w:rsid w:val="00DB2786"/>
    <w:rsid w:val="00DB3264"/>
    <w:rsid w:val="00DB499D"/>
    <w:rsid w:val="00DB53A0"/>
    <w:rsid w:val="00DB7AE2"/>
    <w:rsid w:val="00DC2BCE"/>
    <w:rsid w:val="00DC5B74"/>
    <w:rsid w:val="00DD0A5D"/>
    <w:rsid w:val="00DD3F6C"/>
    <w:rsid w:val="00DD501E"/>
    <w:rsid w:val="00DD515E"/>
    <w:rsid w:val="00DD5EAA"/>
    <w:rsid w:val="00DE0DCF"/>
    <w:rsid w:val="00DF0DEA"/>
    <w:rsid w:val="00DF37E6"/>
    <w:rsid w:val="00DF3D80"/>
    <w:rsid w:val="00DF5E1C"/>
    <w:rsid w:val="00DF6004"/>
    <w:rsid w:val="00DF71D0"/>
    <w:rsid w:val="00E001D5"/>
    <w:rsid w:val="00E00B3D"/>
    <w:rsid w:val="00E02DB9"/>
    <w:rsid w:val="00E04903"/>
    <w:rsid w:val="00E04CA1"/>
    <w:rsid w:val="00E05FF2"/>
    <w:rsid w:val="00E122F9"/>
    <w:rsid w:val="00E13009"/>
    <w:rsid w:val="00E14258"/>
    <w:rsid w:val="00E15FEA"/>
    <w:rsid w:val="00E16455"/>
    <w:rsid w:val="00E17CEE"/>
    <w:rsid w:val="00E21DAF"/>
    <w:rsid w:val="00E24B89"/>
    <w:rsid w:val="00E30620"/>
    <w:rsid w:val="00E31D3A"/>
    <w:rsid w:val="00E32801"/>
    <w:rsid w:val="00E34529"/>
    <w:rsid w:val="00E34931"/>
    <w:rsid w:val="00E34F67"/>
    <w:rsid w:val="00E36EE9"/>
    <w:rsid w:val="00E3733F"/>
    <w:rsid w:val="00E4267F"/>
    <w:rsid w:val="00E46350"/>
    <w:rsid w:val="00E512D2"/>
    <w:rsid w:val="00E52349"/>
    <w:rsid w:val="00E52B8A"/>
    <w:rsid w:val="00E5689E"/>
    <w:rsid w:val="00E60DD1"/>
    <w:rsid w:val="00E638A1"/>
    <w:rsid w:val="00E6508F"/>
    <w:rsid w:val="00E71D75"/>
    <w:rsid w:val="00E7242C"/>
    <w:rsid w:val="00E761D9"/>
    <w:rsid w:val="00E76E30"/>
    <w:rsid w:val="00E80DEA"/>
    <w:rsid w:val="00E82F68"/>
    <w:rsid w:val="00E86944"/>
    <w:rsid w:val="00E86EB6"/>
    <w:rsid w:val="00E92690"/>
    <w:rsid w:val="00E93725"/>
    <w:rsid w:val="00E93E1A"/>
    <w:rsid w:val="00E9458A"/>
    <w:rsid w:val="00E9539C"/>
    <w:rsid w:val="00EA3ACA"/>
    <w:rsid w:val="00EA4260"/>
    <w:rsid w:val="00EA4FBC"/>
    <w:rsid w:val="00EA5876"/>
    <w:rsid w:val="00EA74F7"/>
    <w:rsid w:val="00EB0E59"/>
    <w:rsid w:val="00EB6B06"/>
    <w:rsid w:val="00EB6ECE"/>
    <w:rsid w:val="00EB768E"/>
    <w:rsid w:val="00EC0C5F"/>
    <w:rsid w:val="00EC2993"/>
    <w:rsid w:val="00EC472B"/>
    <w:rsid w:val="00EC6976"/>
    <w:rsid w:val="00ED1F5D"/>
    <w:rsid w:val="00ED36A6"/>
    <w:rsid w:val="00ED65D5"/>
    <w:rsid w:val="00ED6617"/>
    <w:rsid w:val="00ED7DDB"/>
    <w:rsid w:val="00EE2503"/>
    <w:rsid w:val="00EE2623"/>
    <w:rsid w:val="00EF0EE6"/>
    <w:rsid w:val="00EF1524"/>
    <w:rsid w:val="00EF2192"/>
    <w:rsid w:val="00EF37E7"/>
    <w:rsid w:val="00EF4323"/>
    <w:rsid w:val="00EF583B"/>
    <w:rsid w:val="00EF5CBF"/>
    <w:rsid w:val="00EF6BE1"/>
    <w:rsid w:val="00F00928"/>
    <w:rsid w:val="00F01DD7"/>
    <w:rsid w:val="00F02C0D"/>
    <w:rsid w:val="00F02EDD"/>
    <w:rsid w:val="00F03FFF"/>
    <w:rsid w:val="00F04C35"/>
    <w:rsid w:val="00F051CA"/>
    <w:rsid w:val="00F064D0"/>
    <w:rsid w:val="00F10A13"/>
    <w:rsid w:val="00F203BF"/>
    <w:rsid w:val="00F2162D"/>
    <w:rsid w:val="00F225A9"/>
    <w:rsid w:val="00F276D8"/>
    <w:rsid w:val="00F34DC0"/>
    <w:rsid w:val="00F351FD"/>
    <w:rsid w:val="00F35722"/>
    <w:rsid w:val="00F3628A"/>
    <w:rsid w:val="00F41A63"/>
    <w:rsid w:val="00F433D8"/>
    <w:rsid w:val="00F43640"/>
    <w:rsid w:val="00F52683"/>
    <w:rsid w:val="00F54E3E"/>
    <w:rsid w:val="00F554F3"/>
    <w:rsid w:val="00F55A35"/>
    <w:rsid w:val="00F56C79"/>
    <w:rsid w:val="00F57638"/>
    <w:rsid w:val="00F619E0"/>
    <w:rsid w:val="00F62B43"/>
    <w:rsid w:val="00F63B72"/>
    <w:rsid w:val="00F64405"/>
    <w:rsid w:val="00F65C2A"/>
    <w:rsid w:val="00F65FC8"/>
    <w:rsid w:val="00F673EB"/>
    <w:rsid w:val="00F67900"/>
    <w:rsid w:val="00F67B47"/>
    <w:rsid w:val="00F67B66"/>
    <w:rsid w:val="00F75FBC"/>
    <w:rsid w:val="00F76586"/>
    <w:rsid w:val="00F76C31"/>
    <w:rsid w:val="00F77B98"/>
    <w:rsid w:val="00F837D1"/>
    <w:rsid w:val="00F84172"/>
    <w:rsid w:val="00F856BA"/>
    <w:rsid w:val="00F8600A"/>
    <w:rsid w:val="00F909D3"/>
    <w:rsid w:val="00F92B3C"/>
    <w:rsid w:val="00F94FE8"/>
    <w:rsid w:val="00F966D5"/>
    <w:rsid w:val="00F9695E"/>
    <w:rsid w:val="00F97AC8"/>
    <w:rsid w:val="00FA0921"/>
    <w:rsid w:val="00FA0BC5"/>
    <w:rsid w:val="00FA2C52"/>
    <w:rsid w:val="00FA45F5"/>
    <w:rsid w:val="00FA5008"/>
    <w:rsid w:val="00FA6F7F"/>
    <w:rsid w:val="00FB19B7"/>
    <w:rsid w:val="00FB31C6"/>
    <w:rsid w:val="00FB460A"/>
    <w:rsid w:val="00FB4E45"/>
    <w:rsid w:val="00FB71FA"/>
    <w:rsid w:val="00FC089D"/>
    <w:rsid w:val="00FC22F1"/>
    <w:rsid w:val="00FC2AD2"/>
    <w:rsid w:val="00FC60A4"/>
    <w:rsid w:val="00FC670E"/>
    <w:rsid w:val="00FD3152"/>
    <w:rsid w:val="00FD741A"/>
    <w:rsid w:val="00FD7D2E"/>
    <w:rsid w:val="00FE2FC6"/>
    <w:rsid w:val="00FE31B5"/>
    <w:rsid w:val="00FE33D4"/>
    <w:rsid w:val="00FE5B65"/>
    <w:rsid w:val="00FE7710"/>
    <w:rsid w:val="00FF2226"/>
    <w:rsid w:val="00FF4871"/>
    <w:rsid w:val="00FF530F"/>
    <w:rsid w:val="00FF5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815F941"/>
  <w15:docId w15:val="{E714F437-5414-4CC4-939D-ACCBAC4B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DEA"/>
  </w:style>
  <w:style w:type="paragraph" w:styleId="1">
    <w:name w:val="heading 1"/>
    <w:basedOn w:val="a"/>
    <w:next w:val="a"/>
    <w:link w:val="10"/>
    <w:uiPriority w:val="99"/>
    <w:qFormat/>
    <w:rsid w:val="006C468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6C468F"/>
    <w:pPr>
      <w:keepNext/>
      <w:autoSpaceDE w:val="0"/>
      <w:autoSpaceDN w:val="0"/>
      <w:spacing w:before="120" w:line="360" w:lineRule="atLeast"/>
      <w:jc w:val="center"/>
      <w:outlineLvl w:val="1"/>
    </w:pPr>
    <w:rPr>
      <w:b/>
      <w:bCs/>
      <w:spacing w:val="50"/>
      <w:sz w:val="46"/>
      <w:szCs w:val="46"/>
    </w:rPr>
  </w:style>
  <w:style w:type="paragraph" w:styleId="3">
    <w:name w:val="heading 3"/>
    <w:basedOn w:val="a"/>
    <w:next w:val="a"/>
    <w:link w:val="30"/>
    <w:uiPriority w:val="99"/>
    <w:qFormat/>
    <w:rsid w:val="006C468F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6C468F"/>
    <w:pPr>
      <w:keepNext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uiPriority w:val="99"/>
    <w:qFormat/>
    <w:rsid w:val="006C468F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6C468F"/>
    <w:pPr>
      <w:keepNext/>
      <w:spacing w:before="120" w:line="280" w:lineRule="atLeast"/>
      <w:jc w:val="center"/>
      <w:outlineLvl w:val="5"/>
    </w:pPr>
    <w:rPr>
      <w:b/>
      <w:spacing w:val="8"/>
      <w:sz w:val="24"/>
    </w:rPr>
  </w:style>
  <w:style w:type="paragraph" w:styleId="7">
    <w:name w:val="heading 7"/>
    <w:basedOn w:val="a"/>
    <w:next w:val="a"/>
    <w:link w:val="70"/>
    <w:uiPriority w:val="99"/>
    <w:qFormat/>
    <w:rsid w:val="006C468F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2C2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32C2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32C25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232C25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32C2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232C25"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232C25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uiPriority w:val="99"/>
    <w:rsid w:val="006C468F"/>
    <w:pPr>
      <w:tabs>
        <w:tab w:val="center" w:pos="4252"/>
        <w:tab w:val="right" w:pos="8504"/>
      </w:tabs>
      <w:autoSpaceDE w:val="0"/>
      <w:autoSpaceDN w:val="0"/>
      <w:spacing w:after="240" w:line="480" w:lineRule="atLeast"/>
      <w:jc w:val="center"/>
    </w:pPr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semiHidden/>
    <w:locked/>
    <w:rsid w:val="00232C2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6C468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232C25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6C468F"/>
    <w:rPr>
      <w:sz w:val="28"/>
    </w:rPr>
  </w:style>
  <w:style w:type="character" w:customStyle="1" w:styleId="a8">
    <w:name w:val="Основной текст Знак"/>
    <w:link w:val="a7"/>
    <w:uiPriority w:val="99"/>
    <w:semiHidden/>
    <w:locked/>
    <w:rsid w:val="00232C25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C468F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232C25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0B4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232C25"/>
    <w:rPr>
      <w:rFonts w:cs="Times New Roman"/>
      <w:sz w:val="2"/>
    </w:rPr>
  </w:style>
  <w:style w:type="character" w:styleId="ab">
    <w:name w:val="page number"/>
    <w:uiPriority w:val="99"/>
    <w:rsid w:val="001B2444"/>
    <w:rPr>
      <w:rFonts w:cs="Times New Roman"/>
    </w:rPr>
  </w:style>
  <w:style w:type="paragraph" w:styleId="ac">
    <w:name w:val="Title"/>
    <w:basedOn w:val="a"/>
    <w:link w:val="11"/>
    <w:uiPriority w:val="99"/>
    <w:qFormat/>
    <w:rsid w:val="00F64405"/>
    <w:pPr>
      <w:jc w:val="center"/>
    </w:pPr>
    <w:rPr>
      <w:sz w:val="28"/>
    </w:rPr>
  </w:style>
  <w:style w:type="character" w:customStyle="1" w:styleId="11">
    <w:name w:val="Заголовок Знак1"/>
    <w:link w:val="ac"/>
    <w:uiPriority w:val="99"/>
    <w:locked/>
    <w:rsid w:val="00F64405"/>
    <w:rPr>
      <w:rFonts w:cs="Times New Roman"/>
      <w:sz w:val="28"/>
      <w:lang w:val="ru-RU" w:eastAsia="ru-RU" w:bidi="ar-SA"/>
    </w:rPr>
  </w:style>
  <w:style w:type="paragraph" w:customStyle="1" w:styleId="ad">
    <w:name w:val="Знак Знак"/>
    <w:basedOn w:val="a"/>
    <w:uiPriority w:val="99"/>
    <w:rsid w:val="00EC2993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link w:val="ConsPlusNormal0"/>
    <w:rsid w:val="004F2FC2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F2FC2"/>
    <w:rPr>
      <w:rFonts w:ascii="Arial" w:hAnsi="Arial"/>
      <w:sz w:val="22"/>
      <w:szCs w:val="22"/>
      <w:lang w:bidi="ar-SA"/>
    </w:rPr>
  </w:style>
  <w:style w:type="paragraph" w:styleId="ae">
    <w:name w:val="No Spacing"/>
    <w:uiPriority w:val="99"/>
    <w:qFormat/>
    <w:rsid w:val="00471AFE"/>
    <w:rPr>
      <w:rFonts w:ascii="Calibri" w:hAnsi="Calibri" w:cs="Calibri"/>
      <w:sz w:val="22"/>
      <w:szCs w:val="22"/>
      <w:lang w:eastAsia="en-US"/>
    </w:rPr>
  </w:style>
  <w:style w:type="table" w:styleId="af">
    <w:name w:val="Table Grid"/>
    <w:basedOn w:val="a1"/>
    <w:uiPriority w:val="99"/>
    <w:rsid w:val="00F61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basedOn w:val="a"/>
    <w:next w:val="ac"/>
    <w:link w:val="af1"/>
    <w:qFormat/>
    <w:rsid w:val="006B2AD0"/>
    <w:pPr>
      <w:jc w:val="center"/>
    </w:pPr>
    <w:rPr>
      <w:sz w:val="28"/>
    </w:rPr>
  </w:style>
  <w:style w:type="character" w:customStyle="1" w:styleId="af1">
    <w:name w:val="Заголовок Знак"/>
    <w:link w:val="af0"/>
    <w:locked/>
    <w:rsid w:val="006B2AD0"/>
    <w:rPr>
      <w:sz w:val="28"/>
      <w:lang w:val="ru-RU" w:eastAsia="ru-RU" w:bidi="ar-SA"/>
    </w:rPr>
  </w:style>
  <w:style w:type="paragraph" w:customStyle="1" w:styleId="af2">
    <w:name w:val="подпись"/>
    <w:basedOn w:val="a"/>
    <w:rsid w:val="006B2AD0"/>
    <w:pPr>
      <w:tabs>
        <w:tab w:val="left" w:pos="6237"/>
      </w:tabs>
      <w:spacing w:line="240" w:lineRule="atLeast"/>
      <w:ind w:right="5670"/>
    </w:pPr>
    <w:rPr>
      <w:sz w:val="28"/>
    </w:rPr>
  </w:style>
  <w:style w:type="character" w:customStyle="1" w:styleId="ConsPlusNonformat">
    <w:name w:val="ConsPlusNonformat Знак"/>
    <w:link w:val="ConsPlusNonformat0"/>
    <w:locked/>
    <w:rsid w:val="009F74C3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9F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95B9F-C5B0-40F0-91A8-0117E136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6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</Company>
  <LinksUpToDate>false</LinksUpToDate>
  <CharactersWithSpaces>15803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Myth</dc:creator>
  <cp:keywords/>
  <dc:description/>
  <cp:lastModifiedBy>Камынин Михаил Егорович</cp:lastModifiedBy>
  <cp:revision>389</cp:revision>
  <cp:lastPrinted>2022-06-29T09:08:00Z</cp:lastPrinted>
  <dcterms:created xsi:type="dcterms:W3CDTF">2018-06-15T07:52:00Z</dcterms:created>
  <dcterms:modified xsi:type="dcterms:W3CDTF">2023-03-03T12:12:00Z</dcterms:modified>
</cp:coreProperties>
</file>