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2"/>
        <w:tblW w:w="10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861"/>
        <w:gridCol w:w="4258"/>
      </w:tblGrid>
      <w:tr w:rsidR="000206D6" w:rsidRPr="00264E69" w:rsidTr="000206D6">
        <w:trPr>
          <w:cantSplit/>
          <w:trHeight w:val="776"/>
        </w:trPr>
        <w:tc>
          <w:tcPr>
            <w:tcW w:w="10167" w:type="dxa"/>
            <w:gridSpan w:val="3"/>
          </w:tcPr>
          <w:p w:rsidR="000206D6" w:rsidRPr="00264E69" w:rsidRDefault="00AE3CB9" w:rsidP="000206D6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pacing w:val="4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6D6" w:rsidRPr="00264E69" w:rsidTr="000206D6">
        <w:trPr>
          <w:cantSplit/>
          <w:trHeight w:val="1160"/>
        </w:trPr>
        <w:tc>
          <w:tcPr>
            <w:tcW w:w="10167" w:type="dxa"/>
            <w:gridSpan w:val="3"/>
          </w:tcPr>
          <w:p w:rsidR="000206D6" w:rsidRPr="00264E69" w:rsidRDefault="000206D6" w:rsidP="000206D6">
            <w:pPr>
              <w:keepNext/>
              <w:autoSpaceDE w:val="0"/>
              <w:autoSpaceDN w:val="0"/>
              <w:spacing w:before="120" w:line="360" w:lineRule="atLeast"/>
              <w:jc w:val="center"/>
              <w:outlineLvl w:val="1"/>
              <w:rPr>
                <w:b/>
                <w:bCs/>
                <w:spacing w:val="50"/>
                <w:sz w:val="46"/>
                <w:szCs w:val="46"/>
              </w:rPr>
            </w:pPr>
            <w:r w:rsidRPr="00264E69">
              <w:rPr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:rsidR="000206D6" w:rsidRPr="00264E69" w:rsidRDefault="000206D6" w:rsidP="000206D6">
            <w:pPr>
              <w:spacing w:before="120" w:line="280" w:lineRule="atLeast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264E69">
              <w:rPr>
                <w:b/>
                <w:bCs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  <w:p w:rsidR="000206D6" w:rsidRPr="00264E69" w:rsidRDefault="000206D6" w:rsidP="000206D6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0206D6" w:rsidRPr="00264E69" w:rsidTr="00BA4F8B">
        <w:trPr>
          <w:cantSplit/>
          <w:trHeight w:hRule="exact" w:val="654"/>
        </w:trPr>
        <w:tc>
          <w:tcPr>
            <w:tcW w:w="4049" w:type="dxa"/>
          </w:tcPr>
          <w:p w:rsidR="000206D6" w:rsidRPr="00BA4F8B" w:rsidRDefault="00BA4F8B" w:rsidP="000206D6">
            <w:pPr>
              <w:spacing w:before="200" w:line="240" w:lineRule="atLeast"/>
              <w:rPr>
                <w:sz w:val="24"/>
                <w:szCs w:val="24"/>
              </w:rPr>
            </w:pPr>
            <w:r w:rsidRPr="00BA4F8B">
              <w:rPr>
                <w:sz w:val="24"/>
                <w:szCs w:val="24"/>
              </w:rPr>
              <w:t>01.10.2018г.</w:t>
            </w:r>
          </w:p>
        </w:tc>
        <w:tc>
          <w:tcPr>
            <w:tcW w:w="1861" w:type="dxa"/>
          </w:tcPr>
          <w:p w:rsidR="000206D6" w:rsidRPr="00264E69" w:rsidRDefault="000206D6" w:rsidP="000206D6">
            <w:pPr>
              <w:spacing w:before="120" w:line="240" w:lineRule="atLeast"/>
              <w:jc w:val="center"/>
            </w:pPr>
            <w:r w:rsidRPr="00264E69">
              <w:t>с. Доброе</w:t>
            </w:r>
          </w:p>
        </w:tc>
        <w:tc>
          <w:tcPr>
            <w:tcW w:w="4258" w:type="dxa"/>
          </w:tcPr>
          <w:p w:rsidR="000206D6" w:rsidRPr="00264E69" w:rsidRDefault="000206D6" w:rsidP="000206D6">
            <w:pPr>
              <w:spacing w:before="120" w:line="240" w:lineRule="atLeast"/>
              <w:ind w:right="57"/>
              <w:jc w:val="center"/>
              <w:rPr>
                <w:sz w:val="22"/>
                <w:szCs w:val="22"/>
              </w:rPr>
            </w:pPr>
            <w:r w:rsidRPr="00264E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749</w:t>
            </w:r>
          </w:p>
        </w:tc>
      </w:tr>
    </w:tbl>
    <w:p w:rsidR="00264E69" w:rsidRDefault="00264E69" w:rsidP="000206D6">
      <w:pPr>
        <w:rPr>
          <w:sz w:val="24"/>
          <w:szCs w:val="24"/>
        </w:rPr>
      </w:pPr>
    </w:p>
    <w:p w:rsidR="00264E69" w:rsidRPr="00264E69" w:rsidRDefault="00264E69" w:rsidP="00264E69">
      <w:pPr>
        <w:tabs>
          <w:tab w:val="center" w:pos="4677"/>
          <w:tab w:val="right" w:pos="9355"/>
        </w:tabs>
        <w:jc w:val="center"/>
      </w:pPr>
    </w:p>
    <w:p w:rsidR="00264E69" w:rsidRPr="00264E69" w:rsidRDefault="00264E69" w:rsidP="00264E69">
      <w:pPr>
        <w:tabs>
          <w:tab w:val="center" w:pos="4677"/>
          <w:tab w:val="right" w:pos="935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264E69" w:rsidRPr="00264E69" w:rsidTr="00216F9F">
        <w:tc>
          <w:tcPr>
            <w:tcW w:w="6408" w:type="dxa"/>
          </w:tcPr>
          <w:p w:rsidR="00264E69" w:rsidRPr="00264E69" w:rsidRDefault="00264E69" w:rsidP="00264E69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sz w:val="28"/>
                <w:szCs w:val="28"/>
              </w:rPr>
            </w:pPr>
            <w:r w:rsidRPr="00264E69">
              <w:rPr>
                <w:sz w:val="28"/>
                <w:szCs w:val="28"/>
              </w:rPr>
              <w:t xml:space="preserve"> О внесении изменений в муниципальную программу «Профилактика терроризма и экстремизма, минимизация и ликвидация последствий проявлений терроризма и экстремизма на территории Добровского муниципального района  на 2017 – 2020 годы».</w:t>
            </w:r>
          </w:p>
          <w:p w:rsidR="00264E69" w:rsidRPr="00264E69" w:rsidRDefault="00264E69" w:rsidP="00264E69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64E69" w:rsidRPr="00264E69" w:rsidRDefault="00264E69" w:rsidP="00264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4E69">
        <w:t xml:space="preserve">                     </w:t>
      </w:r>
      <w:r w:rsidRPr="00264E69">
        <w:rPr>
          <w:rFonts w:cs="Calibri"/>
          <w:sz w:val="28"/>
          <w:szCs w:val="28"/>
        </w:rPr>
        <w:t>В целях исполнения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района, предусмотренных Федеральным законом от 6 октября 2003 года №131ФЗ «Об общих принципах организации местного самоуправления в Российской Федерации, в</w:t>
      </w:r>
      <w:r w:rsidRPr="00264E69">
        <w:rPr>
          <w:sz w:val="28"/>
          <w:szCs w:val="28"/>
        </w:rPr>
        <w:t xml:space="preserve">о исполнение постановления администрации Добровского муниципального района от 25.08.2008г. № 1015 «О порядке разработки, реализации и проведения оценки эффективности муниципальных программ Добровского муниципального района Липецкой области» (с изменениями от 14.08.2013 года № 852) администрация Добровского муниципального района </w:t>
      </w:r>
    </w:p>
    <w:p w:rsidR="00264E69" w:rsidRPr="00264E69" w:rsidRDefault="00264E69" w:rsidP="00264E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E69" w:rsidRPr="00264E69" w:rsidRDefault="00264E69" w:rsidP="00264E69">
      <w:pPr>
        <w:autoSpaceDE w:val="0"/>
        <w:autoSpaceDN w:val="0"/>
        <w:adjustRightInd w:val="0"/>
        <w:spacing w:after="100" w:afterAutospacing="1"/>
        <w:jc w:val="center"/>
        <w:outlineLvl w:val="0"/>
        <w:rPr>
          <w:sz w:val="28"/>
          <w:szCs w:val="28"/>
        </w:rPr>
      </w:pPr>
      <w:r w:rsidRPr="00264E69">
        <w:rPr>
          <w:sz w:val="28"/>
          <w:szCs w:val="28"/>
        </w:rPr>
        <w:t>ПОСТАНОВЛЯЕТ:</w:t>
      </w: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  <w:r w:rsidRPr="00264E69">
        <w:rPr>
          <w:sz w:val="28"/>
          <w:szCs w:val="28"/>
        </w:rPr>
        <w:t xml:space="preserve">1. Внести изменения в муниципальную программу «Профилактика терроризма и экстремизма, минимизация и ликвидация последствий проявлений терроризма и экстремизма на территории Добровского муниципального района  на 2017 – 2020 годы», утвержденную постановлением администрации Добровского муниципального района  от 09.06.2017 года  №371, изложив ее в новой редакции (прилагается). </w:t>
      </w: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</w:p>
    <w:p w:rsidR="00264E69" w:rsidRPr="00264E69" w:rsidRDefault="00264E69" w:rsidP="00264E69">
      <w:pPr>
        <w:spacing w:after="100" w:afterAutospacing="1"/>
        <w:jc w:val="both"/>
        <w:rPr>
          <w:sz w:val="28"/>
          <w:szCs w:val="28"/>
        </w:rPr>
      </w:pPr>
      <w:r w:rsidRPr="00264E69">
        <w:rPr>
          <w:sz w:val="28"/>
          <w:szCs w:val="28"/>
        </w:rPr>
        <w:t>2. Контроль за исполнением настоящего постановления возложить на   заместителя главы – начальника отдела сельского хозяйства и развития кооперации администрации Добровского муниципального  района Гладышева С.С.</w:t>
      </w:r>
    </w:p>
    <w:p w:rsidR="00264E69" w:rsidRPr="00264E69" w:rsidRDefault="00264E69" w:rsidP="00264E69">
      <w:pPr>
        <w:rPr>
          <w:rFonts w:eastAsia="Calibri"/>
          <w:sz w:val="28"/>
          <w:szCs w:val="28"/>
          <w:lang w:eastAsia="en-US"/>
        </w:rPr>
      </w:pPr>
    </w:p>
    <w:p w:rsidR="00264E69" w:rsidRPr="00264E69" w:rsidRDefault="00264E69" w:rsidP="00264E69">
      <w:pPr>
        <w:rPr>
          <w:rFonts w:eastAsia="Calibri"/>
          <w:sz w:val="28"/>
          <w:szCs w:val="28"/>
          <w:lang w:eastAsia="en-US"/>
        </w:rPr>
      </w:pPr>
    </w:p>
    <w:p w:rsidR="00264E69" w:rsidRPr="00264E69" w:rsidRDefault="00BA4F8B" w:rsidP="00264E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</w:t>
      </w:r>
      <w:r w:rsidR="00264E69" w:rsidRPr="00264E69">
        <w:rPr>
          <w:rFonts w:eastAsia="Calibri"/>
          <w:sz w:val="28"/>
          <w:szCs w:val="28"/>
          <w:lang w:eastAsia="en-US"/>
        </w:rPr>
        <w:t xml:space="preserve">. главы  администрации </w:t>
      </w:r>
      <w:r w:rsidR="00264E69" w:rsidRPr="00264E69">
        <w:rPr>
          <w:rFonts w:eastAsia="Calibri"/>
          <w:sz w:val="28"/>
          <w:szCs w:val="28"/>
          <w:lang w:eastAsia="en-US"/>
        </w:rPr>
        <w:br/>
        <w:t>Добровского муниципального района                                      С.С. Гладышев</w:t>
      </w:r>
    </w:p>
    <w:p w:rsidR="00264E69" w:rsidRPr="00264E69" w:rsidRDefault="00264E69" w:rsidP="00264E6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4E69" w:rsidRPr="00264E69" w:rsidRDefault="00264E69" w:rsidP="00264E6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4E69" w:rsidRPr="00264E69" w:rsidRDefault="00264E69" w:rsidP="00264E69">
      <w:pPr>
        <w:jc w:val="both"/>
        <w:rPr>
          <w:sz w:val="16"/>
          <w:szCs w:val="16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264E69" w:rsidRDefault="00264E69" w:rsidP="00186810">
      <w:pPr>
        <w:jc w:val="right"/>
        <w:rPr>
          <w:sz w:val="24"/>
          <w:szCs w:val="24"/>
        </w:rPr>
      </w:pPr>
    </w:p>
    <w:p w:rsidR="00186810" w:rsidRPr="00DA0CA2" w:rsidRDefault="00186810" w:rsidP="00264E69">
      <w:pPr>
        <w:jc w:val="right"/>
        <w:rPr>
          <w:sz w:val="24"/>
          <w:szCs w:val="24"/>
        </w:rPr>
      </w:pPr>
      <w:r w:rsidRPr="00DA0CA2">
        <w:rPr>
          <w:sz w:val="24"/>
          <w:szCs w:val="24"/>
        </w:rPr>
        <w:lastRenderedPageBreak/>
        <w:t xml:space="preserve">Приложение </w:t>
      </w:r>
    </w:p>
    <w:p w:rsidR="00186810" w:rsidRPr="00DA0CA2" w:rsidRDefault="00186810" w:rsidP="00186810">
      <w:pPr>
        <w:jc w:val="right"/>
        <w:rPr>
          <w:sz w:val="24"/>
          <w:szCs w:val="24"/>
        </w:rPr>
      </w:pPr>
      <w:r w:rsidRPr="00DA0CA2">
        <w:rPr>
          <w:sz w:val="24"/>
          <w:szCs w:val="24"/>
        </w:rPr>
        <w:t>к постановлению администрации</w:t>
      </w:r>
    </w:p>
    <w:p w:rsidR="00186810" w:rsidRPr="00DA0CA2" w:rsidRDefault="00776FB9" w:rsidP="00186810">
      <w:pPr>
        <w:jc w:val="right"/>
        <w:rPr>
          <w:sz w:val="24"/>
          <w:szCs w:val="24"/>
        </w:rPr>
      </w:pPr>
      <w:r w:rsidRPr="00DA0CA2">
        <w:rPr>
          <w:sz w:val="24"/>
          <w:szCs w:val="24"/>
        </w:rPr>
        <w:t>Добровского</w:t>
      </w:r>
      <w:r w:rsidR="00186810" w:rsidRPr="00DA0CA2">
        <w:rPr>
          <w:sz w:val="24"/>
          <w:szCs w:val="24"/>
        </w:rPr>
        <w:t xml:space="preserve"> муниципального района</w:t>
      </w:r>
    </w:p>
    <w:p w:rsidR="00186810" w:rsidRPr="00DA0CA2" w:rsidRDefault="00186810" w:rsidP="00186810">
      <w:pPr>
        <w:jc w:val="right"/>
        <w:rPr>
          <w:sz w:val="24"/>
          <w:szCs w:val="24"/>
        </w:rPr>
      </w:pPr>
      <w:r w:rsidRPr="00DA0CA2">
        <w:rPr>
          <w:sz w:val="24"/>
          <w:szCs w:val="24"/>
        </w:rPr>
        <w:t xml:space="preserve"> от </w:t>
      </w:r>
      <w:r w:rsidR="00DA0CA2" w:rsidRPr="00DA0CA2">
        <w:rPr>
          <w:sz w:val="24"/>
          <w:szCs w:val="24"/>
        </w:rPr>
        <w:t>____________</w:t>
      </w:r>
      <w:r w:rsidRPr="00DA0CA2">
        <w:rPr>
          <w:sz w:val="24"/>
          <w:szCs w:val="24"/>
        </w:rPr>
        <w:t>г.  №</w:t>
      </w:r>
      <w:r w:rsidR="00DA0CA2" w:rsidRPr="00DA0CA2">
        <w:rPr>
          <w:sz w:val="24"/>
          <w:szCs w:val="24"/>
        </w:rPr>
        <w:t>_____</w:t>
      </w:r>
      <w:r w:rsidRPr="00DA0CA2">
        <w:rPr>
          <w:sz w:val="24"/>
          <w:szCs w:val="24"/>
        </w:rPr>
        <w:t xml:space="preserve">  </w:t>
      </w:r>
    </w:p>
    <w:p w:rsidR="00186810" w:rsidRDefault="00186810" w:rsidP="00186810">
      <w:pPr>
        <w:jc w:val="center"/>
        <w:rPr>
          <w:sz w:val="32"/>
          <w:szCs w:val="32"/>
        </w:rPr>
      </w:pPr>
    </w:p>
    <w:p w:rsidR="00186810" w:rsidRDefault="00186810" w:rsidP="00186810">
      <w:pPr>
        <w:jc w:val="center"/>
        <w:rPr>
          <w:sz w:val="32"/>
          <w:szCs w:val="32"/>
        </w:rPr>
      </w:pPr>
    </w:p>
    <w:p w:rsidR="00186810" w:rsidRDefault="00186810" w:rsidP="00186810">
      <w:pPr>
        <w:jc w:val="center"/>
        <w:rPr>
          <w:sz w:val="32"/>
          <w:szCs w:val="32"/>
        </w:rPr>
      </w:pPr>
    </w:p>
    <w:p w:rsidR="00186810" w:rsidRDefault="00186810" w:rsidP="00186810">
      <w:pPr>
        <w:jc w:val="center"/>
        <w:rPr>
          <w:sz w:val="32"/>
          <w:szCs w:val="32"/>
        </w:rPr>
      </w:pPr>
    </w:p>
    <w:p w:rsidR="00186810" w:rsidRDefault="00186810" w:rsidP="00264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  ПРОГРАММА</w:t>
      </w:r>
    </w:p>
    <w:p w:rsidR="00186810" w:rsidRDefault="00776FB9" w:rsidP="00186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ДОБРОВСКОГО</w:t>
      </w:r>
      <w:r w:rsidR="00186810">
        <w:rPr>
          <w:b/>
          <w:sz w:val="32"/>
          <w:szCs w:val="32"/>
        </w:rPr>
        <w:t xml:space="preserve"> МУНИЦИПАЛЬНОГО РАЙОНА </w:t>
      </w:r>
    </w:p>
    <w:p w:rsidR="00186810" w:rsidRDefault="00186810" w:rsidP="00186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  ОБЛАСТИ</w:t>
      </w: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Pr="00776FB9" w:rsidRDefault="00776FB9" w:rsidP="00186810">
      <w:pPr>
        <w:jc w:val="center"/>
        <w:rPr>
          <w:b/>
          <w:sz w:val="28"/>
          <w:szCs w:val="28"/>
        </w:rPr>
      </w:pPr>
      <w:r w:rsidRPr="00776FB9">
        <w:rPr>
          <w:sz w:val="28"/>
          <w:szCs w:val="28"/>
        </w:rPr>
        <w:t>«Профилактика терроризма и экстремизма, минимизация и  ликвидация последствий проявлений терроризма и экстремизма на территории Доб</w:t>
      </w:r>
      <w:r w:rsidR="00294617">
        <w:rPr>
          <w:sz w:val="28"/>
          <w:szCs w:val="28"/>
        </w:rPr>
        <w:t>ровского муниципального района</w:t>
      </w:r>
      <w:r w:rsidR="000B28BF">
        <w:rPr>
          <w:sz w:val="28"/>
          <w:szCs w:val="28"/>
        </w:rPr>
        <w:t xml:space="preserve"> на 2017 – 2024 </w:t>
      </w:r>
      <w:r w:rsidR="00331BDD">
        <w:rPr>
          <w:sz w:val="28"/>
          <w:szCs w:val="28"/>
        </w:rPr>
        <w:t>годы</w:t>
      </w:r>
      <w:r w:rsidR="000B28BF">
        <w:rPr>
          <w:sz w:val="28"/>
          <w:szCs w:val="28"/>
        </w:rPr>
        <w:t xml:space="preserve"> </w:t>
      </w:r>
      <w:r w:rsidRPr="00776FB9">
        <w:rPr>
          <w:sz w:val="28"/>
          <w:szCs w:val="28"/>
        </w:rPr>
        <w:t>».</w:t>
      </w:r>
      <w:r w:rsidR="00186810" w:rsidRPr="00776FB9">
        <w:rPr>
          <w:b/>
          <w:sz w:val="28"/>
          <w:szCs w:val="28"/>
        </w:rPr>
        <w:t xml:space="preserve"> </w:t>
      </w: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jc w:val="center"/>
        <w:rPr>
          <w:b/>
          <w:sz w:val="32"/>
          <w:szCs w:val="32"/>
        </w:rPr>
      </w:pPr>
    </w:p>
    <w:p w:rsidR="00186810" w:rsidRDefault="00186810" w:rsidP="00186810">
      <w:pPr>
        <w:tabs>
          <w:tab w:val="left" w:pos="4032"/>
          <w:tab w:val="center" w:pos="50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6864" w:rsidRPr="005F0425" w:rsidRDefault="00186810" w:rsidP="00C76864">
      <w:pPr>
        <w:jc w:val="center"/>
        <w:rPr>
          <w:b/>
          <w:sz w:val="24"/>
          <w:szCs w:val="24"/>
        </w:rPr>
      </w:pPr>
      <w:r w:rsidRPr="00DB06BF">
        <w:rPr>
          <w:b/>
          <w:sz w:val="28"/>
          <w:szCs w:val="28"/>
        </w:rPr>
        <w:br w:type="page"/>
      </w:r>
      <w:smartTag w:uri="urn:schemas-microsoft-com:office:smarttags" w:element="place">
        <w:r w:rsidR="00FE57E0">
          <w:rPr>
            <w:b/>
            <w:sz w:val="24"/>
            <w:szCs w:val="24"/>
            <w:lang w:val="en-US"/>
          </w:rPr>
          <w:lastRenderedPageBreak/>
          <w:t>I</w:t>
        </w:r>
        <w:r w:rsidR="00C76864" w:rsidRPr="005F0425">
          <w:rPr>
            <w:b/>
            <w:sz w:val="24"/>
            <w:szCs w:val="24"/>
          </w:rPr>
          <w:t>.</w:t>
        </w:r>
      </w:smartTag>
      <w:r w:rsidR="00C76864" w:rsidRPr="005F0425">
        <w:rPr>
          <w:b/>
          <w:sz w:val="24"/>
          <w:szCs w:val="24"/>
        </w:rPr>
        <w:t xml:space="preserve"> ПАСПОРТ </w:t>
      </w:r>
    </w:p>
    <w:p w:rsidR="00C76864" w:rsidRPr="005F0425" w:rsidRDefault="00C76864" w:rsidP="00DA0CA2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>Добровского</w:t>
      </w:r>
      <w:r w:rsidRPr="005F0425">
        <w:rPr>
          <w:b/>
          <w:sz w:val="24"/>
          <w:szCs w:val="24"/>
        </w:rPr>
        <w:t xml:space="preserve"> муниципального района</w:t>
      </w:r>
      <w:r w:rsidR="00DA0CA2">
        <w:rPr>
          <w:b/>
          <w:sz w:val="24"/>
          <w:szCs w:val="24"/>
        </w:rPr>
        <w:t xml:space="preserve"> </w:t>
      </w:r>
      <w:r w:rsidRPr="005F0425">
        <w:rPr>
          <w:b/>
          <w:sz w:val="24"/>
          <w:szCs w:val="24"/>
        </w:rPr>
        <w:t xml:space="preserve">«Профилактика терроризма и экстремизма, минимизация и  ликвидация последствий проявлений терроризма и экстремизма на территории </w:t>
      </w:r>
      <w:r>
        <w:rPr>
          <w:b/>
          <w:sz w:val="24"/>
          <w:szCs w:val="24"/>
        </w:rPr>
        <w:t>Добровского</w:t>
      </w:r>
      <w:r w:rsidRPr="005F0425">
        <w:rPr>
          <w:b/>
          <w:sz w:val="24"/>
          <w:szCs w:val="24"/>
        </w:rPr>
        <w:t xml:space="preserve"> </w:t>
      </w:r>
    </w:p>
    <w:p w:rsidR="00C76864" w:rsidRPr="005F0425" w:rsidRDefault="00C76864" w:rsidP="00C76864">
      <w:pPr>
        <w:ind w:left="360"/>
        <w:jc w:val="center"/>
        <w:rPr>
          <w:b/>
          <w:sz w:val="24"/>
          <w:szCs w:val="24"/>
        </w:rPr>
      </w:pPr>
      <w:r w:rsidRPr="005F0425">
        <w:rPr>
          <w:b/>
          <w:sz w:val="24"/>
          <w:szCs w:val="24"/>
        </w:rPr>
        <w:t>муниципального рай</w:t>
      </w:r>
      <w:r w:rsidR="00F801A2">
        <w:rPr>
          <w:b/>
          <w:sz w:val="24"/>
          <w:szCs w:val="24"/>
        </w:rPr>
        <w:t>она</w:t>
      </w:r>
      <w:r w:rsidR="000B28BF">
        <w:rPr>
          <w:b/>
          <w:sz w:val="24"/>
          <w:szCs w:val="24"/>
        </w:rPr>
        <w:t xml:space="preserve"> на 2017 – 2024 годы </w:t>
      </w:r>
      <w:r w:rsidRPr="005F0425">
        <w:rPr>
          <w:b/>
          <w:sz w:val="24"/>
          <w:szCs w:val="24"/>
        </w:rPr>
        <w:t xml:space="preserve">» </w:t>
      </w:r>
    </w:p>
    <w:p w:rsidR="00C76864" w:rsidRPr="005F0425" w:rsidRDefault="00C76864" w:rsidP="00C76864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9"/>
        <w:gridCol w:w="7124"/>
      </w:tblGrid>
      <w:tr w:rsidR="00C76864" w:rsidRPr="00B45FDE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4" w:rsidRPr="00B45FDE" w:rsidRDefault="00C76864" w:rsidP="00495FC8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4" w:rsidRPr="00B45FDE" w:rsidRDefault="00C76864" w:rsidP="00495FC8">
            <w:pPr>
              <w:rPr>
                <w:color w:val="FF0000"/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Антитеррористическая комиссия Добровского муниципального района</w:t>
            </w:r>
          </w:p>
        </w:tc>
      </w:tr>
      <w:tr w:rsidR="00223C5B" w:rsidRPr="00B45FDE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5B" w:rsidRPr="00B45FDE" w:rsidRDefault="00223C5B" w:rsidP="00495FC8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5B" w:rsidRPr="00C849ED" w:rsidRDefault="00223C5B" w:rsidP="00495FC8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2017</w:t>
            </w:r>
            <w:r w:rsidR="00B12BCC" w:rsidRPr="00C849ED">
              <w:rPr>
                <w:sz w:val="24"/>
                <w:szCs w:val="24"/>
              </w:rPr>
              <w:t xml:space="preserve"> - 2024</w:t>
            </w:r>
            <w:r w:rsidRPr="00C849ED">
              <w:rPr>
                <w:sz w:val="24"/>
                <w:szCs w:val="24"/>
              </w:rPr>
              <w:t xml:space="preserve"> годы</w:t>
            </w:r>
          </w:p>
        </w:tc>
      </w:tr>
      <w:tr w:rsidR="00223C5B" w:rsidRPr="00B45FDE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5B" w:rsidRPr="00B45FDE" w:rsidRDefault="00223C5B" w:rsidP="00495FC8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Цели муниципальной</w:t>
            </w:r>
          </w:p>
          <w:p w:rsidR="00223C5B" w:rsidRPr="00B45FDE" w:rsidRDefault="00223C5B" w:rsidP="00495FC8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программы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5B" w:rsidRPr="00B45FDE" w:rsidRDefault="00223C5B" w:rsidP="00B45FDE">
            <w:pPr>
              <w:jc w:val="both"/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Обеспечение безопасности условий жизнедеятельности населения.</w:t>
            </w:r>
          </w:p>
        </w:tc>
      </w:tr>
      <w:tr w:rsidR="00C76864" w:rsidRPr="00B45FDE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4" w:rsidRPr="00B45FDE" w:rsidRDefault="00D67208" w:rsidP="00495FC8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4" w:rsidRPr="00B45FDE" w:rsidRDefault="00B868CF" w:rsidP="00B45FDE">
            <w:pPr>
              <w:jc w:val="both"/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Удовлетворенность населения деятельностью органов местного самоуправления по обеспечению безопасности граждан</w:t>
            </w:r>
          </w:p>
        </w:tc>
      </w:tr>
      <w:tr w:rsidR="00D67208" w:rsidRPr="00B45FDE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B45FDE" w:rsidRDefault="00D67208" w:rsidP="00335953">
            <w:pPr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 xml:space="preserve">Задача муниципальной программы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B45FDE" w:rsidRDefault="00D67208" w:rsidP="00B45FDE">
            <w:pPr>
              <w:jc w:val="both"/>
              <w:rPr>
                <w:sz w:val="24"/>
                <w:szCs w:val="24"/>
              </w:rPr>
            </w:pPr>
            <w:r w:rsidRPr="00B45FDE">
              <w:rPr>
                <w:sz w:val="24"/>
                <w:szCs w:val="24"/>
              </w:rPr>
              <w:t>Совершенствование системы защищенности населения Добровского муниципального района от террористических актов и экстремистских проявлений.</w:t>
            </w:r>
          </w:p>
          <w:p w:rsidR="00D67208" w:rsidRPr="00B45FDE" w:rsidRDefault="00D67208" w:rsidP="00B45FDE">
            <w:pPr>
              <w:jc w:val="both"/>
              <w:rPr>
                <w:sz w:val="24"/>
                <w:szCs w:val="24"/>
              </w:rPr>
            </w:pPr>
          </w:p>
        </w:tc>
      </w:tr>
      <w:tr w:rsidR="00D67208" w:rsidRPr="00C849ED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B45FDE">
            <w:pPr>
              <w:tabs>
                <w:tab w:val="left" w:pos="841"/>
              </w:tabs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 xml:space="preserve">Показатели задачи программы </w:t>
            </w:r>
          </w:p>
          <w:p w:rsidR="00D67208" w:rsidRPr="00C849ED" w:rsidRDefault="00D67208" w:rsidP="0033595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B45FDE">
            <w:pPr>
              <w:tabs>
                <w:tab w:val="left" w:pos="841"/>
              </w:tabs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1. Количество</w:t>
            </w:r>
            <w:r w:rsidRPr="00C849ED">
              <w:rPr>
                <w:b/>
                <w:sz w:val="24"/>
                <w:szCs w:val="24"/>
              </w:rPr>
              <w:t xml:space="preserve"> </w:t>
            </w:r>
            <w:r w:rsidRPr="00C849ED">
              <w:rPr>
                <w:sz w:val="24"/>
                <w:szCs w:val="24"/>
              </w:rPr>
              <w:t>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актов.</w:t>
            </w: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2. Количество мероприятий пропагандистской направленности в сфере антитеррористической и противоэкстремистской деятельности.</w:t>
            </w:r>
          </w:p>
        </w:tc>
      </w:tr>
      <w:tr w:rsidR="00D67208" w:rsidRPr="00C849ED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495FC8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Объемы финансирования за счет средств областного бюджета всего, в том числе по годам реализации программы</w:t>
            </w:r>
          </w:p>
          <w:p w:rsidR="00D67208" w:rsidRPr="00C849ED" w:rsidRDefault="00D67208" w:rsidP="00495FC8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Общий объем финанс</w:t>
            </w:r>
            <w:r w:rsidR="000B28BF">
              <w:rPr>
                <w:sz w:val="24"/>
                <w:szCs w:val="24"/>
              </w:rPr>
              <w:t>ирования подпрограммы составит 16</w:t>
            </w:r>
            <w:r w:rsidRPr="00C849ED">
              <w:rPr>
                <w:sz w:val="24"/>
                <w:szCs w:val="24"/>
              </w:rPr>
              <w:t>0,0  тыс. рублей, в том числе по годам:</w:t>
            </w: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2017 год – 20,0 тыс. рублей;</w:t>
            </w: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2018 год – 20,0 тыс. рублей;</w:t>
            </w: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2019 год – 20,0 тыс. рублей;</w:t>
            </w:r>
          </w:p>
          <w:p w:rsidR="00D67208" w:rsidRPr="00C849ED" w:rsidRDefault="00D67208" w:rsidP="00495FC8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 xml:space="preserve">2020 год – 20,0 </w:t>
            </w:r>
            <w:r w:rsidR="00B12BCC" w:rsidRPr="00C849ED">
              <w:rPr>
                <w:sz w:val="24"/>
                <w:szCs w:val="24"/>
              </w:rPr>
              <w:t>тыс. рублей;</w:t>
            </w:r>
          </w:p>
          <w:p w:rsidR="00B12BCC" w:rsidRPr="00C849ED" w:rsidRDefault="00B12BCC" w:rsidP="00495FC8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2021 год -  20,0 тыс. рублей;</w:t>
            </w:r>
          </w:p>
          <w:p w:rsidR="00B12BCC" w:rsidRPr="00C849ED" w:rsidRDefault="00B12BCC" w:rsidP="00B12BCC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2022 год -  20,0 тыс. рублей;</w:t>
            </w:r>
          </w:p>
          <w:p w:rsidR="00B12BCC" w:rsidRPr="00C849ED" w:rsidRDefault="00B12BCC" w:rsidP="00B12BCC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2023 год -  20,0 тыс. рублей;</w:t>
            </w:r>
          </w:p>
          <w:p w:rsidR="00B12BCC" w:rsidRPr="00C849ED" w:rsidRDefault="00B12BCC" w:rsidP="00B12BCC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2024 год -  20,0 тыс. рублей.</w:t>
            </w:r>
          </w:p>
          <w:p w:rsidR="00B12BCC" w:rsidRPr="00C849ED" w:rsidRDefault="00B12BCC" w:rsidP="00495FC8">
            <w:pPr>
              <w:rPr>
                <w:sz w:val="24"/>
                <w:szCs w:val="24"/>
              </w:rPr>
            </w:pP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D67208" w:rsidRPr="00C849ED" w:rsidTr="00B45FDE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495FC8">
            <w:pPr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 xml:space="preserve">- повышение антитеррористической защищенности населения Добровского муниципального района от террористических актов и экстремистских проявлений посредством ежегодного проведения антитеррористических учений. </w:t>
            </w:r>
          </w:p>
          <w:p w:rsidR="00D67208" w:rsidRPr="00C849ED" w:rsidRDefault="00D67208" w:rsidP="00B45FDE">
            <w:pPr>
              <w:jc w:val="both"/>
              <w:rPr>
                <w:sz w:val="24"/>
                <w:szCs w:val="24"/>
              </w:rPr>
            </w:pPr>
            <w:r w:rsidRPr="00C849ED">
              <w:rPr>
                <w:sz w:val="24"/>
                <w:szCs w:val="24"/>
              </w:rPr>
              <w:t>- увеличение количества мероприятий пропагандистской направленности в сфере антитеррористической и противоэкстремистской  деятельности с 2 до 4 ед.</w:t>
            </w:r>
          </w:p>
        </w:tc>
      </w:tr>
    </w:tbl>
    <w:p w:rsidR="00C76864" w:rsidRPr="00C849ED" w:rsidRDefault="00C76864" w:rsidP="00C76864">
      <w:pPr>
        <w:spacing w:before="120"/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 </w:t>
      </w:r>
    </w:p>
    <w:p w:rsidR="00C76864" w:rsidRPr="00C849ED" w:rsidRDefault="00C76864" w:rsidP="00C76864">
      <w:pPr>
        <w:ind w:firstLine="708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1) </w:t>
      </w:r>
      <w:r w:rsidR="00A50B29" w:rsidRPr="00C849ED">
        <w:rPr>
          <w:b/>
          <w:sz w:val="24"/>
          <w:szCs w:val="24"/>
        </w:rPr>
        <w:t>Х</w:t>
      </w:r>
      <w:r w:rsidRPr="00C849ED">
        <w:rPr>
          <w:b/>
          <w:sz w:val="24"/>
          <w:szCs w:val="24"/>
        </w:rPr>
        <w:t xml:space="preserve">арактеристика </w:t>
      </w:r>
      <w:r w:rsidR="00864EC5" w:rsidRPr="00C849ED">
        <w:rPr>
          <w:b/>
          <w:sz w:val="24"/>
          <w:szCs w:val="24"/>
        </w:rPr>
        <w:t xml:space="preserve">текущего состояния </w:t>
      </w:r>
      <w:r w:rsidRPr="00C849ED">
        <w:rPr>
          <w:b/>
          <w:sz w:val="24"/>
          <w:szCs w:val="24"/>
        </w:rPr>
        <w:t>сферы реализации программы, описание основных проблем в сфере профилактики терроризма и экстремизма, анализ социальных, финансово-экономических и прочих рисков ее развития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Современная ситуация в сфере борьбы с терроризмом и экстремизмом в Российской Федерации остается напряженной. Анализ оперативной </w:t>
      </w:r>
      <w:r w:rsidR="00E23DE7" w:rsidRPr="00C849ED">
        <w:rPr>
          <w:sz w:val="24"/>
          <w:szCs w:val="24"/>
        </w:rPr>
        <w:t xml:space="preserve">обстановки по данным антитеррористической комиссии Липецкой области </w:t>
      </w:r>
      <w:r w:rsidRPr="00C849ED">
        <w:rPr>
          <w:sz w:val="24"/>
          <w:szCs w:val="24"/>
        </w:rPr>
        <w:t xml:space="preserve">показывает, что деятельность </w:t>
      </w:r>
      <w:r w:rsidRPr="00C849ED">
        <w:rPr>
          <w:sz w:val="24"/>
          <w:szCs w:val="24"/>
        </w:rPr>
        <w:lastRenderedPageBreak/>
        <w:t>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Терроризм и экстремизм представляют реальную угрозу общественной безопасности и оказывают негативное влияние на все сферы общественной жизни. Их проявления вызывают социальную и политическую напряженность в обществе.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Терроризм создает прецеденты активного неповиновения и силового противостояния власти, ударяет по экономике, снижает инвестиционную привлекательность страны, ухудшает ее имидж, снижает поток международных туристов и т.д. Подталкивает </w:t>
      </w:r>
      <w:r w:rsidR="00E23DE7" w:rsidRPr="00C849ED">
        <w:rPr>
          <w:sz w:val="24"/>
          <w:szCs w:val="24"/>
        </w:rPr>
        <w:t>государство</w:t>
      </w:r>
      <w:r w:rsidRPr="00C849ED">
        <w:rPr>
          <w:sz w:val="24"/>
          <w:szCs w:val="24"/>
        </w:rPr>
        <w:t xml:space="preserve"> к  радикализации политического курса и авторитарным формам правления. 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В Добровском муниципальном районе Липецкой области за последние пять лет не было допущено террористических и экстремистских проявлений, однако сохраняется угроза совершения террористических актов и иных экстремистских проявлений. </w:t>
      </w:r>
    </w:p>
    <w:p w:rsidR="00053A21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Анализ рисков и управление рисками при реализации программы осуществляет антитеррористическая комисси</w:t>
      </w:r>
      <w:r w:rsidR="00E23DE7" w:rsidRPr="00C849ED">
        <w:rPr>
          <w:sz w:val="24"/>
          <w:szCs w:val="24"/>
        </w:rPr>
        <w:t>я</w:t>
      </w:r>
      <w:r w:rsidRPr="00C849ED">
        <w:rPr>
          <w:sz w:val="24"/>
          <w:szCs w:val="24"/>
        </w:rPr>
        <w:t xml:space="preserve"> Добровского муниципального района</w:t>
      </w:r>
      <w:r w:rsidR="00053A21" w:rsidRPr="00C849ED">
        <w:rPr>
          <w:sz w:val="24"/>
          <w:szCs w:val="24"/>
        </w:rPr>
        <w:t>.</w:t>
      </w:r>
      <w:r w:rsidRPr="00C849ED">
        <w:rPr>
          <w:sz w:val="24"/>
          <w:szCs w:val="24"/>
        </w:rPr>
        <w:t xml:space="preserve"> </w:t>
      </w:r>
    </w:p>
    <w:p w:rsidR="00C76864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К наиболее серьезным рискам можно отнести финансовый и административный риски реализации программы.</w:t>
      </w:r>
    </w:p>
    <w:p w:rsidR="00C76864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Способом ограничения рисков является:</w:t>
      </w:r>
    </w:p>
    <w:p w:rsidR="00C76864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C76864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C76864" w:rsidRPr="00C849ED" w:rsidRDefault="00C76864" w:rsidP="00C7686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C849ED">
        <w:rPr>
          <w:sz w:val="24"/>
          <w:szCs w:val="24"/>
        </w:rPr>
        <w:t>- непрерывный мониторинг выполнения программы.</w:t>
      </w:r>
    </w:p>
    <w:p w:rsidR="00C76864" w:rsidRPr="00C849ED" w:rsidRDefault="00C76864" w:rsidP="00C76864">
      <w:pPr>
        <w:autoSpaceDE w:val="0"/>
        <w:autoSpaceDN w:val="0"/>
        <w:adjustRightInd w:val="0"/>
        <w:outlineLvl w:val="3"/>
        <w:rPr>
          <w:b/>
          <w:sz w:val="24"/>
          <w:szCs w:val="24"/>
        </w:rPr>
      </w:pPr>
    </w:p>
    <w:p w:rsidR="007C6E21" w:rsidRPr="00C849ED" w:rsidRDefault="00C76864" w:rsidP="007C6E21">
      <w:pPr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2) </w:t>
      </w:r>
      <w:r w:rsidR="00A50B29" w:rsidRPr="00C849ED">
        <w:rPr>
          <w:b/>
          <w:sz w:val="24"/>
          <w:szCs w:val="24"/>
        </w:rPr>
        <w:t>П</w:t>
      </w:r>
      <w:r w:rsidRPr="00C849ED">
        <w:rPr>
          <w:b/>
          <w:sz w:val="24"/>
          <w:szCs w:val="24"/>
        </w:rPr>
        <w:t xml:space="preserve">риоритеты муниципальной политики в сфере реализации программы, </w:t>
      </w:r>
      <w:r w:rsidR="007C6E21" w:rsidRPr="00C849ED">
        <w:rPr>
          <w:b/>
          <w:bCs/>
          <w:sz w:val="24"/>
          <w:szCs w:val="24"/>
        </w:rPr>
        <w:t>цели, задачи и показатели (индикаторы) достижения целей и решения задач муниципальной программы, описание основных сроков, этапов и планируемых результатов муниципальной программы.</w:t>
      </w:r>
    </w:p>
    <w:p w:rsidR="00C76864" w:rsidRPr="00C849ED" w:rsidRDefault="00C76864" w:rsidP="00C76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Приоритетами муниципальной политики в сфере противодействия терроризму и экстремизму являются: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 разработка системы принятия превентивных мер по снижению риска возникновения террористических актов;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- защита прав и законных интересов лиц, подвергшихся террористической опасности; 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 выработка мер по предупреждению терроризма и экстремизма.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Антитеррористическая политика в Добровском муниципальном районе осуществляется согласно Федеральному закону от 06 марта 2006 года № 35-ФЗ «О противодействии терроризму», Указам Президента Российской Федерации от 15 февраля 2006 года №116 «О мерах по противодействию терроризму», от 12 мая 2009 года № 537 «О стратегии национальной безопасности Российской Федерации до 2020 года».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Северо-Кавказского округа, резкого обострения международной обстановки, в том числе на </w:t>
      </w:r>
      <w:r w:rsidR="00053A21" w:rsidRPr="00C849ED">
        <w:rPr>
          <w:sz w:val="24"/>
          <w:szCs w:val="24"/>
        </w:rPr>
        <w:t xml:space="preserve">в Европе, </w:t>
      </w:r>
      <w:r w:rsidRPr="00C849ED">
        <w:rPr>
          <w:sz w:val="24"/>
          <w:szCs w:val="24"/>
        </w:rPr>
        <w:t>севере Африки и Ближнем Востоке, ряда резонансных террористических актов в мире, усиления радикальных течений в исламе.</w:t>
      </w:r>
    </w:p>
    <w:p w:rsidR="00223C5B" w:rsidRPr="00C849ED" w:rsidRDefault="00223C5B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b/>
          <w:sz w:val="24"/>
          <w:szCs w:val="24"/>
        </w:rPr>
        <w:t xml:space="preserve">Цель </w:t>
      </w:r>
      <w:r w:rsidR="00B868CF" w:rsidRPr="00C849ED">
        <w:rPr>
          <w:b/>
          <w:sz w:val="24"/>
          <w:szCs w:val="24"/>
        </w:rPr>
        <w:t xml:space="preserve">муниципальной </w:t>
      </w:r>
      <w:r w:rsidRPr="00C849ED">
        <w:rPr>
          <w:b/>
          <w:sz w:val="24"/>
          <w:szCs w:val="24"/>
        </w:rPr>
        <w:t>программы</w:t>
      </w:r>
      <w:r w:rsidRPr="00C849ED">
        <w:rPr>
          <w:sz w:val="24"/>
          <w:szCs w:val="24"/>
        </w:rPr>
        <w:t xml:space="preserve"> - Обеспечение безопасности условий жизнедеятельности населения.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b/>
          <w:sz w:val="24"/>
          <w:szCs w:val="24"/>
        </w:rPr>
        <w:t xml:space="preserve">Задача </w:t>
      </w:r>
      <w:r w:rsidR="00B868CF" w:rsidRPr="00C849ED">
        <w:rPr>
          <w:b/>
          <w:sz w:val="24"/>
          <w:szCs w:val="24"/>
        </w:rPr>
        <w:t xml:space="preserve">муниципальной </w:t>
      </w:r>
      <w:r w:rsidRPr="00C849ED">
        <w:rPr>
          <w:b/>
          <w:sz w:val="24"/>
          <w:szCs w:val="24"/>
        </w:rPr>
        <w:t>программы</w:t>
      </w:r>
      <w:r w:rsidRPr="00C849ED">
        <w:rPr>
          <w:sz w:val="24"/>
          <w:szCs w:val="24"/>
        </w:rPr>
        <w:t xml:space="preserve"> – совершенствование системы защищенности населения Добровского муниципального района от террористических актов и экстремистских проявлений.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Показатели </w:t>
      </w:r>
      <w:r w:rsidR="00B868CF" w:rsidRPr="00C849ED">
        <w:rPr>
          <w:b/>
          <w:sz w:val="24"/>
          <w:szCs w:val="24"/>
        </w:rPr>
        <w:t>муниципальной программы</w:t>
      </w:r>
      <w:r w:rsidRPr="00C849ED">
        <w:rPr>
          <w:b/>
          <w:sz w:val="24"/>
          <w:szCs w:val="24"/>
        </w:rPr>
        <w:t>: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 количество</w:t>
      </w:r>
      <w:r w:rsidRPr="00C849ED">
        <w:rPr>
          <w:b/>
          <w:sz w:val="24"/>
          <w:szCs w:val="24"/>
        </w:rPr>
        <w:t xml:space="preserve"> </w:t>
      </w:r>
      <w:r w:rsidRPr="00C849ED">
        <w:rPr>
          <w:sz w:val="24"/>
          <w:szCs w:val="24"/>
        </w:rPr>
        <w:t>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актов;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lastRenderedPageBreak/>
        <w:t>- количество мероприятий пропагандистской направленности в сфере антитеррористической и противоэкстремистской  деятельности.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Методика расчета показателей задачи программы: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1). Количество</w:t>
      </w:r>
      <w:r w:rsidRPr="00C849ED">
        <w:rPr>
          <w:b/>
          <w:sz w:val="24"/>
          <w:szCs w:val="24"/>
        </w:rPr>
        <w:t xml:space="preserve"> </w:t>
      </w:r>
      <w:r w:rsidRPr="00C849ED">
        <w:rPr>
          <w:sz w:val="24"/>
          <w:szCs w:val="24"/>
        </w:rPr>
        <w:t xml:space="preserve">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актов. 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Рассчитывается исходя из числа учений и учебно-тренировочных мероприятий, проводимых на территории Добровского муниципального района в соответствии с Планом основных мероприятий  Добровского муниципального района в области гражданской обороны, предупреждения и ликвидации чрезвычайных ситуаций, обеспечения пожарной б</w:t>
      </w:r>
      <w:r w:rsidR="00223C5B" w:rsidRPr="00C849ED">
        <w:rPr>
          <w:sz w:val="24"/>
          <w:szCs w:val="24"/>
        </w:rPr>
        <w:t>е</w:t>
      </w:r>
      <w:r w:rsidRPr="00C849ED">
        <w:rPr>
          <w:sz w:val="24"/>
          <w:szCs w:val="24"/>
        </w:rPr>
        <w:t>зопасности и безопасности на водных объектах на соответствующий год.</w:t>
      </w:r>
    </w:p>
    <w:p w:rsidR="00C76864" w:rsidRPr="00C849ED" w:rsidRDefault="00C76864" w:rsidP="00C76864">
      <w:pPr>
        <w:ind w:firstLine="708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2). Количество мероприятий пропагандистской направленности в сфере антитеррористической и противоэкстремистской деятельности.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Их количество определяется исполнителем с учетом оперативной обстановки и рекомендаций антитеррористической комиссии Липецкой области и Планом работы антитеррористической комиссии Добровского муниципального района на год.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Количество мероприятий пропагандистской направленности в сфере антитеррористической и противоэкстремистской  деятельности рассчитывается по формуле:</w:t>
      </w:r>
    </w:p>
    <w:p w:rsidR="00C76864" w:rsidRPr="00C849ED" w:rsidRDefault="00C76864" w:rsidP="00C768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49ED">
        <w:rPr>
          <w:sz w:val="24"/>
          <w:szCs w:val="24"/>
        </w:rPr>
        <w:t>Кобщ = Ког + 1</w:t>
      </w:r>
    </w:p>
    <w:p w:rsidR="00C76864" w:rsidRPr="00C849ED" w:rsidRDefault="00C76864" w:rsidP="00C76864">
      <w:pPr>
        <w:autoSpaceDE w:val="0"/>
        <w:autoSpaceDN w:val="0"/>
        <w:adjustRightInd w:val="0"/>
        <w:rPr>
          <w:sz w:val="24"/>
          <w:szCs w:val="24"/>
        </w:rPr>
      </w:pPr>
      <w:r w:rsidRPr="00C849ED">
        <w:rPr>
          <w:sz w:val="24"/>
          <w:szCs w:val="24"/>
        </w:rPr>
        <w:t>где: Кобщ – общее количество мероприятий на планируемый год;</w:t>
      </w:r>
    </w:p>
    <w:p w:rsidR="00C76864" w:rsidRPr="00C849ED" w:rsidRDefault="00C76864" w:rsidP="00C768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        Ког – количество мероприятий отчетного года</w:t>
      </w:r>
    </w:p>
    <w:p w:rsidR="00C76864" w:rsidRPr="00C849ED" w:rsidRDefault="00C76864" w:rsidP="00C76864">
      <w:pPr>
        <w:autoSpaceDE w:val="0"/>
        <w:autoSpaceDN w:val="0"/>
        <w:adjustRightInd w:val="0"/>
        <w:rPr>
          <w:sz w:val="24"/>
          <w:szCs w:val="24"/>
        </w:rPr>
      </w:pPr>
    </w:p>
    <w:p w:rsidR="00C76864" w:rsidRPr="00C849ED" w:rsidRDefault="00C76864" w:rsidP="0081679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3) </w:t>
      </w:r>
      <w:r w:rsidR="0081679C" w:rsidRPr="00C849ED">
        <w:rPr>
          <w:b/>
          <w:sz w:val="24"/>
          <w:szCs w:val="24"/>
        </w:rPr>
        <w:t>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81679C" w:rsidRPr="00C849ED" w:rsidRDefault="0081679C" w:rsidP="0081679C">
      <w:pPr>
        <w:jc w:val="both"/>
        <w:rPr>
          <w:sz w:val="28"/>
          <w:szCs w:val="28"/>
        </w:rPr>
      </w:pPr>
      <w:r w:rsidRPr="00C849ED">
        <w:rPr>
          <w:sz w:val="24"/>
          <w:szCs w:val="24"/>
        </w:rPr>
        <w:t xml:space="preserve">          </w:t>
      </w:r>
      <w:r w:rsidR="00C76864" w:rsidRPr="00C849ED">
        <w:rPr>
          <w:sz w:val="24"/>
          <w:szCs w:val="24"/>
        </w:rPr>
        <w:t>Срок реализации программы охватывает период 2017</w:t>
      </w:r>
      <w:r w:rsidR="00B12BCC" w:rsidRPr="00C849ED">
        <w:rPr>
          <w:sz w:val="24"/>
          <w:szCs w:val="24"/>
        </w:rPr>
        <w:t xml:space="preserve"> – 2024</w:t>
      </w:r>
      <w:r w:rsidR="00C76864" w:rsidRPr="00C849ED">
        <w:rPr>
          <w:sz w:val="24"/>
          <w:szCs w:val="24"/>
        </w:rPr>
        <w:t xml:space="preserve"> годов без выделения этапов.</w:t>
      </w:r>
      <w:r w:rsidRPr="00C849ED">
        <w:rPr>
          <w:b/>
          <w:sz w:val="28"/>
          <w:szCs w:val="28"/>
        </w:rPr>
        <w:t xml:space="preserve"> </w:t>
      </w:r>
    </w:p>
    <w:p w:rsidR="00C76864" w:rsidRPr="00C849ED" w:rsidRDefault="00C76864" w:rsidP="00C76864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4) </w:t>
      </w:r>
      <w:r w:rsidR="00A50B29" w:rsidRPr="00C849ED">
        <w:rPr>
          <w:b/>
          <w:sz w:val="24"/>
          <w:szCs w:val="24"/>
        </w:rPr>
        <w:t>Х</w:t>
      </w:r>
      <w:r w:rsidRPr="00C849ED">
        <w:rPr>
          <w:b/>
          <w:sz w:val="24"/>
          <w:szCs w:val="24"/>
        </w:rPr>
        <w:t>арактеристика основных мероприятий программы с описанием всех механизмов и инструментов, реализация которых запланирована в составе основных мероприятий</w:t>
      </w:r>
    </w:p>
    <w:p w:rsidR="00C76864" w:rsidRPr="00C849ED" w:rsidRDefault="00C76864" w:rsidP="00C76864">
      <w:pPr>
        <w:ind w:firstLine="708"/>
        <w:jc w:val="both"/>
        <w:rPr>
          <w:b/>
          <w:sz w:val="24"/>
          <w:szCs w:val="24"/>
        </w:rPr>
      </w:pPr>
      <w:r w:rsidRPr="00C849ED">
        <w:rPr>
          <w:sz w:val="24"/>
          <w:szCs w:val="24"/>
        </w:rPr>
        <w:t>Для решения задачи программы «профилактика терроризма и экстремизма, минимизация и  ликвидация последствий проявлений терроризма и экстремизма на территории Добровского муниципального района» необходимо реализовать основные мероприятия: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- основное мероприятие 1 –  противодействие идеологии терроризма и экстремизма</w:t>
      </w:r>
      <w:r w:rsidRPr="00C849ED">
        <w:t>.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В составе основного мероприятия 1 запланировано:</w:t>
      </w:r>
    </w:p>
    <w:p w:rsidR="00C76864" w:rsidRPr="00C849ED" w:rsidRDefault="00C76864" w:rsidP="00C76864">
      <w:pPr>
        <w:ind w:firstLine="708"/>
        <w:jc w:val="both"/>
        <w:rPr>
          <w:rStyle w:val="FontStyle18"/>
        </w:rPr>
      </w:pPr>
      <w:r w:rsidRPr="00C849ED">
        <w:rPr>
          <w:sz w:val="24"/>
          <w:szCs w:val="24"/>
        </w:rPr>
        <w:t xml:space="preserve">  </w:t>
      </w:r>
      <w:r w:rsidRPr="00C849ED">
        <w:rPr>
          <w:rStyle w:val="FontStyle18"/>
        </w:rPr>
        <w:t>изготовление буклетов, плакатов, памяток и реко</w:t>
      </w:r>
      <w:r w:rsidRPr="00C849ED">
        <w:rPr>
          <w:rStyle w:val="FontStyle18"/>
        </w:rPr>
        <w:softHyphen/>
        <w:t>мендаций для учреждений, предприятий, организаций расположенных на терри</w:t>
      </w:r>
      <w:r w:rsidRPr="00C849ED">
        <w:rPr>
          <w:rStyle w:val="FontStyle18"/>
        </w:rPr>
        <w:softHyphen/>
        <w:t>тории района по антитерро</w:t>
      </w:r>
      <w:r w:rsidRPr="00C849ED">
        <w:rPr>
          <w:rStyle w:val="FontStyle18"/>
        </w:rPr>
        <w:softHyphen/>
        <w:t xml:space="preserve">ристической и </w:t>
      </w:r>
      <w:r w:rsidRPr="00C849ED">
        <w:rPr>
          <w:sz w:val="24"/>
          <w:szCs w:val="24"/>
        </w:rPr>
        <w:t>противоэкстремистской</w:t>
      </w:r>
      <w:r w:rsidRPr="00C849ED">
        <w:rPr>
          <w:rStyle w:val="FontStyle18"/>
        </w:rPr>
        <w:t xml:space="preserve"> тематике;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rStyle w:val="FontStyle18"/>
        </w:rPr>
        <w:t xml:space="preserve"> проведение тематических мероприятий: фестивалей, конкурсов, вик</w:t>
      </w:r>
      <w:r w:rsidRPr="00C849ED">
        <w:rPr>
          <w:rStyle w:val="FontStyle18"/>
        </w:rPr>
        <w:softHyphen/>
        <w:t>торин, с цель</w:t>
      </w:r>
      <w:r w:rsidR="00151EEC" w:rsidRPr="00C849ED">
        <w:rPr>
          <w:rStyle w:val="FontStyle18"/>
        </w:rPr>
        <w:t>ю</w:t>
      </w:r>
      <w:r w:rsidRPr="00C849ED">
        <w:rPr>
          <w:rStyle w:val="FontStyle18"/>
        </w:rPr>
        <w:t xml:space="preserve"> формирова</w:t>
      </w:r>
      <w:r w:rsidRPr="00C849ED">
        <w:rPr>
          <w:rStyle w:val="FontStyle18"/>
        </w:rPr>
        <w:softHyphen/>
        <w:t>ния у граждан уважитель</w:t>
      </w:r>
      <w:r w:rsidRPr="00C849ED">
        <w:rPr>
          <w:rStyle w:val="FontStyle18"/>
        </w:rPr>
        <w:softHyphen/>
        <w:t>ного отношения к традици</w:t>
      </w:r>
      <w:r w:rsidRPr="00C849ED">
        <w:rPr>
          <w:rStyle w:val="FontStyle18"/>
        </w:rPr>
        <w:softHyphen/>
        <w:t>ям и обычаям различных народов и национальностей</w:t>
      </w:r>
      <w:r w:rsidRPr="00C849ED">
        <w:rPr>
          <w:sz w:val="24"/>
          <w:szCs w:val="24"/>
        </w:rPr>
        <w:t>;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rStyle w:val="FontStyle18"/>
        </w:rPr>
        <w:t>проведение социальных ис</w:t>
      </w:r>
      <w:r w:rsidRPr="00C849ED">
        <w:rPr>
          <w:rStyle w:val="FontStyle18"/>
        </w:rPr>
        <w:softHyphen/>
        <w:t>следований в коллективах учащихся образовательных учреждений, распо</w:t>
      </w:r>
      <w:r w:rsidRPr="00C849ED">
        <w:rPr>
          <w:rStyle w:val="FontStyle18"/>
        </w:rPr>
        <w:softHyphen/>
        <w:t>ложенных на территории района, на предмет выявле</w:t>
      </w:r>
      <w:r w:rsidRPr="00C849ED">
        <w:rPr>
          <w:rStyle w:val="FontStyle18"/>
        </w:rPr>
        <w:softHyphen/>
        <w:t>ния и обнаружения степени распространения экстре</w:t>
      </w:r>
      <w:r w:rsidRPr="00C849ED">
        <w:rPr>
          <w:rStyle w:val="FontStyle18"/>
        </w:rPr>
        <w:softHyphen/>
        <w:t>мистских идей и настрое</w:t>
      </w:r>
      <w:r w:rsidRPr="00C849ED">
        <w:rPr>
          <w:rStyle w:val="FontStyle18"/>
        </w:rPr>
        <w:softHyphen/>
        <w:t>ний.</w:t>
      </w:r>
    </w:p>
    <w:p w:rsidR="00C76864" w:rsidRPr="00C849ED" w:rsidRDefault="00C76864" w:rsidP="00C76864">
      <w:pPr>
        <w:ind w:firstLine="709"/>
        <w:jc w:val="both"/>
        <w:rPr>
          <w:rStyle w:val="FontStyle18"/>
        </w:rPr>
      </w:pPr>
      <w:r w:rsidRPr="00C849ED">
        <w:rPr>
          <w:sz w:val="24"/>
          <w:szCs w:val="24"/>
        </w:rPr>
        <w:t xml:space="preserve">- основное мероприятие </w:t>
      </w:r>
      <w:r w:rsidR="00FC2013" w:rsidRPr="00C849ED">
        <w:rPr>
          <w:sz w:val="24"/>
          <w:szCs w:val="24"/>
        </w:rPr>
        <w:t>2</w:t>
      </w:r>
      <w:r w:rsidRPr="00C849ED">
        <w:rPr>
          <w:sz w:val="24"/>
          <w:szCs w:val="24"/>
        </w:rPr>
        <w:t xml:space="preserve"> - </w:t>
      </w:r>
      <w:r w:rsidRPr="00C849ED">
        <w:rPr>
          <w:rStyle w:val="FontStyle18"/>
        </w:rPr>
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В составе основного мероприятия </w:t>
      </w:r>
      <w:r w:rsidR="00FC2013" w:rsidRPr="00C849ED">
        <w:rPr>
          <w:sz w:val="24"/>
          <w:szCs w:val="24"/>
        </w:rPr>
        <w:t>2</w:t>
      </w:r>
      <w:r w:rsidRPr="00C849ED">
        <w:rPr>
          <w:sz w:val="24"/>
          <w:szCs w:val="24"/>
        </w:rPr>
        <w:t xml:space="preserve"> запланировано проведение тактико-специальных и командно-штабных учений на объектах жизнеобеспечения.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- основное мероприятие </w:t>
      </w:r>
      <w:r w:rsidR="004542F3" w:rsidRPr="00C849ED">
        <w:rPr>
          <w:sz w:val="24"/>
          <w:szCs w:val="24"/>
        </w:rPr>
        <w:t>3</w:t>
      </w:r>
      <w:r w:rsidRPr="00C849ED">
        <w:rPr>
          <w:sz w:val="24"/>
          <w:szCs w:val="24"/>
        </w:rPr>
        <w:t xml:space="preserve">  - подготовка населения Добровского муниципального района к защите от террористических актов и предупреждения экстремистской деятельности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В составе основного мероприятия </w:t>
      </w:r>
      <w:r w:rsidR="004542F3" w:rsidRPr="00C849ED">
        <w:rPr>
          <w:sz w:val="24"/>
          <w:szCs w:val="24"/>
        </w:rPr>
        <w:t>3</w:t>
      </w:r>
      <w:r w:rsidRPr="00C849ED">
        <w:rPr>
          <w:sz w:val="24"/>
          <w:szCs w:val="24"/>
        </w:rPr>
        <w:t xml:space="preserve"> запланирована организация учебного процесса должностных лиц, ответственных за организацию деятельности по предупреждению </w:t>
      </w:r>
      <w:r w:rsidRPr="00C849ED">
        <w:rPr>
          <w:sz w:val="24"/>
          <w:szCs w:val="24"/>
        </w:rPr>
        <w:lastRenderedPageBreak/>
        <w:t>терроризма и экстремизма, минимизации их последствий, изготовления и размещения социальной рекламы антитеррористической и противоэкстремистской направленности, информирования населения о действиях при угрозе совершения диверсионно-террористических актов.</w:t>
      </w:r>
    </w:p>
    <w:p w:rsidR="00C76864" w:rsidRPr="00C849ED" w:rsidRDefault="00C76864" w:rsidP="00C76864">
      <w:pPr>
        <w:ind w:firstLine="709"/>
        <w:jc w:val="both"/>
        <w:rPr>
          <w:rStyle w:val="FontStyle18"/>
        </w:rPr>
      </w:pPr>
      <w:r w:rsidRPr="00C849ED">
        <w:rPr>
          <w:sz w:val="24"/>
          <w:szCs w:val="24"/>
        </w:rPr>
        <w:t xml:space="preserve">- основное мероприятие </w:t>
      </w:r>
      <w:r w:rsidR="004542F3" w:rsidRPr="00C849ED">
        <w:rPr>
          <w:sz w:val="24"/>
          <w:szCs w:val="24"/>
        </w:rPr>
        <w:t>4</w:t>
      </w:r>
      <w:r w:rsidRPr="00C849ED">
        <w:rPr>
          <w:sz w:val="24"/>
          <w:szCs w:val="24"/>
        </w:rPr>
        <w:t xml:space="preserve"> - </w:t>
      </w:r>
      <w:r w:rsidRPr="00C849ED">
        <w:rPr>
          <w:rStyle w:val="FontStyle18"/>
        </w:rPr>
        <w:t>организация работы антитеррористической комиссии и оперативного штаба Добровского муниципального района.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В составе основного мероприятия </w:t>
      </w:r>
      <w:r w:rsidR="004542F3" w:rsidRPr="00C849ED">
        <w:rPr>
          <w:sz w:val="24"/>
          <w:szCs w:val="24"/>
        </w:rPr>
        <w:t>4</w:t>
      </w:r>
      <w:r w:rsidRPr="00C849ED">
        <w:rPr>
          <w:sz w:val="24"/>
          <w:szCs w:val="24"/>
        </w:rPr>
        <w:t xml:space="preserve"> запланировано </w:t>
      </w:r>
      <w:r w:rsidRPr="00C849ED">
        <w:rPr>
          <w:rStyle w:val="FontStyle18"/>
        </w:rPr>
        <w:t>приобретение средств вычислительной и оргтехники, комплектующих и расходных материалов, средств связи.</w:t>
      </w:r>
    </w:p>
    <w:p w:rsidR="00EF0FED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Организация основных мероприятий по профилактике терроризма и экстремизма осуществляется антитеррористической комиссией </w:t>
      </w:r>
      <w:r w:rsidR="00E23DE7" w:rsidRPr="00C849ED">
        <w:rPr>
          <w:sz w:val="24"/>
          <w:szCs w:val="24"/>
        </w:rPr>
        <w:t xml:space="preserve">во взаимодействии с </w:t>
      </w:r>
      <w:r w:rsidRPr="00C849ED">
        <w:rPr>
          <w:sz w:val="24"/>
          <w:szCs w:val="24"/>
        </w:rPr>
        <w:t xml:space="preserve">Оперативным штабом в Липецкой области, управлением административных органов </w:t>
      </w:r>
      <w:r w:rsidR="00EF0FED" w:rsidRPr="00C849ED">
        <w:rPr>
          <w:sz w:val="24"/>
          <w:szCs w:val="24"/>
        </w:rPr>
        <w:t xml:space="preserve">Липецкой </w:t>
      </w:r>
      <w:r w:rsidRPr="00C849ED">
        <w:rPr>
          <w:sz w:val="24"/>
          <w:szCs w:val="24"/>
        </w:rPr>
        <w:t xml:space="preserve">области, управлениями ФСБ и МВД России по Липецкой области. </w:t>
      </w:r>
    </w:p>
    <w:p w:rsidR="00C76864" w:rsidRPr="00C849ED" w:rsidRDefault="00C76864" w:rsidP="00C76864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К реализации мероприятий </w:t>
      </w:r>
      <w:r w:rsidR="00E23DE7" w:rsidRPr="00C849ED">
        <w:rPr>
          <w:sz w:val="24"/>
          <w:szCs w:val="24"/>
        </w:rPr>
        <w:t xml:space="preserve">по профилактике терроризма и экстремизма </w:t>
      </w:r>
      <w:r w:rsidRPr="00C849ED">
        <w:rPr>
          <w:sz w:val="24"/>
          <w:szCs w:val="24"/>
        </w:rPr>
        <w:t>привлекаются территориальные органы федеральных органов исполнительной власти, исполнительные органы государственной власти Липецкой области, муниципальные образования, исходя из целесообразности и их полномочий.</w:t>
      </w:r>
    </w:p>
    <w:p w:rsidR="00D3469E" w:rsidRPr="00C849ED" w:rsidRDefault="00C76864" w:rsidP="00D3469E">
      <w:pPr>
        <w:ind w:firstLine="709"/>
        <w:jc w:val="both"/>
        <w:rPr>
          <w:b/>
          <w:sz w:val="28"/>
          <w:szCs w:val="28"/>
        </w:rPr>
      </w:pPr>
      <w:r w:rsidRPr="00C849ED">
        <w:rPr>
          <w:b/>
          <w:sz w:val="24"/>
          <w:szCs w:val="24"/>
        </w:rPr>
        <w:t xml:space="preserve">5) </w:t>
      </w:r>
      <w:r w:rsidR="00F855B5" w:rsidRPr="00C849ED">
        <w:rPr>
          <w:b/>
          <w:sz w:val="24"/>
          <w:szCs w:val="24"/>
        </w:rPr>
        <w:t xml:space="preserve">Краткое описание ресурсного обеспечения муниципальной программы за счет ассигнований по годам реализации муниципальной программы. </w:t>
      </w:r>
      <w:r w:rsidR="00D3469E" w:rsidRPr="00C849ED">
        <w:rPr>
          <w:b/>
          <w:sz w:val="28"/>
          <w:szCs w:val="28"/>
        </w:rPr>
        <w:t xml:space="preserve"> 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Финансовое обеспечение реализации Программы в 201</w:t>
      </w:r>
      <w:r w:rsidR="00F855B5" w:rsidRPr="00C849ED">
        <w:rPr>
          <w:sz w:val="24"/>
          <w:szCs w:val="24"/>
        </w:rPr>
        <w:t>7</w:t>
      </w:r>
      <w:r w:rsidR="00B12BCC" w:rsidRPr="00C849ED">
        <w:rPr>
          <w:sz w:val="24"/>
          <w:szCs w:val="24"/>
        </w:rPr>
        <w:t>-2024</w:t>
      </w:r>
      <w:r w:rsidRPr="00C849ED">
        <w:rPr>
          <w:sz w:val="24"/>
          <w:szCs w:val="24"/>
        </w:rPr>
        <w:t xml:space="preserve"> годах планируется осуществлять за счет бюджетных ассигнований районного бюджета в пределах предусмотренных лимит</w:t>
      </w:r>
      <w:r w:rsidR="00E23DE7" w:rsidRPr="00C849ED">
        <w:rPr>
          <w:sz w:val="24"/>
          <w:szCs w:val="24"/>
        </w:rPr>
        <w:t>ами</w:t>
      </w:r>
      <w:r w:rsidRPr="00C849ED">
        <w:rPr>
          <w:sz w:val="24"/>
          <w:szCs w:val="24"/>
        </w:rPr>
        <w:t xml:space="preserve"> финансирования.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Общий объем финансирования Программы за весь период реализации составит  </w:t>
      </w:r>
      <w:r w:rsidR="000B28BF">
        <w:rPr>
          <w:sz w:val="24"/>
          <w:szCs w:val="24"/>
        </w:rPr>
        <w:t>160.</w:t>
      </w:r>
      <w:r w:rsidR="00E23DE7" w:rsidRPr="00C849ED">
        <w:rPr>
          <w:sz w:val="24"/>
          <w:szCs w:val="24"/>
        </w:rPr>
        <w:t>0</w:t>
      </w:r>
      <w:r w:rsidRPr="00C849ED">
        <w:rPr>
          <w:sz w:val="24"/>
          <w:szCs w:val="24"/>
        </w:rPr>
        <w:t xml:space="preserve"> тыс. руб., в том числе</w:t>
      </w:r>
      <w:r w:rsidR="00F855B5" w:rsidRPr="00C849ED">
        <w:rPr>
          <w:sz w:val="24"/>
          <w:szCs w:val="24"/>
        </w:rPr>
        <w:t xml:space="preserve"> по годам</w:t>
      </w:r>
      <w:r w:rsidRPr="00C849ED">
        <w:rPr>
          <w:sz w:val="24"/>
          <w:szCs w:val="24"/>
        </w:rPr>
        <w:t>: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2017 год –</w:t>
      </w:r>
      <w:r w:rsidR="003A1495" w:rsidRPr="00C849ED">
        <w:rPr>
          <w:sz w:val="24"/>
          <w:szCs w:val="24"/>
        </w:rPr>
        <w:t xml:space="preserve"> 20,0 </w:t>
      </w:r>
      <w:r w:rsidRPr="00C849ED">
        <w:rPr>
          <w:sz w:val="24"/>
          <w:szCs w:val="24"/>
        </w:rPr>
        <w:t>тыс. руб.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2018 год –</w:t>
      </w:r>
      <w:r w:rsidR="003A1495" w:rsidRPr="00C849ED">
        <w:rPr>
          <w:sz w:val="24"/>
          <w:szCs w:val="24"/>
        </w:rPr>
        <w:t xml:space="preserve"> 20,0 </w:t>
      </w:r>
      <w:r w:rsidRPr="00C849ED">
        <w:rPr>
          <w:sz w:val="24"/>
          <w:szCs w:val="24"/>
        </w:rPr>
        <w:t>тыс. руб.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2019 год –</w:t>
      </w:r>
      <w:r w:rsidR="003A1495" w:rsidRPr="00C849ED">
        <w:rPr>
          <w:sz w:val="24"/>
          <w:szCs w:val="24"/>
        </w:rPr>
        <w:t xml:space="preserve"> 20,0 </w:t>
      </w:r>
      <w:r w:rsidRPr="00C849ED">
        <w:rPr>
          <w:sz w:val="24"/>
          <w:szCs w:val="24"/>
        </w:rPr>
        <w:t>тыс. руб.</w:t>
      </w:r>
    </w:p>
    <w:p w:rsidR="00AB726E" w:rsidRPr="00C849ED" w:rsidRDefault="00AB726E" w:rsidP="00AB726E">
      <w:pPr>
        <w:shd w:val="clear" w:color="auto" w:fill="FFFFFF"/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2020 год –</w:t>
      </w:r>
      <w:r w:rsidR="003A1495" w:rsidRPr="00C849ED">
        <w:rPr>
          <w:sz w:val="24"/>
          <w:szCs w:val="24"/>
        </w:rPr>
        <w:t xml:space="preserve"> 20,0 </w:t>
      </w:r>
      <w:r w:rsidRPr="00C849ED">
        <w:rPr>
          <w:sz w:val="24"/>
          <w:szCs w:val="24"/>
        </w:rPr>
        <w:t>тыс. руб.</w:t>
      </w:r>
    </w:p>
    <w:p w:rsidR="00B12BCC" w:rsidRPr="00C849ED" w:rsidRDefault="00B12BCC" w:rsidP="00B12BCC">
      <w:pPr>
        <w:rPr>
          <w:sz w:val="24"/>
          <w:szCs w:val="24"/>
        </w:rPr>
      </w:pPr>
      <w:r w:rsidRPr="00C849ED">
        <w:rPr>
          <w:sz w:val="24"/>
          <w:szCs w:val="24"/>
        </w:rPr>
        <w:t xml:space="preserve">              2021 год -  20,0 тыс. руб.</w:t>
      </w:r>
    </w:p>
    <w:p w:rsidR="00B12BCC" w:rsidRPr="00C849ED" w:rsidRDefault="00B12BCC" w:rsidP="00B12BCC">
      <w:pPr>
        <w:rPr>
          <w:sz w:val="24"/>
          <w:szCs w:val="24"/>
        </w:rPr>
      </w:pPr>
      <w:r w:rsidRPr="00C849ED">
        <w:rPr>
          <w:sz w:val="24"/>
          <w:szCs w:val="24"/>
        </w:rPr>
        <w:t xml:space="preserve">              2022 год -  20,0 тыс. руб.</w:t>
      </w:r>
    </w:p>
    <w:p w:rsidR="00B12BCC" w:rsidRPr="00C849ED" w:rsidRDefault="00B12BCC" w:rsidP="00B12BCC">
      <w:pPr>
        <w:rPr>
          <w:sz w:val="24"/>
          <w:szCs w:val="24"/>
        </w:rPr>
      </w:pPr>
      <w:r w:rsidRPr="00C849ED">
        <w:rPr>
          <w:sz w:val="24"/>
          <w:szCs w:val="24"/>
        </w:rPr>
        <w:t xml:space="preserve">              2023 год -  20,0 тыс. руб.</w:t>
      </w:r>
    </w:p>
    <w:p w:rsidR="00B12BCC" w:rsidRPr="00C849ED" w:rsidRDefault="00B12BCC" w:rsidP="00B12BCC">
      <w:pPr>
        <w:rPr>
          <w:sz w:val="24"/>
          <w:szCs w:val="24"/>
        </w:rPr>
      </w:pPr>
      <w:r w:rsidRPr="00C849ED">
        <w:rPr>
          <w:sz w:val="24"/>
          <w:szCs w:val="24"/>
        </w:rPr>
        <w:t xml:space="preserve">              2024 год -  20,0 тыс.</w:t>
      </w:r>
      <w:r w:rsidR="00BF28B0" w:rsidRPr="00C849ED">
        <w:rPr>
          <w:sz w:val="24"/>
          <w:szCs w:val="24"/>
        </w:rPr>
        <w:t xml:space="preserve"> </w:t>
      </w:r>
      <w:r w:rsidRPr="00C849ED">
        <w:rPr>
          <w:sz w:val="24"/>
          <w:szCs w:val="24"/>
        </w:rPr>
        <w:t>руб.</w:t>
      </w:r>
    </w:p>
    <w:p w:rsidR="00B12BCC" w:rsidRPr="00C849ED" w:rsidRDefault="00B12BCC" w:rsidP="00B12BCC">
      <w:pPr>
        <w:rPr>
          <w:sz w:val="24"/>
          <w:szCs w:val="24"/>
        </w:rPr>
      </w:pPr>
    </w:p>
    <w:p w:rsidR="00B12BCC" w:rsidRPr="00C849ED" w:rsidRDefault="00B12BCC" w:rsidP="00B12BCC">
      <w:pPr>
        <w:rPr>
          <w:sz w:val="24"/>
          <w:szCs w:val="24"/>
        </w:rPr>
      </w:pPr>
    </w:p>
    <w:p w:rsidR="00B12BCC" w:rsidRPr="00C849ED" w:rsidRDefault="00B12BCC" w:rsidP="00AB726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76864" w:rsidRPr="00C849ED" w:rsidRDefault="00C76864" w:rsidP="00C7686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Объемы бюджетного финансирования ежегодно уточняются в процессе исполнения районного бюджета и при формировании районного бюджета на очередной финансовый год и плановый период.</w:t>
      </w:r>
    </w:p>
    <w:p w:rsidR="00C76864" w:rsidRPr="00C849ED" w:rsidRDefault="00C76864" w:rsidP="00C7686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6864" w:rsidRPr="00C849ED" w:rsidRDefault="00C76864" w:rsidP="00C7686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6) </w:t>
      </w:r>
      <w:r w:rsidR="00A50B29" w:rsidRPr="00C849ED">
        <w:rPr>
          <w:b/>
          <w:sz w:val="24"/>
          <w:szCs w:val="24"/>
        </w:rPr>
        <w:t>У</w:t>
      </w:r>
      <w:r w:rsidRPr="00C849ED">
        <w:rPr>
          <w:b/>
          <w:sz w:val="24"/>
          <w:szCs w:val="24"/>
        </w:rPr>
        <w:t>словия предоставления и методика расчета межбюджетных субсидий бюджетам поселений на реализацию муниципальных программ, направленных на достижение целей, соответствующих муниципальной программе Добровского муниципального района.</w:t>
      </w:r>
    </w:p>
    <w:p w:rsidR="00F855B5" w:rsidRPr="00C849ED" w:rsidRDefault="00C76864" w:rsidP="00C76864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Предоставление межбюджетных субсидий бюджетам поселений на реализацию муниципальных программ при реализации программы не планируется.</w:t>
      </w:r>
    </w:p>
    <w:p w:rsidR="00F855B5" w:rsidRPr="00C849ED" w:rsidRDefault="00F855B5" w:rsidP="00F855B5">
      <w:pPr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7</w:t>
      </w:r>
      <w:r w:rsidR="00A50B29" w:rsidRPr="00C849ED">
        <w:rPr>
          <w:b/>
          <w:sz w:val="24"/>
          <w:szCs w:val="24"/>
        </w:rPr>
        <w:t>)</w:t>
      </w:r>
      <w:r w:rsidRPr="00C849ED">
        <w:rPr>
          <w:b/>
          <w:sz w:val="24"/>
          <w:szCs w:val="24"/>
        </w:rPr>
        <w:t xml:space="preserve">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программы.</w:t>
      </w:r>
    </w:p>
    <w:p w:rsidR="00F855B5" w:rsidRPr="00C849ED" w:rsidRDefault="00F855B5" w:rsidP="00F855B5">
      <w:pPr>
        <w:ind w:firstLine="709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Налоговые,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D3469E" w:rsidRPr="00C849ED" w:rsidRDefault="00F855B5" w:rsidP="00D3469E">
      <w:pPr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8</w:t>
      </w:r>
      <w:r w:rsidR="00A50B29" w:rsidRPr="00C849ED">
        <w:rPr>
          <w:b/>
          <w:sz w:val="24"/>
          <w:szCs w:val="24"/>
        </w:rPr>
        <w:t>)</w:t>
      </w:r>
      <w:r w:rsidR="00D3469E" w:rsidRPr="00C849ED">
        <w:rPr>
          <w:b/>
          <w:sz w:val="24"/>
          <w:szCs w:val="24"/>
        </w:rPr>
        <w:t xml:space="preserve"> Анализ рисков  реализации муниципальной программы и описание мер управления рисками реализации муниципальной программы.</w:t>
      </w:r>
    </w:p>
    <w:p w:rsidR="00D3469E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91"/>
      <w:r w:rsidRPr="00C849ED">
        <w:rPr>
          <w:sz w:val="24"/>
          <w:szCs w:val="24"/>
        </w:rPr>
        <w:lastRenderedPageBreak/>
        <w:t xml:space="preserve">1) нормативно-правовые риски, связанные с </w:t>
      </w:r>
      <w:bookmarkStart w:id="2" w:name="sub_92"/>
      <w:bookmarkEnd w:id="1"/>
      <w:r w:rsidRPr="00C849ED">
        <w:rPr>
          <w:sz w:val="24"/>
          <w:szCs w:val="24"/>
        </w:rPr>
        <w:t>изменением действующего законодательства, регулирующего полномочия органов местного самоуправления</w:t>
      </w:r>
      <w:r w:rsidR="00F855B5" w:rsidRPr="00C849ED">
        <w:rPr>
          <w:sz w:val="24"/>
          <w:szCs w:val="24"/>
        </w:rPr>
        <w:t xml:space="preserve"> </w:t>
      </w:r>
      <w:r w:rsidRPr="00C849ED">
        <w:rPr>
          <w:sz w:val="24"/>
          <w:szCs w:val="24"/>
        </w:rPr>
        <w:t xml:space="preserve">в области </w:t>
      </w:r>
      <w:r w:rsidR="00F855B5" w:rsidRPr="00C849ED">
        <w:rPr>
          <w:sz w:val="24"/>
          <w:szCs w:val="24"/>
        </w:rPr>
        <w:t>противодействия терроризму и экстремизму.</w:t>
      </w:r>
      <w:r w:rsidRPr="00C849ED">
        <w:rPr>
          <w:sz w:val="24"/>
          <w:szCs w:val="24"/>
        </w:rPr>
        <w:t xml:space="preserve"> </w:t>
      </w:r>
    </w:p>
    <w:p w:rsidR="002315A8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Управление указанными рисками возможно посредством своевременной корректировки положений (мероприятий) программы</w:t>
      </w:r>
      <w:r w:rsidR="002315A8" w:rsidRPr="00C849ED">
        <w:rPr>
          <w:sz w:val="24"/>
          <w:szCs w:val="24"/>
        </w:rPr>
        <w:t>.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 2) организационные риски, связанные с ошибками управления реализацией муниципальной программы, в том числе исполнител</w:t>
      </w:r>
      <w:r w:rsidR="00E23DE7" w:rsidRPr="00C849ED">
        <w:rPr>
          <w:sz w:val="24"/>
          <w:szCs w:val="24"/>
        </w:rPr>
        <w:t>ями</w:t>
      </w:r>
      <w:r w:rsidRPr="00C849ED">
        <w:rPr>
          <w:sz w:val="24"/>
          <w:szCs w:val="24"/>
        </w:rPr>
        <w:t>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93"/>
      <w:bookmarkEnd w:id="2"/>
      <w:r w:rsidRPr="00C849ED">
        <w:rPr>
          <w:sz w:val="24"/>
          <w:szCs w:val="24"/>
        </w:rPr>
        <w:t>3) финансовые риски, которые связаны с финансированием муниципальной программы в неполном объеме за счет средств районного бюджета.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94"/>
      <w:bookmarkEnd w:id="3"/>
      <w:r w:rsidRPr="00C849ED">
        <w:rPr>
          <w:sz w:val="24"/>
          <w:szCs w:val="24"/>
        </w:rPr>
        <w:t>4) непредвиденные риски, связанные с кризисными явлениями в экономике,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Управление указанными рисками возможно посредством: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своевременной корректировки положений (мероприятий) муниципальной программы;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повышение квалификации и ответственности персонала ответственн</w:t>
      </w:r>
      <w:r w:rsidR="002315A8" w:rsidRPr="00C849ED">
        <w:rPr>
          <w:sz w:val="24"/>
          <w:szCs w:val="24"/>
        </w:rPr>
        <w:t>ых</w:t>
      </w:r>
      <w:r w:rsidRPr="00C849ED">
        <w:rPr>
          <w:sz w:val="24"/>
          <w:szCs w:val="24"/>
        </w:rPr>
        <w:t xml:space="preserve"> исполнител</w:t>
      </w:r>
      <w:r w:rsidR="002315A8" w:rsidRPr="00C849ED">
        <w:rPr>
          <w:sz w:val="24"/>
          <w:szCs w:val="24"/>
        </w:rPr>
        <w:t>ей</w:t>
      </w:r>
      <w:r w:rsidRPr="00C849ED">
        <w:rPr>
          <w:sz w:val="24"/>
          <w:szCs w:val="24"/>
        </w:rPr>
        <w:t xml:space="preserve"> для своевременной и эффективной реализации предусмотренных муниципальной программой мероприятий;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координация деятельности персонала ответственного исполнителя при реализации мероприятий муниципальной программы;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</w:r>
    </w:p>
    <w:p w:rsidR="00D3469E" w:rsidRPr="00C849ED" w:rsidRDefault="00D3469E" w:rsidP="00D346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осуществление прогнозирования социально-экономического развития с учетом возможного ухудшения экономической ситуации.</w:t>
      </w:r>
    </w:p>
    <w:bookmarkEnd w:id="4"/>
    <w:p w:rsidR="00D3469E" w:rsidRPr="00C849ED" w:rsidRDefault="002315A8" w:rsidP="00D3469E">
      <w:pPr>
        <w:ind w:firstLine="709"/>
        <w:jc w:val="both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9</w:t>
      </w:r>
      <w:r w:rsidR="00A50B29" w:rsidRPr="00C849ED">
        <w:rPr>
          <w:b/>
          <w:sz w:val="24"/>
          <w:szCs w:val="24"/>
        </w:rPr>
        <w:t>)</w:t>
      </w:r>
      <w:r w:rsidR="00D3469E" w:rsidRPr="00C849ED">
        <w:rPr>
          <w:b/>
          <w:sz w:val="24"/>
          <w:szCs w:val="24"/>
        </w:rPr>
        <w:t xml:space="preserve"> Мониторинг реализации муниципальной программы.</w:t>
      </w:r>
    </w:p>
    <w:p w:rsidR="002315A8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8" w:history="1">
        <w:r w:rsidRPr="00C849ED">
          <w:rPr>
            <w:sz w:val="24"/>
            <w:szCs w:val="24"/>
          </w:rPr>
          <w:t>Порядком</w:t>
        </w:r>
      </w:hyperlink>
      <w:r w:rsidRPr="00C849ED">
        <w:rPr>
          <w:sz w:val="24"/>
          <w:szCs w:val="24"/>
        </w:rPr>
        <w:t xml:space="preserve"> разработки, реализации и оценки эффективности муниципальных программ  в Добровском районе, утвержденным </w:t>
      </w:r>
      <w:r w:rsidR="00E23DE7" w:rsidRPr="00C849ED">
        <w:rPr>
          <w:sz w:val="24"/>
          <w:szCs w:val="24"/>
        </w:rPr>
        <w:t>25</w:t>
      </w:r>
      <w:r w:rsidRPr="00C849ED">
        <w:rPr>
          <w:sz w:val="24"/>
          <w:szCs w:val="24"/>
        </w:rPr>
        <w:t xml:space="preserve"> августа 20</w:t>
      </w:r>
      <w:r w:rsidR="00E23DE7" w:rsidRPr="00C849ED">
        <w:rPr>
          <w:sz w:val="24"/>
          <w:szCs w:val="24"/>
        </w:rPr>
        <w:t>08</w:t>
      </w:r>
      <w:r w:rsidRPr="00C849ED">
        <w:rPr>
          <w:sz w:val="24"/>
          <w:szCs w:val="24"/>
        </w:rPr>
        <w:t xml:space="preserve"> года. </w:t>
      </w:r>
    </w:p>
    <w:p w:rsidR="00D3469E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Реализация Программы осуществляется в соответствии с планом </w:t>
      </w:r>
      <w:r w:rsidR="00E23DE7" w:rsidRPr="00C849ED">
        <w:rPr>
          <w:sz w:val="24"/>
          <w:szCs w:val="24"/>
        </w:rPr>
        <w:t>мероприятий антитеррори</w:t>
      </w:r>
      <w:r w:rsidR="0040718C" w:rsidRPr="00C849ED">
        <w:rPr>
          <w:sz w:val="24"/>
          <w:szCs w:val="24"/>
        </w:rPr>
        <w:t>с</w:t>
      </w:r>
      <w:r w:rsidR="00E23DE7" w:rsidRPr="00C849ED">
        <w:rPr>
          <w:sz w:val="24"/>
          <w:szCs w:val="24"/>
        </w:rPr>
        <w:t>тической комиссии</w:t>
      </w:r>
      <w:r w:rsidRPr="00C849ED">
        <w:rPr>
          <w:sz w:val="24"/>
          <w:szCs w:val="24"/>
        </w:rPr>
        <w:t>, утверждаемым ежегодно с учетом приоритетов Программы.</w:t>
      </w:r>
    </w:p>
    <w:p w:rsidR="00D3469E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D3469E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>Объектом мониторинга являются индикаторы (показатели)  Программы  и основных мероприятий.</w:t>
      </w:r>
    </w:p>
    <w:p w:rsidR="00D3469E" w:rsidRPr="00C849ED" w:rsidRDefault="00D3469E" w:rsidP="00D3469E">
      <w:pPr>
        <w:ind w:firstLine="851"/>
        <w:jc w:val="both"/>
        <w:rPr>
          <w:sz w:val="24"/>
          <w:szCs w:val="24"/>
        </w:rPr>
      </w:pPr>
      <w:r w:rsidRPr="00C849ED">
        <w:rPr>
          <w:sz w:val="24"/>
          <w:szCs w:val="24"/>
        </w:rPr>
        <w:t xml:space="preserve">Мониторинг реализации Программы проводится на основе данных годовых отчетов о ходе реализации и оценке эффективности Программы, докладов ответственного исполнителя о ходе реализации Программы. </w:t>
      </w:r>
    </w:p>
    <w:p w:rsidR="00D3469E" w:rsidRPr="00C849ED" w:rsidRDefault="00D3469E" w:rsidP="00D3469E">
      <w:pPr>
        <w:jc w:val="center"/>
        <w:rPr>
          <w:sz w:val="24"/>
          <w:szCs w:val="24"/>
        </w:rPr>
      </w:pPr>
    </w:p>
    <w:p w:rsidR="00186810" w:rsidRPr="00C849ED" w:rsidRDefault="00186810" w:rsidP="00186810">
      <w:pPr>
        <w:shd w:val="clear" w:color="auto" w:fill="FFFFFF"/>
        <w:rPr>
          <w:b/>
          <w:spacing w:val="-12"/>
          <w:sz w:val="27"/>
          <w:szCs w:val="27"/>
        </w:rPr>
        <w:sectPr w:rsidR="00186810" w:rsidRPr="00C849ED" w:rsidSect="00C903A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6810" w:rsidRPr="00C849ED" w:rsidRDefault="00186810" w:rsidP="00186810">
      <w:pPr>
        <w:ind w:left="12600" w:hanging="2160"/>
        <w:jc w:val="right"/>
      </w:pPr>
      <w:r w:rsidRPr="00C849ED">
        <w:lastRenderedPageBreak/>
        <w:t>Приложение 1</w:t>
      </w:r>
    </w:p>
    <w:p w:rsidR="00186810" w:rsidRPr="00C849ED" w:rsidRDefault="00186810" w:rsidP="00B12BCC">
      <w:pPr>
        <w:tabs>
          <w:tab w:val="left" w:pos="7020"/>
        </w:tabs>
        <w:autoSpaceDE w:val="0"/>
        <w:autoSpaceDN w:val="0"/>
        <w:adjustRightInd w:val="0"/>
        <w:ind w:left="8280"/>
        <w:jc w:val="right"/>
      </w:pPr>
      <w:r w:rsidRPr="00C849ED">
        <w:t>к муниципальной программе</w:t>
      </w:r>
      <w:r w:rsidR="00EF0FED" w:rsidRPr="00C849ED">
        <w:t xml:space="preserve"> </w:t>
      </w:r>
      <w:r w:rsidR="00776FB9" w:rsidRPr="00C849ED">
        <w:t>Добровского</w:t>
      </w:r>
      <w:r w:rsidRPr="00C849ED">
        <w:t xml:space="preserve"> муниципального района Липецкой </w:t>
      </w:r>
      <w:r w:rsidR="00EF0FED" w:rsidRPr="00C849ED">
        <w:t xml:space="preserve">   </w:t>
      </w:r>
      <w:r w:rsidRPr="00C849ED">
        <w:t>области</w:t>
      </w:r>
      <w:r w:rsidR="00EF0FED" w:rsidRPr="00C849ED">
        <w:t xml:space="preserve">    </w:t>
      </w:r>
      <w:r w:rsidRPr="00C849ED">
        <w:t>«</w:t>
      </w:r>
      <w:r w:rsidR="000A7632" w:rsidRPr="00C849ED">
        <w:t xml:space="preserve">Профилактика </w:t>
      </w:r>
      <w:r w:rsidR="00EF0FED" w:rsidRPr="00C849ED">
        <w:t xml:space="preserve">   </w:t>
      </w:r>
      <w:r w:rsidR="000A7632" w:rsidRPr="00C849ED">
        <w:t xml:space="preserve">терроризма </w:t>
      </w:r>
      <w:r w:rsidR="00EF0FED" w:rsidRPr="00C849ED">
        <w:t xml:space="preserve"> </w:t>
      </w:r>
      <w:r w:rsidR="000A7632" w:rsidRPr="00C849ED">
        <w:t xml:space="preserve">и экстремизма, минимизация </w:t>
      </w:r>
      <w:r w:rsidR="00EF0FED" w:rsidRPr="00C849ED">
        <w:t xml:space="preserve"> </w:t>
      </w:r>
      <w:r w:rsidR="000A7632" w:rsidRPr="00C849ED">
        <w:t xml:space="preserve">и  ликвидация последствий </w:t>
      </w:r>
      <w:r w:rsidR="00EF0FED" w:rsidRPr="00C849ED">
        <w:t xml:space="preserve"> </w:t>
      </w:r>
      <w:r w:rsidR="000A7632" w:rsidRPr="00C849ED">
        <w:t xml:space="preserve">проявлений </w:t>
      </w:r>
      <w:r w:rsidR="00EF0FED" w:rsidRPr="00C849ED">
        <w:t xml:space="preserve"> </w:t>
      </w:r>
      <w:r w:rsidR="000A7632" w:rsidRPr="00C849ED">
        <w:t>терроризма и экстремизма на территории Доб</w:t>
      </w:r>
      <w:r w:rsidR="00B12BCC" w:rsidRPr="00C849ED">
        <w:t>ровского муниципального района</w:t>
      </w:r>
      <w:r w:rsidR="000B28BF">
        <w:t xml:space="preserve"> на 2017-2024 годы</w:t>
      </w:r>
      <w:r w:rsidR="00B12BCC" w:rsidRPr="00C849ED">
        <w:t xml:space="preserve"> </w:t>
      </w:r>
      <w:r w:rsidRPr="00C849ED">
        <w:t>»</w:t>
      </w:r>
      <w:r w:rsidRPr="00C849ED">
        <w:rPr>
          <w:b/>
        </w:rPr>
        <w:t xml:space="preserve"> </w:t>
      </w:r>
    </w:p>
    <w:p w:rsidR="00186810" w:rsidRPr="00C849ED" w:rsidRDefault="00186810" w:rsidP="00186810">
      <w:pPr>
        <w:jc w:val="center"/>
        <w:rPr>
          <w:b/>
          <w:sz w:val="16"/>
          <w:szCs w:val="16"/>
        </w:rPr>
      </w:pPr>
    </w:p>
    <w:p w:rsidR="000A7632" w:rsidRPr="00C849ED" w:rsidRDefault="00186810" w:rsidP="00186810">
      <w:pPr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Сведения </w:t>
      </w:r>
    </w:p>
    <w:p w:rsidR="00186810" w:rsidRPr="00C849ED" w:rsidRDefault="00186810" w:rsidP="00B12BCC">
      <w:pPr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об индикаторах цели и показателях задач муниципальной программы «</w:t>
      </w:r>
      <w:r w:rsidR="000A7632" w:rsidRPr="00C849ED">
        <w:rPr>
          <w:b/>
          <w:sz w:val="24"/>
          <w:szCs w:val="24"/>
        </w:rPr>
        <w:t>Профилактика терроризма и экстремизма, минимизация и  ликвидация последствий проявлений терроризма и экстремизма на территории Доб</w:t>
      </w:r>
      <w:r w:rsidR="00B12BCC" w:rsidRPr="00C849ED">
        <w:rPr>
          <w:b/>
          <w:sz w:val="24"/>
          <w:szCs w:val="24"/>
        </w:rPr>
        <w:t>ровского муниципального района</w:t>
      </w:r>
      <w:r w:rsidR="000B28BF">
        <w:rPr>
          <w:b/>
          <w:sz w:val="24"/>
          <w:szCs w:val="24"/>
        </w:rPr>
        <w:t xml:space="preserve"> на 2017-2024 годы </w:t>
      </w:r>
      <w:r w:rsidRPr="00C849ED">
        <w:rPr>
          <w:b/>
          <w:sz w:val="24"/>
          <w:szCs w:val="24"/>
        </w:rPr>
        <w:t>»</w:t>
      </w:r>
    </w:p>
    <w:p w:rsidR="00B12BCC" w:rsidRPr="00C849ED" w:rsidRDefault="00B12BCC" w:rsidP="00186810">
      <w:pPr>
        <w:jc w:val="right"/>
      </w:pPr>
    </w:p>
    <w:p w:rsidR="00186810" w:rsidRPr="00C849ED" w:rsidRDefault="00186810" w:rsidP="00186810">
      <w:pPr>
        <w:jc w:val="right"/>
      </w:pPr>
      <w:r w:rsidRPr="00C849ED">
        <w:t>Таблица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03"/>
        <w:gridCol w:w="2230"/>
        <w:gridCol w:w="1373"/>
        <w:gridCol w:w="936"/>
        <w:gridCol w:w="709"/>
        <w:gridCol w:w="850"/>
        <w:gridCol w:w="709"/>
        <w:gridCol w:w="851"/>
        <w:gridCol w:w="460"/>
        <w:gridCol w:w="461"/>
        <w:gridCol w:w="460"/>
        <w:gridCol w:w="36"/>
        <w:gridCol w:w="425"/>
      </w:tblGrid>
      <w:tr w:rsidR="008B48DE" w:rsidRPr="00E06246" w:rsidTr="00B45FDE">
        <w:trPr>
          <w:trHeight w:val="216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№ п/п</w:t>
            </w:r>
          </w:p>
        </w:tc>
        <w:tc>
          <w:tcPr>
            <w:tcW w:w="5903" w:type="dxa"/>
            <w:vMerge w:val="restart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Ответственный </w:t>
            </w:r>
          </w:p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исполнитель, </w:t>
            </w:r>
          </w:p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2013 год</w:t>
            </w:r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Значения индикаторов и показателей</w:t>
            </w:r>
          </w:p>
        </w:tc>
      </w:tr>
      <w:tr w:rsidR="008B48DE" w:rsidRPr="00E06246" w:rsidTr="00E06246">
        <w:trPr>
          <w:trHeight w:val="653"/>
        </w:trPr>
        <w:tc>
          <w:tcPr>
            <w:tcW w:w="446" w:type="dxa"/>
            <w:vMerge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 xml:space="preserve">2017 </w:t>
            </w:r>
          </w:p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 xml:space="preserve">2018 </w:t>
            </w:r>
          </w:p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 xml:space="preserve">2019 </w:t>
            </w:r>
          </w:p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 xml:space="preserve">2020 </w:t>
            </w:r>
          </w:p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год</w:t>
            </w:r>
          </w:p>
        </w:tc>
        <w:tc>
          <w:tcPr>
            <w:tcW w:w="460" w:type="dxa"/>
            <w:shd w:val="clear" w:color="auto" w:fill="auto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2021</w:t>
            </w:r>
          </w:p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год</w:t>
            </w:r>
          </w:p>
        </w:tc>
        <w:tc>
          <w:tcPr>
            <w:tcW w:w="461" w:type="dxa"/>
            <w:shd w:val="clear" w:color="auto" w:fill="auto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2022 год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2023 год</w:t>
            </w:r>
          </w:p>
        </w:tc>
        <w:tc>
          <w:tcPr>
            <w:tcW w:w="425" w:type="dxa"/>
            <w:shd w:val="clear" w:color="auto" w:fill="auto"/>
          </w:tcPr>
          <w:p w:rsidR="008B48DE" w:rsidRPr="00E06246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6246">
              <w:rPr>
                <w:sz w:val="16"/>
                <w:szCs w:val="16"/>
              </w:rPr>
              <w:t>2024 год</w:t>
            </w:r>
          </w:p>
        </w:tc>
      </w:tr>
      <w:tr w:rsidR="008B48DE" w:rsidRPr="00C849ED" w:rsidTr="00E06246">
        <w:trPr>
          <w:trHeight w:val="216"/>
        </w:trPr>
        <w:tc>
          <w:tcPr>
            <w:tcW w:w="446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12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14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16</w:t>
            </w:r>
          </w:p>
        </w:tc>
      </w:tr>
      <w:tr w:rsidR="008B48DE" w:rsidRPr="00C849ED" w:rsidTr="00B45FDE">
        <w:trPr>
          <w:trHeight w:val="251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</w:t>
            </w:r>
          </w:p>
        </w:tc>
        <w:tc>
          <w:tcPr>
            <w:tcW w:w="15403" w:type="dxa"/>
            <w:gridSpan w:val="13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Цель  муниципальной  программы: Обеспечение безопасности условий жизнедеятельности населения</w:t>
            </w:r>
          </w:p>
        </w:tc>
      </w:tr>
      <w:tr w:rsidR="008B48DE" w:rsidRPr="00C849ED" w:rsidTr="00B45FDE">
        <w:trPr>
          <w:trHeight w:val="627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 xml:space="preserve">Индикатор цели муниципальной программы: </w:t>
            </w:r>
            <w:r w:rsidRPr="00C849ED">
              <w:rPr>
                <w:sz w:val="18"/>
                <w:szCs w:val="18"/>
              </w:rPr>
              <w:t>Удовлетворенность населения деятельностью органов местного самоуправления по обеспечению безопасности граждан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Антитеррористическая комиссия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  <w:r w:rsidR="008B48DE" w:rsidRPr="00C849E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</w:t>
            </w:r>
            <w:r w:rsidR="008B48DE" w:rsidRPr="00C849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44</w:t>
            </w:r>
          </w:p>
        </w:tc>
        <w:tc>
          <w:tcPr>
            <w:tcW w:w="461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48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55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60</w:t>
            </w:r>
          </w:p>
        </w:tc>
      </w:tr>
      <w:tr w:rsidR="008B48DE" w:rsidRPr="00C849ED" w:rsidTr="00B45FDE">
        <w:trPr>
          <w:trHeight w:val="383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15403" w:type="dxa"/>
            <w:gridSpan w:val="13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Задача программы</w:t>
            </w:r>
            <w:r w:rsidRPr="00C849ED">
              <w:rPr>
                <w:sz w:val="18"/>
                <w:szCs w:val="18"/>
              </w:rPr>
              <w:t xml:space="preserve">:  </w:t>
            </w:r>
            <w:r w:rsidRPr="00C849ED">
              <w:rPr>
                <w:b/>
              </w:rPr>
              <w:t>Совершенствование системы защищенности населения Добровского муниципального района от террористических актов и экстремистских проявлений</w:t>
            </w:r>
            <w:r w:rsidRPr="00C849ED">
              <w:rPr>
                <w:b/>
                <w:sz w:val="24"/>
                <w:szCs w:val="24"/>
              </w:rPr>
              <w:t>.</w:t>
            </w:r>
          </w:p>
        </w:tc>
      </w:tr>
      <w:tr w:rsidR="008B48DE" w:rsidRPr="00C849ED" w:rsidTr="00B45FDE">
        <w:trPr>
          <w:trHeight w:val="844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Показатель 1 задачи программы:</w:t>
            </w:r>
          </w:p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Количество</w:t>
            </w:r>
            <w:r w:rsidRPr="00C849ED">
              <w:rPr>
                <w:b/>
                <w:sz w:val="18"/>
                <w:szCs w:val="18"/>
              </w:rPr>
              <w:t xml:space="preserve"> </w:t>
            </w:r>
            <w:r w:rsidRPr="00C849ED">
              <w:rPr>
                <w:sz w:val="18"/>
                <w:szCs w:val="18"/>
              </w:rPr>
              <w:t>проведенных учений и тренировок по отработке готовности сил и средств к проведению работ по минимизации и ликвидации последствий от возможных террористических актов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192D2E" w:rsidRPr="00C849ED" w:rsidRDefault="00192D2E" w:rsidP="00B210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D2E" w:rsidRPr="00C849ED" w:rsidRDefault="00192D2E" w:rsidP="00B210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2D2E" w:rsidRPr="00C849ED" w:rsidRDefault="00192D2E" w:rsidP="00B210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</w:tr>
      <w:tr w:rsidR="008B48DE" w:rsidRPr="00C849ED" w:rsidTr="00B45FDE">
        <w:trPr>
          <w:trHeight w:val="702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Основное мероприятие 1 задачи программы</w:t>
            </w:r>
            <w:r w:rsidRPr="00C849ED">
              <w:rPr>
                <w:sz w:val="18"/>
                <w:szCs w:val="18"/>
              </w:rPr>
              <w:t xml:space="preserve">: </w:t>
            </w:r>
            <w:r w:rsidRPr="00C849ED">
              <w:rPr>
                <w:rStyle w:val="FontStyle18"/>
                <w:sz w:val="18"/>
                <w:szCs w:val="18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B21011" w:rsidRPr="00C849ED" w:rsidRDefault="00B21011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210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</w:tr>
      <w:tr w:rsidR="008B48DE" w:rsidRPr="00C849ED" w:rsidTr="00B45FDE">
        <w:trPr>
          <w:trHeight w:val="671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Основное мероприятие 2 задачи программы:</w:t>
            </w:r>
            <w:r w:rsidRPr="00C849ED">
              <w:rPr>
                <w:sz w:val="18"/>
                <w:szCs w:val="18"/>
              </w:rPr>
              <w:t xml:space="preserve"> Подготовка населения Добровского муниципального района к защите от террористических актов и предупреждения экстремистской деятельности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</w:tr>
      <w:tr w:rsidR="008B48DE" w:rsidRPr="00C849ED" w:rsidTr="00B45FDE">
        <w:trPr>
          <w:trHeight w:val="704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Показатель 2 задачи программы:</w:t>
            </w:r>
          </w:p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Количество мероприятий пропагандистской направленности в сфере антитеррористической и противоэкстремистской деятельности.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Ед.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</w:tr>
      <w:tr w:rsidR="008B48DE" w:rsidRPr="00C849ED" w:rsidTr="00B45FDE">
        <w:trPr>
          <w:trHeight w:val="421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Основное мероприятие 3 задачи программы</w:t>
            </w:r>
            <w:r w:rsidRPr="00C849ED">
              <w:rPr>
                <w:sz w:val="18"/>
                <w:szCs w:val="18"/>
              </w:rPr>
              <w:t>: Противодействие идеологии терроризма и экстремизма.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</w:tr>
      <w:tr w:rsidR="008B48DE" w:rsidRPr="00C849ED" w:rsidTr="00B45FDE">
        <w:trPr>
          <w:trHeight w:val="638"/>
        </w:trPr>
        <w:tc>
          <w:tcPr>
            <w:tcW w:w="44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8</w:t>
            </w:r>
          </w:p>
        </w:tc>
        <w:tc>
          <w:tcPr>
            <w:tcW w:w="5903" w:type="dxa"/>
            <w:shd w:val="clear" w:color="auto" w:fill="auto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b/>
                <w:sz w:val="18"/>
                <w:szCs w:val="18"/>
              </w:rPr>
              <w:t>Основное мероприятие 4 задачи программы</w:t>
            </w:r>
            <w:r w:rsidRPr="00C849ED">
              <w:rPr>
                <w:sz w:val="18"/>
                <w:szCs w:val="18"/>
              </w:rPr>
              <w:t xml:space="preserve">: </w:t>
            </w:r>
            <w:r w:rsidRPr="00C849ED">
              <w:rPr>
                <w:rStyle w:val="FontStyle18"/>
                <w:sz w:val="18"/>
                <w:szCs w:val="18"/>
              </w:rPr>
              <w:t>Организация работы антитеррористической комиссии и оперативного штаба Добровского муниципального района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8DE" w:rsidRPr="00C849ED" w:rsidRDefault="008B48D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8B48D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-</w:t>
            </w:r>
          </w:p>
        </w:tc>
      </w:tr>
    </w:tbl>
    <w:p w:rsidR="00186810" w:rsidRPr="00C849ED" w:rsidRDefault="00186810" w:rsidP="00186810">
      <w:pPr>
        <w:shd w:val="clear" w:color="auto" w:fill="FFFFFF"/>
        <w:jc w:val="right"/>
      </w:pPr>
      <w:r w:rsidRPr="00C849ED">
        <w:rPr>
          <w:b/>
          <w:spacing w:val="-12"/>
          <w:sz w:val="27"/>
          <w:szCs w:val="27"/>
        </w:rPr>
        <w:br w:type="page"/>
      </w:r>
      <w:r w:rsidRPr="00C849ED">
        <w:lastRenderedPageBreak/>
        <w:t>Приложение 2</w:t>
      </w:r>
    </w:p>
    <w:p w:rsidR="00EF0FED" w:rsidRPr="00C849ED" w:rsidRDefault="00EF0FED" w:rsidP="00B12BCC">
      <w:pPr>
        <w:tabs>
          <w:tab w:val="left" w:pos="7020"/>
        </w:tabs>
        <w:autoSpaceDE w:val="0"/>
        <w:autoSpaceDN w:val="0"/>
        <w:adjustRightInd w:val="0"/>
        <w:ind w:left="8460"/>
        <w:jc w:val="right"/>
      </w:pPr>
      <w:r w:rsidRPr="00C849ED">
        <w:t>к муниципальной программе Добровского муниципального района Липецкой    области    «Профилактика    терроризма  и экстремизма, минимизация  и  ликвидация последствий  проявлений  терроризма и экстремизма на территории Доб</w:t>
      </w:r>
      <w:r w:rsidR="00B12BCC" w:rsidRPr="00C849ED">
        <w:t>ровского муниципального района</w:t>
      </w:r>
      <w:r w:rsidR="000B28BF">
        <w:t xml:space="preserve"> на 2017-2024 годы</w:t>
      </w:r>
      <w:r w:rsidR="00B12BCC" w:rsidRPr="00C849ED">
        <w:t xml:space="preserve"> </w:t>
      </w:r>
      <w:r w:rsidRPr="00C849ED">
        <w:t>»</w:t>
      </w:r>
      <w:r w:rsidRPr="00C849ED">
        <w:rPr>
          <w:b/>
        </w:rPr>
        <w:t xml:space="preserve">  </w:t>
      </w:r>
    </w:p>
    <w:p w:rsidR="00186810" w:rsidRPr="00C849ED" w:rsidRDefault="00186810" w:rsidP="00186810">
      <w:pPr>
        <w:tabs>
          <w:tab w:val="left" w:pos="7020"/>
        </w:tabs>
        <w:autoSpaceDE w:val="0"/>
        <w:autoSpaceDN w:val="0"/>
        <w:adjustRightInd w:val="0"/>
        <w:ind w:left="10440"/>
        <w:jc w:val="right"/>
      </w:pPr>
    </w:p>
    <w:p w:rsidR="000B28BF" w:rsidRDefault="00186810" w:rsidP="00D05410">
      <w:pPr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>Ресурсное обеспечение реализации муниципальной программы «</w:t>
      </w:r>
      <w:r w:rsidR="005F0779" w:rsidRPr="00C849ED">
        <w:rPr>
          <w:b/>
          <w:sz w:val="24"/>
          <w:szCs w:val="24"/>
        </w:rPr>
        <w:t>Профилактика терроризма и экстремизма, минимизация и  ликвидация последствий проявлений терроризма и экстремизма на территории Добровского муниципального района</w:t>
      </w:r>
    </w:p>
    <w:p w:rsidR="00A23F6C" w:rsidRPr="00C849ED" w:rsidRDefault="000B28BF" w:rsidP="00D0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2017-2024 годы</w:t>
      </w:r>
      <w:r w:rsidR="00B12BCC" w:rsidRPr="00C849ED">
        <w:rPr>
          <w:b/>
          <w:sz w:val="24"/>
          <w:szCs w:val="24"/>
        </w:rPr>
        <w:t>»</w:t>
      </w:r>
      <w:r w:rsidR="005F0779" w:rsidRPr="00C849ED">
        <w:rPr>
          <w:b/>
          <w:sz w:val="24"/>
          <w:szCs w:val="24"/>
        </w:rPr>
        <w:t xml:space="preserve">  </w:t>
      </w:r>
    </w:p>
    <w:p w:rsidR="00186810" w:rsidRPr="00C849ED" w:rsidRDefault="00A23F6C" w:rsidP="00D05410">
      <w:pPr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 </w:t>
      </w:r>
      <w:r w:rsidR="00186810" w:rsidRPr="00C849ED">
        <w:rPr>
          <w:b/>
          <w:sz w:val="24"/>
          <w:szCs w:val="24"/>
        </w:rPr>
        <w:t>за счет средств районного бюджета</w:t>
      </w:r>
    </w:p>
    <w:p w:rsidR="00186810" w:rsidRPr="00C849ED" w:rsidRDefault="00186810" w:rsidP="00186810">
      <w:pPr>
        <w:tabs>
          <w:tab w:val="left" w:pos="7020"/>
        </w:tabs>
        <w:autoSpaceDE w:val="0"/>
        <w:autoSpaceDN w:val="0"/>
        <w:adjustRightInd w:val="0"/>
        <w:ind w:right="44"/>
        <w:jc w:val="right"/>
        <w:rPr>
          <w:sz w:val="22"/>
          <w:szCs w:val="22"/>
        </w:rPr>
      </w:pPr>
      <w:r w:rsidRPr="00C849ED">
        <w:rPr>
          <w:sz w:val="22"/>
          <w:szCs w:val="22"/>
        </w:rPr>
        <w:t>Таблица</w:t>
      </w:r>
    </w:p>
    <w:tbl>
      <w:tblPr>
        <w:tblW w:w="14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995"/>
        <w:gridCol w:w="1872"/>
        <w:gridCol w:w="802"/>
        <w:gridCol w:w="802"/>
        <w:gridCol w:w="937"/>
        <w:gridCol w:w="669"/>
        <w:gridCol w:w="669"/>
        <w:gridCol w:w="669"/>
        <w:gridCol w:w="669"/>
        <w:gridCol w:w="669"/>
        <w:gridCol w:w="835"/>
        <w:gridCol w:w="836"/>
        <w:gridCol w:w="836"/>
        <w:gridCol w:w="836"/>
      </w:tblGrid>
      <w:tr w:rsidR="00EE56CE" w:rsidRPr="00C849ED" w:rsidTr="00B45FDE">
        <w:trPr>
          <w:trHeight w:val="20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№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п/п</w:t>
            </w: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Наименование подпрограмм, 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основных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Ответственный 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исполнитель, 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 xml:space="preserve">Код бюджетной 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6686" w:type="dxa"/>
            <w:gridSpan w:val="9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Расходы (тыс. руб.)</w:t>
            </w:r>
          </w:p>
        </w:tc>
      </w:tr>
      <w:tr w:rsidR="00EE56CE" w:rsidRPr="00C849ED" w:rsidTr="00B45FDE">
        <w:trPr>
          <w:trHeight w:val="332"/>
        </w:trPr>
        <w:tc>
          <w:tcPr>
            <w:tcW w:w="480" w:type="dxa"/>
            <w:vMerge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ГРБС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РзПр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ЦСР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Всего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2017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2018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2019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2020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2021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2022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2023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2024</w:t>
            </w:r>
          </w:p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год</w:t>
            </w:r>
          </w:p>
        </w:tc>
      </w:tr>
      <w:tr w:rsidR="00EE56CE" w:rsidRPr="00C849ED" w:rsidTr="00B45FDE">
        <w:trPr>
          <w:trHeight w:val="207"/>
        </w:trPr>
        <w:tc>
          <w:tcPr>
            <w:tcW w:w="480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15</w:t>
            </w:r>
          </w:p>
        </w:tc>
      </w:tr>
      <w:tr w:rsidR="00EE56CE" w:rsidRPr="00C849ED" w:rsidTr="00B45FDE">
        <w:trPr>
          <w:trHeight w:val="51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1</w:t>
            </w:r>
          </w:p>
        </w:tc>
        <w:tc>
          <w:tcPr>
            <w:tcW w:w="2995" w:type="dxa"/>
            <w:vMerge w:val="restart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>Программа  «Профилактика терроризма и экстремизма, минимизация и  ликвидация последствий проявлений терроризма и экстремизма на территории Добровского</w:t>
            </w:r>
            <w:r w:rsidR="00170ACE" w:rsidRPr="00C849ED">
              <w:t xml:space="preserve"> муниципального района </w:t>
            </w:r>
            <w:r w:rsidRPr="00C849ED">
              <w:t>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Всего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0314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7950600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170A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160,0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835" w:type="dxa"/>
            <w:shd w:val="clear" w:color="auto" w:fill="auto"/>
          </w:tcPr>
          <w:p w:rsidR="00170A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  <w:p w:rsidR="00170A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170A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836" w:type="dxa"/>
            <w:shd w:val="clear" w:color="auto" w:fill="auto"/>
          </w:tcPr>
          <w:p w:rsidR="00170A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  <w:tc>
          <w:tcPr>
            <w:tcW w:w="836" w:type="dxa"/>
            <w:shd w:val="clear" w:color="auto" w:fill="auto"/>
          </w:tcPr>
          <w:p w:rsidR="00170A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70ACE" w:rsidP="00170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20,0</w:t>
            </w:r>
          </w:p>
        </w:tc>
      </w:tr>
      <w:tr w:rsidR="00EE56CE" w:rsidRPr="00C849ED" w:rsidTr="00B45FDE">
        <w:trPr>
          <w:trHeight w:val="1041"/>
        </w:trPr>
        <w:tc>
          <w:tcPr>
            <w:tcW w:w="480" w:type="dxa"/>
            <w:vMerge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rPr>
                <w:sz w:val="18"/>
                <w:szCs w:val="18"/>
              </w:rPr>
            </w:pPr>
            <w:r w:rsidRPr="00C849ED">
              <w:t xml:space="preserve">Ответственный исполнитель: </w:t>
            </w: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56CE" w:rsidRPr="00C849ED" w:rsidTr="00B45FDE">
        <w:trPr>
          <w:trHeight w:val="1041"/>
        </w:trPr>
        <w:tc>
          <w:tcPr>
            <w:tcW w:w="480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>Основное мероприятие 1 программы: Противодействие идеологии терроризма и экстремизма.</w:t>
            </w:r>
            <w:r w:rsidRPr="00C84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t xml:space="preserve">Ответственный исполнитель: </w:t>
            </w: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0314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849ED">
              <w:rPr>
                <w:sz w:val="18"/>
                <w:szCs w:val="18"/>
              </w:rPr>
              <w:t>7950600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192D2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4</w:t>
            </w:r>
            <w:r w:rsidR="00EE56CE" w:rsidRPr="00C849ED">
              <w:t>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4,0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6,0</w:t>
            </w: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2D2E" w:rsidRPr="00C849ED" w:rsidRDefault="00192D2E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2D2E" w:rsidRPr="00C849ED" w:rsidRDefault="00192D2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4,0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2D2E" w:rsidRPr="00C849ED" w:rsidRDefault="00192D2E" w:rsidP="00E062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92D2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92D2E" w:rsidP="00192D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6,0</w:t>
            </w:r>
          </w:p>
        </w:tc>
      </w:tr>
      <w:tr w:rsidR="00EE56CE" w:rsidRPr="00C849ED" w:rsidTr="00B45FDE">
        <w:trPr>
          <w:trHeight w:val="1041"/>
        </w:trPr>
        <w:tc>
          <w:tcPr>
            <w:tcW w:w="480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 xml:space="preserve">Основное мероприятие 2 программы: </w:t>
            </w:r>
            <w:r w:rsidRPr="00C849ED">
              <w:rPr>
                <w:rStyle w:val="FontStyle18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 xml:space="preserve">Ответственный исполнитель: </w:t>
            </w: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0314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849ED">
              <w:rPr>
                <w:sz w:val="18"/>
                <w:szCs w:val="18"/>
              </w:rPr>
              <w:t>7950600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4</w:t>
            </w:r>
            <w:r w:rsidR="00EE56CE" w:rsidRPr="00C849ED">
              <w:t>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192D2E">
            <w:pPr>
              <w:widowControl w:val="0"/>
              <w:autoSpaceDE w:val="0"/>
              <w:autoSpaceDN w:val="0"/>
              <w:adjustRightInd w:val="0"/>
            </w:pPr>
          </w:p>
          <w:p w:rsidR="00192D2E" w:rsidRPr="00C849ED" w:rsidRDefault="00E06246" w:rsidP="00192D2E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192D2E" w:rsidRPr="00C849ED">
              <w:t>5,0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2D2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246" w:rsidRDefault="00E06246" w:rsidP="00B45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6CE" w:rsidRPr="00C849ED" w:rsidRDefault="00192D2E" w:rsidP="00B4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9ED">
              <w:t>5,0</w:t>
            </w:r>
          </w:p>
        </w:tc>
      </w:tr>
      <w:tr w:rsidR="00EE56CE" w:rsidRPr="00C849ED" w:rsidTr="00B45FDE">
        <w:trPr>
          <w:trHeight w:val="1041"/>
        </w:trPr>
        <w:tc>
          <w:tcPr>
            <w:tcW w:w="480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 xml:space="preserve">Основное мероприятие 3 программы: Подготовка населения Добровского муниципального района к защите от террористических актов и предупреждения </w:t>
            </w:r>
            <w:r w:rsidRPr="00C849ED">
              <w:lastRenderedPageBreak/>
              <w:t>экстремистской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9ED">
              <w:lastRenderedPageBreak/>
              <w:t xml:space="preserve">Ответственный исполнитель: </w:t>
            </w: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0314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849ED">
              <w:rPr>
                <w:sz w:val="18"/>
                <w:szCs w:val="18"/>
              </w:rPr>
              <w:t>7950600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</w:pPr>
            <w:r w:rsidRPr="00C849ED">
              <w:t>4</w:t>
            </w:r>
            <w:r w:rsidR="00EE56CE" w:rsidRPr="00C849ED">
              <w:t>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192D2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6,0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4,0</w:t>
            </w:r>
          </w:p>
          <w:p w:rsidR="00192D2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</w:tcPr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836" w:type="dxa"/>
            <w:shd w:val="clear" w:color="auto" w:fill="auto"/>
          </w:tcPr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</w:tr>
      <w:tr w:rsidR="00EE56CE" w:rsidRPr="00C849ED" w:rsidTr="00B45FDE">
        <w:trPr>
          <w:trHeight w:val="1041"/>
        </w:trPr>
        <w:tc>
          <w:tcPr>
            <w:tcW w:w="480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 xml:space="preserve">Основное мероприятие 4 программы: </w:t>
            </w:r>
            <w:r w:rsidRPr="00C849ED">
              <w:rPr>
                <w:rStyle w:val="FontStyle18"/>
                <w:sz w:val="20"/>
                <w:szCs w:val="20"/>
              </w:rPr>
              <w:t>организация работы антитеррористической комиссии и оперативного штаба Добровского муниципального района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</w:pPr>
            <w:r w:rsidRPr="00C849ED">
              <w:t xml:space="preserve">Ответственный исполнитель: </w:t>
            </w:r>
            <w:r w:rsidRPr="00C849ED">
              <w:rPr>
                <w:sz w:val="18"/>
                <w:szCs w:val="18"/>
              </w:rPr>
              <w:t>Антитеррористическая комиссия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702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0314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849ED">
              <w:rPr>
                <w:sz w:val="18"/>
                <w:szCs w:val="18"/>
              </w:rPr>
              <w:t>7950600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</w:pPr>
            <w:r w:rsidRPr="00C849ED">
              <w:t>4</w:t>
            </w:r>
            <w:r w:rsidR="00EE56CE" w:rsidRPr="00C849ED">
              <w:t>0,0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E56CE" w:rsidRPr="00C849ED" w:rsidRDefault="00EE56C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4,0</w:t>
            </w:r>
          </w:p>
        </w:tc>
        <w:tc>
          <w:tcPr>
            <w:tcW w:w="835" w:type="dxa"/>
            <w:shd w:val="clear" w:color="auto" w:fill="auto"/>
          </w:tcPr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E56CE" w:rsidRPr="00C849ED" w:rsidRDefault="00192D2E" w:rsidP="00E06246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6,0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5,0</w:t>
            </w:r>
          </w:p>
        </w:tc>
        <w:tc>
          <w:tcPr>
            <w:tcW w:w="836" w:type="dxa"/>
            <w:shd w:val="clear" w:color="auto" w:fill="auto"/>
          </w:tcPr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06246" w:rsidRDefault="00E06246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</w:p>
          <w:p w:rsidR="00EE56CE" w:rsidRPr="00C849ED" w:rsidRDefault="00192D2E" w:rsidP="00B45FD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C849ED">
              <w:rPr>
                <w:sz w:val="18"/>
                <w:szCs w:val="18"/>
              </w:rPr>
              <w:t>4,0</w:t>
            </w:r>
          </w:p>
        </w:tc>
      </w:tr>
    </w:tbl>
    <w:p w:rsidR="00186810" w:rsidRPr="00C849ED" w:rsidRDefault="00186810" w:rsidP="00186810">
      <w:pPr>
        <w:tabs>
          <w:tab w:val="left" w:pos="7020"/>
        </w:tabs>
        <w:autoSpaceDE w:val="0"/>
        <w:autoSpaceDN w:val="0"/>
        <w:adjustRightInd w:val="0"/>
        <w:ind w:right="44"/>
        <w:jc w:val="center"/>
        <w:rPr>
          <w:b/>
          <w:sz w:val="18"/>
          <w:szCs w:val="18"/>
        </w:rPr>
      </w:pPr>
    </w:p>
    <w:p w:rsidR="00186810" w:rsidRPr="00C849ED" w:rsidRDefault="00186810" w:rsidP="00186810">
      <w:pPr>
        <w:ind w:left="10260" w:firstLine="1980"/>
        <w:jc w:val="right"/>
      </w:pPr>
      <w:r w:rsidRPr="00C849ED">
        <w:rPr>
          <w:b/>
          <w:spacing w:val="-12"/>
          <w:sz w:val="27"/>
          <w:szCs w:val="27"/>
        </w:rPr>
        <w:br w:type="page"/>
      </w:r>
      <w:r w:rsidRPr="00C849ED">
        <w:lastRenderedPageBreak/>
        <w:t>Приложение 3</w:t>
      </w:r>
    </w:p>
    <w:p w:rsidR="00186810" w:rsidRPr="00C849ED" w:rsidRDefault="00186810" w:rsidP="00186810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 w:rsidRPr="00C849ED">
        <w:t xml:space="preserve">к муниципальной программе </w:t>
      </w:r>
      <w:r w:rsidR="00776FB9" w:rsidRPr="00C849ED">
        <w:t>Добровского</w:t>
      </w:r>
      <w:r w:rsidRPr="00C849ED">
        <w:t xml:space="preserve"> </w:t>
      </w:r>
    </w:p>
    <w:p w:rsidR="00186810" w:rsidRPr="00C849ED" w:rsidRDefault="00186810" w:rsidP="00186810">
      <w:pPr>
        <w:tabs>
          <w:tab w:val="left" w:pos="7020"/>
        </w:tabs>
        <w:autoSpaceDE w:val="0"/>
        <w:autoSpaceDN w:val="0"/>
        <w:adjustRightInd w:val="0"/>
        <w:ind w:left="10260"/>
        <w:jc w:val="right"/>
      </w:pPr>
      <w:r w:rsidRPr="00C849ED">
        <w:t xml:space="preserve">муниципального района Липецкой области </w:t>
      </w:r>
    </w:p>
    <w:p w:rsidR="000A7632" w:rsidRPr="00C849ED" w:rsidRDefault="00186810" w:rsidP="00186810">
      <w:pPr>
        <w:pStyle w:val="a7"/>
        <w:jc w:val="right"/>
        <w:rPr>
          <w:b w:val="0"/>
          <w:sz w:val="20"/>
        </w:rPr>
      </w:pPr>
      <w:r w:rsidRPr="00C849ED">
        <w:rPr>
          <w:b w:val="0"/>
          <w:sz w:val="20"/>
        </w:rPr>
        <w:t>«</w:t>
      </w:r>
      <w:r w:rsidR="000A7632" w:rsidRPr="00C849ED">
        <w:rPr>
          <w:b w:val="0"/>
          <w:sz w:val="20"/>
        </w:rPr>
        <w:t xml:space="preserve">Профилактика терроризма и экстремизма, </w:t>
      </w:r>
    </w:p>
    <w:p w:rsidR="000A7632" w:rsidRPr="00C849ED" w:rsidRDefault="000A7632" w:rsidP="00186810">
      <w:pPr>
        <w:pStyle w:val="a7"/>
        <w:jc w:val="right"/>
        <w:rPr>
          <w:b w:val="0"/>
          <w:sz w:val="20"/>
        </w:rPr>
      </w:pPr>
      <w:r w:rsidRPr="00C849ED">
        <w:rPr>
          <w:b w:val="0"/>
          <w:sz w:val="20"/>
        </w:rPr>
        <w:t xml:space="preserve">минимизация и  ликвидация последствий проявлений </w:t>
      </w:r>
    </w:p>
    <w:p w:rsidR="000A7632" w:rsidRPr="00C849ED" w:rsidRDefault="000A7632" w:rsidP="00186810">
      <w:pPr>
        <w:pStyle w:val="a7"/>
        <w:jc w:val="right"/>
        <w:rPr>
          <w:b w:val="0"/>
          <w:sz w:val="20"/>
        </w:rPr>
      </w:pPr>
      <w:r w:rsidRPr="00C849ED">
        <w:rPr>
          <w:b w:val="0"/>
          <w:sz w:val="20"/>
        </w:rPr>
        <w:t xml:space="preserve">терроризма и экстремизма на территории </w:t>
      </w:r>
    </w:p>
    <w:p w:rsidR="00186810" w:rsidRPr="00C849ED" w:rsidRDefault="000A7632" w:rsidP="00B12BCC">
      <w:pPr>
        <w:pStyle w:val="a7"/>
        <w:jc w:val="right"/>
        <w:rPr>
          <w:b w:val="0"/>
          <w:sz w:val="20"/>
        </w:rPr>
      </w:pPr>
      <w:r w:rsidRPr="00C849ED">
        <w:rPr>
          <w:b w:val="0"/>
          <w:sz w:val="20"/>
        </w:rPr>
        <w:t>Доб</w:t>
      </w:r>
      <w:r w:rsidR="00B12BCC" w:rsidRPr="00C849ED">
        <w:rPr>
          <w:b w:val="0"/>
          <w:sz w:val="20"/>
        </w:rPr>
        <w:t xml:space="preserve">ровского муниципального района </w:t>
      </w:r>
      <w:r w:rsidR="00C809D2">
        <w:rPr>
          <w:b w:val="0"/>
          <w:sz w:val="20"/>
        </w:rPr>
        <w:t xml:space="preserve">на 2017-2024 годы </w:t>
      </w:r>
      <w:r w:rsidR="00186810" w:rsidRPr="00C849ED">
        <w:rPr>
          <w:b w:val="0"/>
          <w:sz w:val="20"/>
        </w:rPr>
        <w:t>»</w:t>
      </w:r>
    </w:p>
    <w:p w:rsidR="005F0779" w:rsidRPr="00C849ED" w:rsidRDefault="005F0779" w:rsidP="00186810">
      <w:pPr>
        <w:pStyle w:val="a7"/>
        <w:jc w:val="right"/>
        <w:rPr>
          <w:b w:val="0"/>
          <w:sz w:val="24"/>
          <w:szCs w:val="24"/>
        </w:rPr>
      </w:pPr>
    </w:p>
    <w:p w:rsidR="00D62BCE" w:rsidRPr="00C849ED" w:rsidRDefault="00186810" w:rsidP="00186810">
      <w:pPr>
        <w:jc w:val="center"/>
        <w:rPr>
          <w:b/>
          <w:sz w:val="24"/>
          <w:szCs w:val="24"/>
        </w:rPr>
      </w:pPr>
      <w:r w:rsidRPr="00C849ED">
        <w:rPr>
          <w:b/>
          <w:sz w:val="24"/>
          <w:szCs w:val="24"/>
        </w:rPr>
        <w:t xml:space="preserve">Прогнозная оценка расходов </w:t>
      </w:r>
    </w:p>
    <w:p w:rsidR="005F0779" w:rsidRPr="00C849ED" w:rsidRDefault="00186810" w:rsidP="00B12BCC">
      <w:pPr>
        <w:jc w:val="center"/>
        <w:rPr>
          <w:sz w:val="24"/>
          <w:szCs w:val="24"/>
        </w:rPr>
      </w:pPr>
      <w:r w:rsidRPr="00C849ED">
        <w:rPr>
          <w:b/>
          <w:sz w:val="24"/>
          <w:szCs w:val="24"/>
        </w:rPr>
        <w:t>по источникам ресурсного обеспечения на реализацию муниципальной программы</w:t>
      </w:r>
      <w:r w:rsidR="00D62BCE" w:rsidRPr="00C849ED">
        <w:rPr>
          <w:b/>
          <w:sz w:val="24"/>
          <w:szCs w:val="24"/>
        </w:rPr>
        <w:t xml:space="preserve"> </w:t>
      </w:r>
      <w:r w:rsidR="005F0779" w:rsidRPr="00C849ED">
        <w:rPr>
          <w:b/>
          <w:sz w:val="24"/>
          <w:szCs w:val="24"/>
        </w:rPr>
        <w:t>«Профилактика терроризма и экстремизма, минимизация и  ликвидация последствий проявлений терроризма и экстремизма на территории Добровского муницип</w:t>
      </w:r>
      <w:r w:rsidR="00B12BCC" w:rsidRPr="00C849ED">
        <w:rPr>
          <w:b/>
          <w:sz w:val="24"/>
          <w:szCs w:val="24"/>
        </w:rPr>
        <w:t>ального района</w:t>
      </w:r>
      <w:r w:rsidR="00C809D2">
        <w:rPr>
          <w:b/>
          <w:sz w:val="24"/>
          <w:szCs w:val="24"/>
        </w:rPr>
        <w:t xml:space="preserve"> на 2017-2024 годы</w:t>
      </w:r>
      <w:r w:rsidR="005F0779" w:rsidRPr="00C849ED">
        <w:rPr>
          <w:b/>
          <w:sz w:val="24"/>
          <w:szCs w:val="24"/>
        </w:rPr>
        <w:t>»</w:t>
      </w:r>
    </w:p>
    <w:p w:rsidR="005F0779" w:rsidRPr="00C849ED" w:rsidRDefault="005F0779" w:rsidP="00186810">
      <w:pPr>
        <w:jc w:val="center"/>
        <w:rPr>
          <w:sz w:val="24"/>
          <w:szCs w:val="24"/>
        </w:rPr>
      </w:pPr>
    </w:p>
    <w:p w:rsidR="00186810" w:rsidRPr="00C849ED" w:rsidRDefault="00186810" w:rsidP="00186810">
      <w:pPr>
        <w:jc w:val="center"/>
        <w:rPr>
          <w:sz w:val="24"/>
          <w:szCs w:val="24"/>
        </w:rPr>
      </w:pPr>
      <w:r w:rsidRPr="00C849ED">
        <w:rPr>
          <w:sz w:val="24"/>
          <w:szCs w:val="24"/>
        </w:rPr>
        <w:t>Таблица</w:t>
      </w:r>
    </w:p>
    <w:p w:rsidR="005F0779" w:rsidRPr="00C849ED" w:rsidRDefault="005F0779" w:rsidP="00186810">
      <w:pPr>
        <w:jc w:val="center"/>
        <w:rPr>
          <w:sz w:val="24"/>
          <w:szCs w:val="24"/>
        </w:rPr>
      </w:pPr>
    </w:p>
    <w:tbl>
      <w:tblPr>
        <w:tblW w:w="1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999"/>
        <w:gridCol w:w="1776"/>
        <w:gridCol w:w="910"/>
        <w:gridCol w:w="785"/>
        <w:gridCol w:w="785"/>
        <w:gridCol w:w="785"/>
        <w:gridCol w:w="785"/>
        <w:gridCol w:w="703"/>
        <w:gridCol w:w="703"/>
        <w:gridCol w:w="703"/>
        <w:gridCol w:w="703"/>
      </w:tblGrid>
      <w:tr w:rsidR="000859BB" w:rsidRPr="00C849ED" w:rsidTr="000859BB">
        <w:trPr>
          <w:trHeight w:val="28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№ п/п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Наименование программ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Источники ресурсного обеспечения</w:t>
            </w:r>
          </w:p>
        </w:tc>
        <w:tc>
          <w:tcPr>
            <w:tcW w:w="6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Расходы (тыс. руб.)</w:t>
            </w:r>
          </w:p>
        </w:tc>
      </w:tr>
      <w:tr w:rsidR="000859BB" w:rsidRPr="00C849ED" w:rsidTr="000859BB">
        <w:trPr>
          <w:trHeight w:val="14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2017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2018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2019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2020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2021</w:t>
            </w:r>
          </w:p>
          <w:p w:rsidR="000859BB" w:rsidRPr="00C849ED" w:rsidRDefault="000859BB" w:rsidP="00A00204">
            <w:pPr>
              <w:jc w:val="center"/>
            </w:pPr>
            <w:r w:rsidRPr="00C849ED"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2022</w:t>
            </w:r>
          </w:p>
          <w:p w:rsidR="000859BB" w:rsidRPr="00C849ED" w:rsidRDefault="000859BB" w:rsidP="00A00204">
            <w:pPr>
              <w:jc w:val="center"/>
            </w:pPr>
            <w:r w:rsidRPr="00C849ED"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2023</w:t>
            </w:r>
          </w:p>
          <w:p w:rsidR="000859BB" w:rsidRPr="00C849ED" w:rsidRDefault="000859BB" w:rsidP="00A00204">
            <w:pPr>
              <w:jc w:val="center"/>
            </w:pPr>
            <w:r w:rsidRPr="00C849ED"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2024</w:t>
            </w:r>
          </w:p>
          <w:p w:rsidR="000859BB" w:rsidRPr="00C849ED" w:rsidRDefault="000859BB" w:rsidP="00A00204">
            <w:pPr>
              <w:jc w:val="center"/>
            </w:pPr>
            <w:r w:rsidRPr="00C849ED">
              <w:t>год</w:t>
            </w:r>
          </w:p>
        </w:tc>
      </w:tr>
      <w:tr w:rsidR="000859BB" w:rsidRPr="00C849ED" w:rsidTr="000859B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F80D11" w:rsidP="00A00204">
            <w:pPr>
              <w:jc w:val="center"/>
            </w:pPr>
            <w:r w:rsidRPr="00C849ED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F80D11" w:rsidP="00A00204">
            <w:pPr>
              <w:jc w:val="center"/>
            </w:pPr>
            <w:r w:rsidRPr="00C849ED"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F80D11" w:rsidP="00A00204">
            <w:pPr>
              <w:jc w:val="center"/>
            </w:pPr>
            <w:r w:rsidRPr="00C849ED"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F80D11" w:rsidP="00A00204">
            <w:pPr>
              <w:jc w:val="center"/>
            </w:pPr>
            <w:r w:rsidRPr="00C849ED">
              <w:t>12</w:t>
            </w:r>
          </w:p>
        </w:tc>
      </w:tr>
      <w:tr w:rsidR="000859BB" w:rsidRPr="00C849ED" w:rsidTr="000859BB">
        <w:trPr>
          <w:trHeight w:val="27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1.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Программа  «Профилактика терроризма и экстремизма, минимизация и  ликвидация последствий проявлений терроризма и экстремизма на территории Добровского муниц</w:t>
            </w:r>
            <w:r w:rsidR="000B28BF">
              <w:t>ипального района</w:t>
            </w:r>
            <w:r w:rsidR="00C809D2">
              <w:t xml:space="preserve"> на 2017-2024 годы</w:t>
            </w:r>
            <w:r w:rsidR="000B28BF">
              <w:t xml:space="preserve"> </w:t>
            </w:r>
            <w:r w:rsidRPr="00C849ED"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9576E" w:rsidP="00AE6B23">
            <w:pPr>
              <w:jc w:val="center"/>
            </w:pPr>
            <w:r w:rsidRPr="00C849ED">
              <w:t>160</w:t>
            </w:r>
            <w:r w:rsidR="000859BB" w:rsidRPr="00C849ED"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E6B23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E6B23">
            <w:pPr>
              <w:jc w:val="center"/>
            </w:pPr>
            <w:r w:rsidRPr="00C849ED">
              <w:t>20,0</w:t>
            </w:r>
          </w:p>
        </w:tc>
      </w:tr>
      <w:tr w:rsidR="000859BB" w:rsidRPr="00C849ED" w:rsidTr="000859BB">
        <w:trPr>
          <w:trHeight w:val="14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федеральный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</w:tr>
      <w:tr w:rsidR="000859BB" w:rsidRPr="00C849ED" w:rsidTr="000859BB">
        <w:trPr>
          <w:trHeight w:val="14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областной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</w:tr>
      <w:tr w:rsidR="000859BB" w:rsidRPr="00C849ED" w:rsidTr="000859BB">
        <w:trPr>
          <w:trHeight w:val="14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районный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9576E" w:rsidP="00CE3B7B">
            <w:pPr>
              <w:jc w:val="center"/>
            </w:pPr>
            <w:r w:rsidRPr="00C849ED">
              <w:t>16</w:t>
            </w:r>
            <w:r w:rsidR="000859BB" w:rsidRPr="00C849ED"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BB" w:rsidRPr="00C849ED" w:rsidRDefault="000859BB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09576E"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CE3B7B">
            <w:pPr>
              <w:jc w:val="center"/>
            </w:pPr>
            <w:r w:rsidRPr="00C849ED"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CE3B7B">
            <w:pPr>
              <w:jc w:val="center"/>
            </w:pPr>
            <w:r w:rsidRPr="00C849ED">
              <w:t>20,0</w:t>
            </w:r>
          </w:p>
        </w:tc>
      </w:tr>
      <w:tr w:rsidR="000859BB" w:rsidRPr="00C849ED" w:rsidTr="000859BB">
        <w:trPr>
          <w:trHeight w:val="146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r w:rsidRPr="00C849ED">
              <w:t>бюджеты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859BB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B" w:rsidRPr="00C849ED" w:rsidRDefault="0009576E" w:rsidP="00A00204">
            <w:pPr>
              <w:jc w:val="center"/>
            </w:pPr>
            <w:r w:rsidRPr="00C849ED">
              <w:t>-</w:t>
            </w:r>
          </w:p>
        </w:tc>
      </w:tr>
    </w:tbl>
    <w:p w:rsidR="00186810" w:rsidRPr="00C849ED" w:rsidRDefault="00186810" w:rsidP="00186810">
      <w:pPr>
        <w:shd w:val="clear" w:color="auto" w:fill="FFFFFF"/>
        <w:rPr>
          <w:b/>
          <w:spacing w:val="-12"/>
          <w:sz w:val="27"/>
          <w:szCs w:val="27"/>
        </w:rPr>
        <w:sectPr w:rsidR="00186810" w:rsidRPr="00C849ED" w:rsidSect="00CF294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86810" w:rsidRDefault="00186810" w:rsidP="00186810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F4348" w:rsidRDefault="003F4348"/>
    <w:sectPr w:rsidR="003F4348" w:rsidSect="00A002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08" w:rsidRDefault="00487308">
      <w:r>
        <w:separator/>
      </w:r>
    </w:p>
  </w:endnote>
  <w:endnote w:type="continuationSeparator" w:id="0">
    <w:p w:rsidR="00487308" w:rsidRDefault="004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08" w:rsidRDefault="00487308">
      <w:r>
        <w:separator/>
      </w:r>
    </w:p>
  </w:footnote>
  <w:footnote w:type="continuationSeparator" w:id="0">
    <w:p w:rsidR="00487308" w:rsidRDefault="0048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6448D"/>
    <w:multiLevelType w:val="hybridMultilevel"/>
    <w:tmpl w:val="4144398A"/>
    <w:lvl w:ilvl="0" w:tplc="285EE7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85459"/>
    <w:multiLevelType w:val="hybridMultilevel"/>
    <w:tmpl w:val="490228FC"/>
    <w:lvl w:ilvl="0" w:tplc="4926C11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751090"/>
    <w:multiLevelType w:val="hybridMultilevel"/>
    <w:tmpl w:val="86E80CD8"/>
    <w:lvl w:ilvl="0" w:tplc="1DA6A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5719F"/>
    <w:multiLevelType w:val="hybridMultilevel"/>
    <w:tmpl w:val="1F58EEA0"/>
    <w:lvl w:ilvl="0" w:tplc="0C380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809EF"/>
    <w:multiLevelType w:val="hybridMultilevel"/>
    <w:tmpl w:val="70BAF99A"/>
    <w:lvl w:ilvl="0" w:tplc="3D50ACF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B75E2"/>
    <w:multiLevelType w:val="hybridMultilevel"/>
    <w:tmpl w:val="B95EF8F8"/>
    <w:lvl w:ilvl="0" w:tplc="3F0AE5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25FB9"/>
    <w:multiLevelType w:val="hybridMultilevel"/>
    <w:tmpl w:val="66BC9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"/>
  </w:num>
  <w:num w:numId="30">
    <w:abstractNumId w:val="18"/>
  </w:num>
  <w:num w:numId="31">
    <w:abstractNumId w:val="9"/>
  </w:num>
  <w:num w:numId="32">
    <w:abstractNumId w:val="15"/>
  </w:num>
  <w:num w:numId="33">
    <w:abstractNumId w:val="13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10"/>
    <w:rsid w:val="000206D6"/>
    <w:rsid w:val="00025C74"/>
    <w:rsid w:val="00037585"/>
    <w:rsid w:val="00053A21"/>
    <w:rsid w:val="000859BB"/>
    <w:rsid w:val="0009576E"/>
    <w:rsid w:val="000A7632"/>
    <w:rsid w:val="000B28BF"/>
    <w:rsid w:val="000E15EA"/>
    <w:rsid w:val="000E7534"/>
    <w:rsid w:val="00137A05"/>
    <w:rsid w:val="00151EEC"/>
    <w:rsid w:val="00170ACE"/>
    <w:rsid w:val="001812CF"/>
    <w:rsid w:val="00186810"/>
    <w:rsid w:val="00192D2E"/>
    <w:rsid w:val="001A0AAB"/>
    <w:rsid w:val="001B4444"/>
    <w:rsid w:val="001C1E8B"/>
    <w:rsid w:val="001C2F6A"/>
    <w:rsid w:val="001D10B2"/>
    <w:rsid w:val="00216F9F"/>
    <w:rsid w:val="00223C5B"/>
    <w:rsid w:val="002315A8"/>
    <w:rsid w:val="002466DF"/>
    <w:rsid w:val="00264E69"/>
    <w:rsid w:val="002677EF"/>
    <w:rsid w:val="00294617"/>
    <w:rsid w:val="002969AE"/>
    <w:rsid w:val="002D1853"/>
    <w:rsid w:val="002D2C5A"/>
    <w:rsid w:val="002F0507"/>
    <w:rsid w:val="00300796"/>
    <w:rsid w:val="00313890"/>
    <w:rsid w:val="0032745F"/>
    <w:rsid w:val="00331BDD"/>
    <w:rsid w:val="00335953"/>
    <w:rsid w:val="00341C19"/>
    <w:rsid w:val="003A1495"/>
    <w:rsid w:val="003B5E99"/>
    <w:rsid w:val="003D3A94"/>
    <w:rsid w:val="003E70BE"/>
    <w:rsid w:val="003F4348"/>
    <w:rsid w:val="00405FD4"/>
    <w:rsid w:val="0040718C"/>
    <w:rsid w:val="00425BF2"/>
    <w:rsid w:val="00436FA7"/>
    <w:rsid w:val="00443809"/>
    <w:rsid w:val="004542F3"/>
    <w:rsid w:val="00483194"/>
    <w:rsid w:val="004844AD"/>
    <w:rsid w:val="00487308"/>
    <w:rsid w:val="00490DB1"/>
    <w:rsid w:val="00495FC8"/>
    <w:rsid w:val="004A08AA"/>
    <w:rsid w:val="004B691A"/>
    <w:rsid w:val="004E30CA"/>
    <w:rsid w:val="00526BD1"/>
    <w:rsid w:val="005A3F4D"/>
    <w:rsid w:val="005A61C8"/>
    <w:rsid w:val="005C13C3"/>
    <w:rsid w:val="005D34E9"/>
    <w:rsid w:val="005E5E44"/>
    <w:rsid w:val="005F0779"/>
    <w:rsid w:val="006048D6"/>
    <w:rsid w:val="006127D3"/>
    <w:rsid w:val="00614973"/>
    <w:rsid w:val="00667750"/>
    <w:rsid w:val="0067378D"/>
    <w:rsid w:val="006B544E"/>
    <w:rsid w:val="006C6BC5"/>
    <w:rsid w:val="006C6BDB"/>
    <w:rsid w:val="007263EC"/>
    <w:rsid w:val="00737E2F"/>
    <w:rsid w:val="00752886"/>
    <w:rsid w:val="00765D3E"/>
    <w:rsid w:val="00776FB9"/>
    <w:rsid w:val="007939EC"/>
    <w:rsid w:val="00795713"/>
    <w:rsid w:val="007A3027"/>
    <w:rsid w:val="007C6E21"/>
    <w:rsid w:val="007E56B5"/>
    <w:rsid w:val="0081679C"/>
    <w:rsid w:val="008446E6"/>
    <w:rsid w:val="008564AC"/>
    <w:rsid w:val="008627B0"/>
    <w:rsid w:val="00864EC5"/>
    <w:rsid w:val="00887901"/>
    <w:rsid w:val="00891A2D"/>
    <w:rsid w:val="008B48DE"/>
    <w:rsid w:val="008E5F79"/>
    <w:rsid w:val="00910919"/>
    <w:rsid w:val="0091513B"/>
    <w:rsid w:val="009455F4"/>
    <w:rsid w:val="00995B36"/>
    <w:rsid w:val="009A175C"/>
    <w:rsid w:val="009A30AE"/>
    <w:rsid w:val="009C2331"/>
    <w:rsid w:val="009D4A86"/>
    <w:rsid w:val="009F3513"/>
    <w:rsid w:val="00A00204"/>
    <w:rsid w:val="00A0580D"/>
    <w:rsid w:val="00A15847"/>
    <w:rsid w:val="00A23F6C"/>
    <w:rsid w:val="00A50B29"/>
    <w:rsid w:val="00A61851"/>
    <w:rsid w:val="00A663B3"/>
    <w:rsid w:val="00AB726E"/>
    <w:rsid w:val="00AE3CB9"/>
    <w:rsid w:val="00AE6B23"/>
    <w:rsid w:val="00B12BCC"/>
    <w:rsid w:val="00B21011"/>
    <w:rsid w:val="00B3490F"/>
    <w:rsid w:val="00B45FDE"/>
    <w:rsid w:val="00B868CF"/>
    <w:rsid w:val="00B95BE6"/>
    <w:rsid w:val="00BA4F8B"/>
    <w:rsid w:val="00BD282B"/>
    <w:rsid w:val="00BF0B47"/>
    <w:rsid w:val="00BF28B0"/>
    <w:rsid w:val="00BF7E69"/>
    <w:rsid w:val="00C174E8"/>
    <w:rsid w:val="00C30E80"/>
    <w:rsid w:val="00C76864"/>
    <w:rsid w:val="00C809D2"/>
    <w:rsid w:val="00C849ED"/>
    <w:rsid w:val="00C903A5"/>
    <w:rsid w:val="00CC1862"/>
    <w:rsid w:val="00CD5A6B"/>
    <w:rsid w:val="00CE3B7B"/>
    <w:rsid w:val="00CE5AB2"/>
    <w:rsid w:val="00CF2942"/>
    <w:rsid w:val="00D037BF"/>
    <w:rsid w:val="00D05410"/>
    <w:rsid w:val="00D25DC1"/>
    <w:rsid w:val="00D3469E"/>
    <w:rsid w:val="00D60B40"/>
    <w:rsid w:val="00D62BCE"/>
    <w:rsid w:val="00D67208"/>
    <w:rsid w:val="00D72496"/>
    <w:rsid w:val="00D86E14"/>
    <w:rsid w:val="00D8745F"/>
    <w:rsid w:val="00DA0CA2"/>
    <w:rsid w:val="00DB7DD7"/>
    <w:rsid w:val="00DF5177"/>
    <w:rsid w:val="00E06246"/>
    <w:rsid w:val="00E22965"/>
    <w:rsid w:val="00E23DE7"/>
    <w:rsid w:val="00E308DF"/>
    <w:rsid w:val="00E671B2"/>
    <w:rsid w:val="00E94E7F"/>
    <w:rsid w:val="00EB35B2"/>
    <w:rsid w:val="00EE3976"/>
    <w:rsid w:val="00EE56CE"/>
    <w:rsid w:val="00EF0FED"/>
    <w:rsid w:val="00F136FC"/>
    <w:rsid w:val="00F471AD"/>
    <w:rsid w:val="00F60190"/>
    <w:rsid w:val="00F6105D"/>
    <w:rsid w:val="00F801A2"/>
    <w:rsid w:val="00F80D11"/>
    <w:rsid w:val="00F855B5"/>
    <w:rsid w:val="00FB00E1"/>
    <w:rsid w:val="00FC2013"/>
    <w:rsid w:val="00FC3B8A"/>
    <w:rsid w:val="00FD2607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79B6870-7882-489E-BF2A-5A9FF88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10"/>
  </w:style>
  <w:style w:type="paragraph" w:styleId="4">
    <w:name w:val="heading 4"/>
    <w:basedOn w:val="a"/>
    <w:next w:val="a"/>
    <w:qFormat/>
    <w:rsid w:val="00186810"/>
    <w:pPr>
      <w:keepNext/>
      <w:spacing w:before="60" w:line="240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86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18681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5"/>
    <w:locked/>
    <w:rsid w:val="00186810"/>
    <w:rPr>
      <w:lang w:val="ru-RU" w:eastAsia="ru-RU" w:bidi="ar-SA"/>
    </w:rPr>
  </w:style>
  <w:style w:type="paragraph" w:styleId="a5">
    <w:name w:val="header"/>
    <w:basedOn w:val="a"/>
    <w:link w:val="a4"/>
    <w:rsid w:val="001868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6810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186810"/>
    <w:pPr>
      <w:jc w:val="center"/>
    </w:pPr>
    <w:rPr>
      <w:b/>
      <w:sz w:val="28"/>
    </w:rPr>
  </w:style>
  <w:style w:type="paragraph" w:styleId="a9">
    <w:name w:val="Body Text"/>
    <w:basedOn w:val="a"/>
    <w:rsid w:val="00186810"/>
    <w:pPr>
      <w:spacing w:before="99" w:line="240" w:lineRule="atLeast"/>
      <w:jc w:val="center"/>
    </w:pPr>
    <w:rPr>
      <w:rFonts w:ascii="Arial" w:hAnsi="Arial"/>
      <w:sz w:val="16"/>
    </w:rPr>
  </w:style>
  <w:style w:type="character" w:customStyle="1" w:styleId="aa">
    <w:name w:val="Основной текст с отступом Знак"/>
    <w:link w:val="ab"/>
    <w:locked/>
    <w:rsid w:val="00186810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186810"/>
    <w:pPr>
      <w:spacing w:after="120"/>
      <w:ind w:left="283"/>
    </w:pPr>
    <w:rPr>
      <w:sz w:val="24"/>
      <w:szCs w:val="24"/>
    </w:rPr>
  </w:style>
  <w:style w:type="paragraph" w:styleId="ac">
    <w:name w:val="Block Text"/>
    <w:basedOn w:val="a"/>
    <w:rsid w:val="00186810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 w:val="24"/>
    </w:rPr>
  </w:style>
  <w:style w:type="paragraph" w:customStyle="1" w:styleId="ad">
    <w:name w:val="подпись"/>
    <w:basedOn w:val="a"/>
    <w:rsid w:val="00186810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e">
    <w:name w:val="адрес"/>
    <w:basedOn w:val="a"/>
    <w:rsid w:val="00186810"/>
    <w:pPr>
      <w:spacing w:line="240" w:lineRule="atLeast"/>
      <w:ind w:left="1701"/>
    </w:pPr>
    <w:rPr>
      <w:sz w:val="28"/>
    </w:rPr>
  </w:style>
  <w:style w:type="paragraph" w:customStyle="1" w:styleId="ConsPlusNonformat">
    <w:name w:val="ConsPlusNonformat"/>
    <w:rsid w:val="001868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868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">
    <w:name w:val="ConsPlusNormal Знак Знак"/>
    <w:link w:val="ConsPlusNormal0"/>
    <w:locked/>
    <w:rsid w:val="001868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 Знак"/>
    <w:link w:val="ConsPlusNormal"/>
    <w:rsid w:val="0018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аблица"/>
    <w:basedOn w:val="a"/>
    <w:rsid w:val="00186810"/>
    <w:pPr>
      <w:suppressLineNumbers/>
    </w:pPr>
    <w:rPr>
      <w:rFonts w:ascii="Arial" w:hAnsi="Arial"/>
      <w:sz w:val="18"/>
    </w:rPr>
  </w:style>
  <w:style w:type="paragraph" w:customStyle="1" w:styleId="ConsPlusNormal1">
    <w:name w:val="ConsPlusNormal"/>
    <w:rsid w:val="0018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68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1868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186810"/>
    <w:rPr>
      <w:rFonts w:ascii="Times New Roman" w:hAnsi="Times New Roman" w:cs="Times New Roman"/>
      <w:sz w:val="24"/>
      <w:szCs w:val="24"/>
    </w:rPr>
  </w:style>
  <w:style w:type="character" w:customStyle="1" w:styleId="a8">
    <w:name w:val="Заголовок Знак"/>
    <w:link w:val="a7"/>
    <w:locked/>
    <w:rsid w:val="00186810"/>
    <w:rPr>
      <w:b/>
      <w:sz w:val="28"/>
      <w:lang w:val="ru-RU" w:eastAsia="ru-RU" w:bidi="ar-SA"/>
    </w:rPr>
  </w:style>
  <w:style w:type="paragraph" w:styleId="af1">
    <w:name w:val="footnote text"/>
    <w:basedOn w:val="a"/>
    <w:link w:val="af2"/>
    <w:semiHidden/>
    <w:rsid w:val="00186810"/>
    <w:pPr>
      <w:spacing w:line="480" w:lineRule="atLeast"/>
      <w:ind w:firstLine="851"/>
      <w:jc w:val="both"/>
    </w:pPr>
  </w:style>
  <w:style w:type="character" w:customStyle="1" w:styleId="af2">
    <w:name w:val="Текст сноски Знак"/>
    <w:link w:val="af1"/>
    <w:locked/>
    <w:rsid w:val="00186810"/>
    <w:rPr>
      <w:lang w:val="ru-RU" w:eastAsia="ru-RU" w:bidi="ar-SA"/>
    </w:rPr>
  </w:style>
  <w:style w:type="character" w:styleId="af3">
    <w:name w:val="footnote reference"/>
    <w:semiHidden/>
    <w:rsid w:val="00186810"/>
    <w:rPr>
      <w:vertAlign w:val="superscript"/>
    </w:rPr>
  </w:style>
  <w:style w:type="paragraph" w:customStyle="1" w:styleId="2">
    <w:name w:val="заголовок 2"/>
    <w:basedOn w:val="a"/>
    <w:next w:val="a"/>
    <w:rsid w:val="00186810"/>
    <w:pPr>
      <w:keepNext/>
      <w:autoSpaceDE w:val="0"/>
      <w:autoSpaceDN w:val="0"/>
      <w:spacing w:before="120" w:line="360" w:lineRule="atLeast"/>
      <w:jc w:val="center"/>
      <w:outlineLvl w:val="1"/>
    </w:pPr>
    <w:rPr>
      <w:rFonts w:ascii="." w:hAnsi="." w:cs="."/>
      <w:b/>
      <w:bCs/>
      <w:spacing w:val="50"/>
      <w:sz w:val="46"/>
      <w:szCs w:val="46"/>
    </w:rPr>
  </w:style>
  <w:style w:type="character" w:styleId="af4">
    <w:name w:val="Hyperlink"/>
    <w:rsid w:val="007C6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782FF9636E271FC2496CB902FBC0BC80FFDBD58AF8A09E59C8270140F21A1371DEr5Z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23387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consultantplus://offline/ref=8F6B8498B70F55B02107782FF9636E271FC2496CB902FBC0BC80FFDBD58AF8A09E59C8270140F21A1371DEr5Z4K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Матюнин</dc:creator>
  <cp:keywords/>
  <dc:description/>
  <cp:lastModifiedBy>Admin</cp:lastModifiedBy>
  <cp:revision>2</cp:revision>
  <cp:lastPrinted>2017-06-09T07:56:00Z</cp:lastPrinted>
  <dcterms:created xsi:type="dcterms:W3CDTF">2021-11-29T11:59:00Z</dcterms:created>
  <dcterms:modified xsi:type="dcterms:W3CDTF">2021-11-29T11:59:00Z</dcterms:modified>
</cp:coreProperties>
</file>