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CC" w:rsidRPr="000B02EF" w:rsidRDefault="00D143CC" w:rsidP="000B02E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0B02EF" w:rsidRPr="000B02EF" w:rsidRDefault="000B02EF" w:rsidP="000B02EF">
      <w:pPr>
        <w:pStyle w:val="a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02EF">
        <w:rPr>
          <w:rFonts w:ascii="Times New Roman" w:eastAsia="Times New Roman" w:hAnsi="Times New Roman" w:cs="Times New Roman"/>
        </w:rPr>
        <w:tab/>
      </w:r>
      <w:r w:rsidRPr="000B02EF">
        <w:rPr>
          <w:rFonts w:ascii="Times New Roman" w:eastAsia="Times New Roman" w:hAnsi="Times New Roman" w:cs="Times New Roman"/>
          <w:sz w:val="18"/>
          <w:szCs w:val="18"/>
        </w:rPr>
        <w:t xml:space="preserve">Утвержден </w:t>
      </w:r>
    </w:p>
    <w:p w:rsidR="000B02EF" w:rsidRDefault="000B02EF" w:rsidP="000B02EF">
      <w:pPr>
        <w:pStyle w:val="a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02EF">
        <w:rPr>
          <w:rFonts w:ascii="Times New Roman" w:eastAsia="Times New Roman" w:hAnsi="Times New Roman" w:cs="Times New Roman"/>
          <w:sz w:val="18"/>
          <w:szCs w:val="18"/>
        </w:rPr>
        <w:t xml:space="preserve">Совета депутатов Добровского </w:t>
      </w:r>
    </w:p>
    <w:p w:rsidR="000B02EF" w:rsidRPr="000B02EF" w:rsidRDefault="000B02EF" w:rsidP="000B02EF">
      <w:pPr>
        <w:pStyle w:val="a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02EF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0B02EF" w:rsidRPr="000B02EF" w:rsidRDefault="000B02EF" w:rsidP="000B02EF">
      <w:pPr>
        <w:pStyle w:val="a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02EF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CA481A">
        <w:rPr>
          <w:rFonts w:ascii="Times New Roman" w:eastAsia="Times New Roman" w:hAnsi="Times New Roman" w:cs="Times New Roman"/>
          <w:sz w:val="18"/>
          <w:szCs w:val="18"/>
        </w:rPr>
        <w:t>25.12.</w:t>
      </w:r>
      <w:r w:rsidR="001622EF">
        <w:rPr>
          <w:rFonts w:ascii="Times New Roman" w:eastAsia="Times New Roman" w:hAnsi="Times New Roman" w:cs="Times New Roman"/>
          <w:sz w:val="18"/>
          <w:szCs w:val="18"/>
        </w:rPr>
        <w:t>20</w:t>
      </w:r>
      <w:r w:rsidR="00EF3623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0B02EF">
        <w:rPr>
          <w:rFonts w:ascii="Times New Roman" w:eastAsia="Times New Roman" w:hAnsi="Times New Roman" w:cs="Times New Roman"/>
          <w:sz w:val="18"/>
          <w:szCs w:val="18"/>
        </w:rPr>
        <w:t xml:space="preserve"> г. №</w:t>
      </w:r>
      <w:r w:rsidR="00CA481A">
        <w:rPr>
          <w:rFonts w:ascii="Times New Roman" w:eastAsia="Times New Roman" w:hAnsi="Times New Roman" w:cs="Times New Roman"/>
          <w:sz w:val="18"/>
          <w:szCs w:val="18"/>
        </w:rPr>
        <w:t>24</w:t>
      </w:r>
      <w:bookmarkStart w:id="0" w:name="_GoBack"/>
      <w:bookmarkEnd w:id="0"/>
      <w:r w:rsidRPr="000B02EF">
        <w:rPr>
          <w:rFonts w:ascii="Times New Roman" w:eastAsia="Times New Roman" w:hAnsi="Times New Roman" w:cs="Times New Roman"/>
          <w:sz w:val="18"/>
          <w:szCs w:val="18"/>
        </w:rPr>
        <w:t>-рс</w:t>
      </w:r>
    </w:p>
    <w:p w:rsidR="000B02EF" w:rsidRDefault="000B02EF" w:rsidP="00C508F6">
      <w:pPr>
        <w:jc w:val="center"/>
        <w:rPr>
          <w:rFonts w:ascii="Times New Roman" w:eastAsia="Times New Roman" w:hAnsi="Times New Roman" w:cs="Times New Roman"/>
          <w:b/>
        </w:rPr>
      </w:pPr>
    </w:p>
    <w:p w:rsidR="000B02EF" w:rsidRPr="00EF3623" w:rsidRDefault="000B02EF" w:rsidP="00C508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1DD" w:rsidRPr="00EF3623" w:rsidRDefault="00E621DD" w:rsidP="00C508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623">
        <w:rPr>
          <w:rFonts w:ascii="Times New Roman" w:eastAsia="Times New Roman" w:hAnsi="Times New Roman" w:cs="Times New Roman"/>
          <w:sz w:val="28"/>
          <w:szCs w:val="28"/>
        </w:rPr>
        <w:t>ОТЧЕТ </w:t>
      </w:r>
      <w:r w:rsidR="00C508F6" w:rsidRPr="00EF3623">
        <w:rPr>
          <w:rFonts w:ascii="Times New Roman" w:eastAsia="Times New Roman" w:hAnsi="Times New Roman" w:cs="Times New Roman"/>
          <w:sz w:val="28"/>
          <w:szCs w:val="28"/>
        </w:rPr>
        <w:br/>
        <w:t>о выполнении Прогнозного плана (п</w:t>
      </w:r>
      <w:r w:rsidRPr="00EF362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C508F6" w:rsidRPr="00EF36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3623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 </w:t>
      </w:r>
      <w:r w:rsidRPr="00EF3623">
        <w:rPr>
          <w:rFonts w:ascii="Times New Roman" w:eastAsia="Times New Roman" w:hAnsi="Times New Roman" w:cs="Times New Roman"/>
          <w:sz w:val="28"/>
          <w:szCs w:val="28"/>
        </w:rPr>
        <w:br/>
      </w:r>
      <w:r w:rsidR="00C508F6" w:rsidRPr="00EF3623">
        <w:rPr>
          <w:rFonts w:ascii="Times New Roman" w:eastAsia="Times New Roman" w:hAnsi="Times New Roman" w:cs="Times New Roman"/>
          <w:sz w:val="28"/>
          <w:szCs w:val="28"/>
        </w:rPr>
        <w:t xml:space="preserve">Добровского муниципального </w:t>
      </w:r>
      <w:proofErr w:type="gramStart"/>
      <w:r w:rsidR="00C508F6" w:rsidRPr="00EF362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EF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8F6" w:rsidRPr="00EF36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508F6" w:rsidRPr="00EF362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F3623" w:rsidRPr="00EF362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08F6" w:rsidRPr="00EF362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F3623" w:rsidRPr="00E75020" w:rsidRDefault="00EF3623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п. 4 ч. 8 ст. 85 Федерального закона от 06.10.2003 г. № 131-ФЗ «Об общих принципах организации местного самоуправления», в целях реализации политики района по эффективному использованию движимого и недвижимого имущества, вовлечению его в хозяйственный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муниципального района </w:t>
      </w:r>
      <w:r w:rsidRPr="00E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Pr="00E75020">
        <w:rPr>
          <w:rFonts w:ascii="Times New Roman" w:hAnsi="Times New Roman" w:cs="Times New Roman"/>
          <w:color w:val="000000" w:themeColor="text1"/>
          <w:sz w:val="28"/>
          <w:szCs w:val="28"/>
        </w:rPr>
        <w:t>Добровского</w:t>
      </w:r>
      <w:proofErr w:type="spellEnd"/>
      <w:r w:rsidRPr="00E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20.12.2019г. №327-рс</w:t>
      </w:r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утвержден </w:t>
      </w:r>
      <w:r w:rsidRPr="00E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Прогнозный план (программы) приватизации муниципального имущества </w:t>
      </w:r>
      <w:proofErr w:type="spellStart"/>
      <w:r w:rsidRPr="00E75020">
        <w:rPr>
          <w:rFonts w:ascii="Times New Roman" w:hAnsi="Times New Roman" w:cs="Times New Roman"/>
          <w:color w:val="000000" w:themeColor="text1"/>
          <w:sz w:val="28"/>
          <w:szCs w:val="28"/>
        </w:rPr>
        <w:t>Добровского</w:t>
      </w:r>
      <w:proofErr w:type="spellEnd"/>
      <w:r w:rsidRPr="00E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2020 год </w:t>
      </w:r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(изменения в прогнозный план (программу) приватизации вносились единожды на сессии Совета депутатов </w:t>
      </w:r>
      <w:proofErr w:type="spellStart"/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Добровского</w:t>
      </w:r>
      <w:proofErr w:type="spellEnd"/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района)</w:t>
      </w:r>
    </w:p>
    <w:p w:rsidR="00E86D6E" w:rsidRPr="00E75020" w:rsidRDefault="00EF3623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Приватизация объектов осуществлялась в </w:t>
      </w:r>
      <w:proofErr w:type="gramStart"/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  с</w:t>
      </w:r>
      <w:proofErr w:type="gramEnd"/>
      <w:r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ФЗ № 178 «О приватизации государственн</w:t>
      </w:r>
      <w:r w:rsidR="00E86D6E" w:rsidRPr="00E7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и муниципального имущества»;</w:t>
      </w:r>
    </w:p>
    <w:p w:rsidR="00E86D6E" w:rsidRPr="00E86D6E" w:rsidRDefault="00E86D6E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</w:t>
      </w:r>
      <w:r w:rsidR="00EF3623" w:rsidRPr="00E86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159-ФЗ «Об особенностях отчуждения недвижимого имущества, находящегося в государственной собственности РФ или в муниципальной собственности и арендуемого субъектами малого и среднего предпринимательства»</w:t>
      </w:r>
      <w:r w:rsidRPr="00E86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13F0B" w:rsidRPr="00E86D6E" w:rsidRDefault="003B113A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№135-ФЗ от 26.0</w:t>
      </w:r>
      <w:r w:rsidR="00B13F0B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7.2006 г. «О защите конкуренции</w:t>
      </w:r>
      <w:r w:rsidR="00EF3623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F0B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6D6E" w:rsidRPr="00E86D6E" w:rsidRDefault="003B113A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B13F0B" w:rsidRPr="00E86D6E" w:rsidRDefault="00B13F0B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113A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</w:t>
      </w:r>
      <w:proofErr w:type="gramStart"/>
      <w:r w:rsidR="003B113A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продажи</w:t>
      </w:r>
      <w:proofErr w:type="gramEnd"/>
      <w:r w:rsidR="003B113A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</w:t>
      </w:r>
      <w:r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аукционе»;</w:t>
      </w:r>
      <w:r w:rsidR="003B113A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F0B" w:rsidRPr="00E86D6E" w:rsidRDefault="003B113A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«О Порядке управления и распоряжения муниципальной собственностью Добровского муниципального района в новой реда</w:t>
      </w:r>
      <w:r w:rsidR="00B13F0B"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кции» от 18.11.2010 г. №239-рс;</w:t>
      </w:r>
    </w:p>
    <w:p w:rsidR="00320534" w:rsidRPr="00E86D6E" w:rsidRDefault="003B113A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E86D6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«О Порядке планирования приватизации муниципального имущества Добровского муниципального района Липецкой области и принятия решения об условиях его приватизации» принятого решением Совета депутатов Добровского муниципального района 22.09.2015 г. №15-рс</w:t>
      </w:r>
      <w:r w:rsidR="00320534" w:rsidRPr="00E86D6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E86D6E" w:rsidRPr="00E86D6E" w:rsidRDefault="00E86D6E" w:rsidP="00E86D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Прогнозного плана (программы) приватизации муниципального имущества на 2020г.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E86D6E">
        <w:rPr>
          <w:rFonts w:ascii="Times New Roman" w:hAnsi="Times New Roman" w:cs="Times New Roman"/>
          <w:sz w:val="28"/>
          <w:szCs w:val="28"/>
        </w:rPr>
        <w:t xml:space="preserve"> проводились следующие необходимые для приватизации мероприятия:</w:t>
      </w:r>
    </w:p>
    <w:p w:rsidR="00E86D6E" w:rsidRP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>- техническая инвентаризация нежилых помещений;</w:t>
      </w:r>
    </w:p>
    <w:p w:rsidR="00E86D6E" w:rsidRP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>- паспортизация объектов,</w:t>
      </w:r>
    </w:p>
    <w:p w:rsidR="00E86D6E" w:rsidRP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>- постановка объектов на кадастровый учет,</w:t>
      </w:r>
    </w:p>
    <w:p w:rsidR="00E86D6E" w:rsidRP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>- внесение изменений в данные ГКН (исправление технических ошибок),</w:t>
      </w:r>
    </w:p>
    <w:p w:rsidR="00E86D6E" w:rsidRP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>- межевание земельных участков под объектами,</w:t>
      </w:r>
    </w:p>
    <w:p w:rsidR="00E86D6E" w:rsidRP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>- постановка на кадастровый учет земельных участков,</w:t>
      </w:r>
    </w:p>
    <w:p w:rsidR="00E86D6E" w:rsidRP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>- проведение оценки объектов,</w:t>
      </w:r>
    </w:p>
    <w:p w:rsidR="00E86D6E" w:rsidRDefault="00E86D6E" w:rsidP="00E86D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6D6E">
        <w:rPr>
          <w:rFonts w:ascii="Times New Roman" w:hAnsi="Times New Roman" w:cs="Times New Roman"/>
          <w:sz w:val="28"/>
          <w:szCs w:val="28"/>
        </w:rPr>
        <w:t xml:space="preserve">- регистрация права собственности на объекты в </w:t>
      </w:r>
      <w:proofErr w:type="spellStart"/>
      <w:r w:rsidRPr="00E86D6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86D6E">
        <w:rPr>
          <w:rFonts w:ascii="Times New Roman" w:hAnsi="Times New Roman" w:cs="Times New Roman"/>
          <w:sz w:val="28"/>
          <w:szCs w:val="28"/>
        </w:rPr>
        <w:t>.</w:t>
      </w:r>
    </w:p>
    <w:p w:rsidR="00E86D6E" w:rsidRDefault="00E86D6E" w:rsidP="005E47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данные мероприятия предусмотрены </w:t>
      </w:r>
      <w:r w:rsidR="005E471C">
        <w:rPr>
          <w:rFonts w:ascii="Times New Roman" w:hAnsi="Times New Roman"/>
          <w:sz w:val="28"/>
          <w:szCs w:val="28"/>
        </w:rPr>
        <w:t xml:space="preserve">муниципальной программой «Развитие системы эффективного муниципального управления </w:t>
      </w:r>
      <w:proofErr w:type="spellStart"/>
      <w:r w:rsidR="005E471C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5E471C">
        <w:rPr>
          <w:rFonts w:ascii="Times New Roman" w:hAnsi="Times New Roman"/>
          <w:sz w:val="28"/>
          <w:szCs w:val="28"/>
        </w:rPr>
        <w:t xml:space="preserve"> муниципального района на 2018-2024гг.».</w:t>
      </w:r>
    </w:p>
    <w:p w:rsidR="00967933" w:rsidRPr="00967933" w:rsidRDefault="00E86D6E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Прогнозный план приватизации муниципального имущества на 20</w:t>
      </w:r>
      <w:r w:rsidR="0097025D"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предусматривал приватизацию </w:t>
      </w:r>
      <w:r w:rsidR="00967933"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объектов. </w:t>
      </w:r>
    </w:p>
    <w:tbl>
      <w:tblPr>
        <w:tblpPr w:leftFromText="180" w:rightFromText="180" w:bottomFromText="200" w:vertAnchor="text" w:horzAnchor="margin" w:tblpXSpec="center" w:tblpY="824"/>
        <w:tblOverlap w:val="never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2551"/>
        <w:gridCol w:w="2692"/>
        <w:gridCol w:w="1843"/>
      </w:tblGrid>
      <w:tr w:rsidR="00967933" w:rsidRPr="00967933" w:rsidTr="001E0AC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местонахождения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Индивидуализирующие</w:t>
            </w:r>
          </w:p>
          <w:p w:rsidR="00967933" w:rsidRPr="00967933" w:rsidRDefault="00967933" w:rsidP="009679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</w:t>
            </w:r>
          </w:p>
          <w:p w:rsidR="00967933" w:rsidRPr="00967933" w:rsidRDefault="00967933" w:rsidP="00967933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приватизации, квартал</w:t>
            </w:r>
          </w:p>
        </w:tc>
      </w:tr>
      <w:tr w:rsidR="00967933" w:rsidRPr="00967933" w:rsidTr="001E0AC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Липецкая область, </w:t>
            </w:r>
            <w:proofErr w:type="spellStart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Добровский</w:t>
            </w:r>
            <w:proofErr w:type="spellEnd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с/п </w:t>
            </w:r>
            <w:proofErr w:type="spellStart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Преображеновский</w:t>
            </w:r>
            <w:proofErr w:type="spellEnd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сельсовет, с. </w:t>
            </w:r>
            <w:proofErr w:type="spellStart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Преображеновка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 из категории земель-земли населенных пунктов, для ведения личного подсобного хозяйства общей площадью 5000 кв. м с кадастровым номером 48:05:0630114:18, кадастровой стоимостью 270400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кв. 2020г.</w:t>
            </w:r>
          </w:p>
        </w:tc>
      </w:tr>
      <w:tr w:rsidR="00967933" w:rsidRPr="00967933" w:rsidTr="001E0AC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Липецкая область, </w:t>
            </w:r>
            <w:proofErr w:type="spellStart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Добровский</w:t>
            </w:r>
            <w:proofErr w:type="spellEnd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с/п </w:t>
            </w:r>
            <w:proofErr w:type="spellStart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Преображеновский</w:t>
            </w:r>
            <w:proofErr w:type="spellEnd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сельсовет, с. </w:t>
            </w:r>
            <w:proofErr w:type="spellStart"/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Преображеновка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 из категории земель-земли населенных пунктов, для ведения личного подсобного хозяйства общей площадью 5000 кв. м с кадастровым номером 48:05:0630114:28, кадастровой стоимостью 270400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кв. 2020г.</w:t>
            </w:r>
          </w:p>
        </w:tc>
      </w:tr>
      <w:tr w:rsidR="00967933" w:rsidRPr="00967933" w:rsidTr="001E0AC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Нежилое здание с земельным участком из категории земель-земли населенных пунктов для производственных целей с КН </w:t>
            </w:r>
            <w:r w:rsidRPr="0096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48:05:0400307:155 </w:t>
            </w: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с. Доброе, ул. Панова площадью 0,7 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 Доброе, ул. Панова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7933" w:rsidRPr="00967933" w:rsidRDefault="00967933" w:rsidP="0096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цене независимой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7933" w:rsidRPr="00967933" w:rsidRDefault="00967933" w:rsidP="0096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кв. 2020г.</w:t>
            </w:r>
          </w:p>
        </w:tc>
      </w:tr>
      <w:tr w:rsidR="00967933" w:rsidRPr="00967933" w:rsidTr="001E0AC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Нежилое здание с земельным участком из категории земель-земли сельскохозяйственного назначения для размещения склада с КН 48:05:0870201:770 площадью 1,8 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Доброе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цене независимой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кв. 2020г.</w:t>
            </w:r>
          </w:p>
        </w:tc>
      </w:tr>
      <w:tr w:rsidR="00967933" w:rsidRPr="00967933" w:rsidTr="001E0AC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Наименование (</w:t>
            </w:r>
            <w:proofErr w:type="spellStart"/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типТС</w:t>
            </w:r>
            <w:proofErr w:type="spellEnd"/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 xml:space="preserve">) легковой, марка модель ТС </w:t>
            </w:r>
            <w:r w:rsidRPr="00967933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TOYOTA</w:t>
            </w:r>
            <w:r w:rsidRPr="0096793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967933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Camry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, цвет кузова кабины прицепа Серебристый металлик, идентификационный № (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VIN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 xml:space="preserve">) 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XW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BF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FK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S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 xml:space="preserve">125936, категория ТС (АБСД прицеп) </w:t>
            </w:r>
            <w:proofErr w:type="gramStart"/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В ,</w:t>
            </w:r>
            <w:proofErr w:type="gramEnd"/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 xml:space="preserve"> год изготовления ТС 2015, модель № двигателя  2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AR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H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 xml:space="preserve">653559, шасси рама № -отсутствует, кузов кабина прицеп № 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XW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BF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FK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  <w:r w:rsidRPr="00967933">
              <w:rPr>
                <w:rFonts w:ascii="Times New Roman" w:eastAsiaTheme="minorHAnsi" w:hAnsi="Times New Roman" w:cs="Times New Roman"/>
                <w:lang w:val="en-US" w:eastAsia="en-US"/>
              </w:rPr>
              <w:t>S</w:t>
            </w:r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125936, изготовитель ТС ООО «Тойота- Мотор»(Россия), № паспортного с-</w:t>
            </w:r>
            <w:proofErr w:type="spellStart"/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>ва</w:t>
            </w:r>
            <w:proofErr w:type="spellEnd"/>
            <w:r w:rsidRPr="00967933">
              <w:rPr>
                <w:rFonts w:ascii="Times New Roman" w:eastAsiaTheme="minorHAnsi" w:hAnsi="Times New Roman" w:cs="Times New Roman"/>
                <w:lang w:eastAsia="en-US"/>
              </w:rPr>
              <w:t xml:space="preserve"> 78 ОН 569435, дата выдачи 20.11.2015г.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Доброе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цене независимой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кв. 2020г.</w:t>
            </w:r>
          </w:p>
        </w:tc>
      </w:tr>
      <w:tr w:rsidR="00967933" w:rsidRPr="00967933" w:rsidTr="001E0AC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93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АВТОБУС, марка, модель ТС ПАЗ 32053, идентификационный номер (VIN) Х1М3205С0А0003831, год изготовления 2010, категория ТС D, модель, № двигателя 523400 А</w:t>
            </w:r>
            <w:proofErr w:type="gramStart"/>
            <w:r w:rsidRPr="0096793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1005629,шасси</w:t>
            </w:r>
            <w:proofErr w:type="gramEnd"/>
            <w:r w:rsidRPr="0096793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(рама) отсутствует, кузов (кабина, прицеп) № Х1М3205С0А0003831, цвет кузова белый, ПТС 52 МТ 956291 выдан ООО «Павловский </w:t>
            </w:r>
            <w:r w:rsidRPr="0096793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lastRenderedPageBreak/>
              <w:t xml:space="preserve">автобусный завод» 02.09.2010 г., свидетельство о регистрации ТС 48ТХ№985985 выдано </w:t>
            </w:r>
            <w:proofErr w:type="spellStart"/>
            <w:r w:rsidRPr="0096793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Чаплыгинским</w:t>
            </w:r>
            <w:proofErr w:type="spellEnd"/>
            <w:r w:rsidRPr="0096793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РЭО 21.09.2010г., государственный регистрационный знак Н698ВС48, инвентарный номер АА1151008.</w:t>
            </w:r>
          </w:p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 Доброе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цене независимой оценки</w:t>
            </w:r>
          </w:p>
          <w:p w:rsidR="00967933" w:rsidRPr="00967933" w:rsidRDefault="00967933" w:rsidP="00967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(ТС включено в Перечень имущества, предназначенного для передачи во владение и пользование СМП и организациям, образующим инфраструктуру поддержки СМП)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967933" w:rsidRDefault="00967933" w:rsidP="0096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кв. 2020г.</w:t>
            </w:r>
          </w:p>
        </w:tc>
      </w:tr>
    </w:tbl>
    <w:p w:rsidR="00967933" w:rsidRDefault="00967933" w:rsidP="00DB5DDE">
      <w:pPr>
        <w:pStyle w:val="a4"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</w:p>
    <w:p w:rsidR="00E86D6E" w:rsidRDefault="0097025D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н</w:t>
      </w:r>
      <w:r w:rsidR="00E86D6E"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ежилые здания формировались в лот одновременно с земельным участком, расположенным под ними, оценка </w:t>
      </w:r>
      <w:r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этих </w:t>
      </w:r>
      <w:r w:rsidR="00E86D6E"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объектов проводилась с учетом стоимости земельного участка под приватизируемым объектом. По каждому объекту стоимость имущества определялась на основании рыночной оценки, проводимой непосредственно перед аукционом. Все средства от приватизации в объеме 100% поступали в бюджет </w:t>
      </w:r>
      <w:proofErr w:type="spellStart"/>
      <w:r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Добровского</w:t>
      </w:r>
      <w:proofErr w:type="spellEnd"/>
      <w:r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  <w:r w:rsidR="00E86D6E" w:rsidRPr="0096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67933" w:rsidRPr="00967933" w:rsidRDefault="00967933" w:rsidP="00DB5DD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сроки исполнения прогнозного плана (программы) приватизации муниципального имущества изменились в связи с </w:t>
      </w:r>
      <w:r w:rsidRPr="00405722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5722">
        <w:rPr>
          <w:rFonts w:ascii="Times New Roman" w:hAnsi="Times New Roman" w:cs="Times New Roman"/>
          <w:sz w:val="28"/>
          <w:szCs w:val="28"/>
        </w:rPr>
        <w:t xml:space="preserve"> на новой </w:t>
      </w:r>
      <w:proofErr w:type="spellStart"/>
      <w:r w:rsidRPr="004057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057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D004C6">
        <w:rPr>
          <w:rFonts w:ascii="Times New Roman" w:hAnsi="Times New Roman" w:cs="Times New Roman"/>
          <w:sz w:val="28"/>
          <w:szCs w:val="28"/>
        </w:rPr>
        <w:t>,</w:t>
      </w:r>
    </w:p>
    <w:p w:rsidR="001622EF" w:rsidRDefault="001622EF" w:rsidP="0096793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приватизируемых объектов была проведена процедура торгов. С учетом состоявш</w:t>
      </w:r>
      <w:r w:rsidR="0080137E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>ихся</w:t>
      </w:r>
      <w:r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</w:t>
      </w:r>
      <w:r w:rsidR="0080137E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продаже имущества ц</w:t>
      </w:r>
      <w:r w:rsidR="001E606F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продажи </w:t>
      </w:r>
      <w:r w:rsidR="003B113A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proofErr w:type="gramStart"/>
      <w:r w:rsidR="003B113A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1E606F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933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>1651996</w:t>
      </w:r>
      <w:proofErr w:type="gramEnd"/>
      <w:r w:rsidR="00967933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,92 руб. </w:t>
      </w:r>
      <w:r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</w:t>
      </w:r>
      <w:r w:rsidR="00FD6C2F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план</w:t>
      </w:r>
      <w:r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(программа) приватизации</w:t>
      </w:r>
      <w:r w:rsidR="00FD6C2F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31.12.2020г. </w:t>
      </w:r>
      <w:r w:rsidR="00FD6C2F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</w:t>
      </w:r>
      <w:r w:rsidR="001E606F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80137E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>1651996,92</w:t>
      </w:r>
      <w:r w:rsidR="003B113A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06F" w:rsidRPr="0096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B60552" w:rsidRDefault="007915BC" w:rsidP="00B60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52">
        <w:rPr>
          <w:rFonts w:ascii="Times New Roman" w:hAnsi="Times New Roman" w:cs="Times New Roman"/>
          <w:sz w:val="28"/>
          <w:szCs w:val="28"/>
        </w:rPr>
        <w:t xml:space="preserve">В настоящее время на электронной площадке </w:t>
      </w:r>
      <w:hyperlink r:id="rId5" w:anchor="com/procedure/index" w:history="1">
        <w:r w:rsidRPr="00B60552">
          <w:rPr>
            <w:rStyle w:val="a5"/>
            <w:rFonts w:ascii="Times New Roman" w:hAnsi="Times New Roman" w:cs="Times New Roman"/>
            <w:sz w:val="28"/>
            <w:szCs w:val="28"/>
          </w:rPr>
          <w:t>https://178fz.roseltorg.ru/#com/procedure/index</w:t>
        </w:r>
      </w:hyperlink>
      <w:r w:rsidRPr="00B60552">
        <w:rPr>
          <w:rFonts w:ascii="Times New Roman" w:hAnsi="Times New Roman" w:cs="Times New Roman"/>
          <w:sz w:val="28"/>
          <w:szCs w:val="28"/>
        </w:rPr>
        <w:t xml:space="preserve"> объявлены торги</w:t>
      </w:r>
      <w:r w:rsidR="00B60552">
        <w:rPr>
          <w:rFonts w:ascii="Times New Roman" w:hAnsi="Times New Roman" w:cs="Times New Roman"/>
          <w:sz w:val="28"/>
          <w:szCs w:val="28"/>
        </w:rPr>
        <w:t>:</w:t>
      </w:r>
    </w:p>
    <w:p w:rsidR="007915BC" w:rsidRPr="00B60552" w:rsidRDefault="007915BC" w:rsidP="00B60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52">
        <w:rPr>
          <w:rFonts w:ascii="Times New Roman" w:hAnsi="Times New Roman" w:cs="Times New Roman"/>
          <w:sz w:val="28"/>
          <w:szCs w:val="28"/>
        </w:rPr>
        <w:t xml:space="preserve"> № 178fz10122000075 по продаже нежилого здания, назначение: нежилое общей площадью 111,3 кв. м, количество этажей 1, КН48:05:0400307:156 по адресу: Липецкая область, </w:t>
      </w:r>
      <w:proofErr w:type="spellStart"/>
      <w:r w:rsidRPr="00B60552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B6055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B60552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B60552">
        <w:rPr>
          <w:rFonts w:ascii="Times New Roman" w:hAnsi="Times New Roman" w:cs="Times New Roman"/>
          <w:sz w:val="28"/>
          <w:szCs w:val="28"/>
        </w:rPr>
        <w:t xml:space="preserve"> сельсовет, с. Доброе, ул. Панова с земельным участком из категории земель-земли населенных пунктов с видом разрешенного использования для производственных целей, для размещения производственных зданий общей площадью 7005 кв. м расположенный по адресу: Липецкая область, </w:t>
      </w:r>
      <w:proofErr w:type="spellStart"/>
      <w:r w:rsidRPr="00B60552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B6055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B60552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B60552">
        <w:rPr>
          <w:rFonts w:ascii="Times New Roman" w:hAnsi="Times New Roman" w:cs="Times New Roman"/>
          <w:sz w:val="28"/>
          <w:szCs w:val="28"/>
        </w:rPr>
        <w:t xml:space="preserve"> сельсовет, с. Доброе, ул. Панова. Начальная цена продажи</w:t>
      </w:r>
      <w:r w:rsidR="00B60552">
        <w:rPr>
          <w:rFonts w:ascii="Times New Roman" w:hAnsi="Times New Roman" w:cs="Times New Roman"/>
          <w:sz w:val="28"/>
          <w:szCs w:val="28"/>
        </w:rPr>
        <w:t xml:space="preserve"> согласно отчета рыночной стоимости</w:t>
      </w:r>
      <w:r w:rsidRPr="00B60552">
        <w:rPr>
          <w:rFonts w:ascii="Times New Roman" w:hAnsi="Times New Roman" w:cs="Times New Roman"/>
          <w:sz w:val="28"/>
          <w:szCs w:val="28"/>
        </w:rPr>
        <w:t xml:space="preserve"> 777000,00 руб.</w:t>
      </w:r>
    </w:p>
    <w:p w:rsidR="007915BC" w:rsidRPr="00B60552" w:rsidRDefault="00B60552" w:rsidP="00B60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915BC" w:rsidRPr="00B60552">
        <w:rPr>
          <w:rFonts w:ascii="Times New Roman" w:hAnsi="Times New Roman" w:cs="Times New Roman"/>
          <w:sz w:val="28"/>
          <w:szCs w:val="28"/>
        </w:rPr>
        <w:t xml:space="preserve">178fz10122000072Земельный участок из категории земель-земли населенных пунктов с видом разрешенного использования для индивидуального жилищного строительства общей площадью 5000 кв. м с КН48:05:0630114:18, расположенный по адресу: Липецкая область, </w:t>
      </w:r>
      <w:proofErr w:type="spellStart"/>
      <w:r w:rsidR="007915BC" w:rsidRPr="00B60552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7915BC" w:rsidRPr="00B60552">
        <w:rPr>
          <w:rFonts w:ascii="Times New Roman" w:hAnsi="Times New Roman" w:cs="Times New Roman"/>
          <w:sz w:val="28"/>
          <w:szCs w:val="28"/>
        </w:rPr>
        <w:t xml:space="preserve"> район, с/п </w:t>
      </w:r>
      <w:proofErr w:type="spellStart"/>
      <w:r w:rsidR="007915BC" w:rsidRPr="00B60552">
        <w:rPr>
          <w:rFonts w:ascii="Times New Roman" w:hAnsi="Times New Roman" w:cs="Times New Roman"/>
          <w:sz w:val="28"/>
          <w:szCs w:val="28"/>
        </w:rPr>
        <w:t>Преображеновский</w:t>
      </w:r>
      <w:proofErr w:type="spellEnd"/>
      <w:r w:rsidR="007915BC" w:rsidRPr="00B6055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7915BC" w:rsidRPr="00B60552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Начальная цена продажи согласно отчета рыночной стоимости 315000,00 руб.</w:t>
      </w:r>
    </w:p>
    <w:p w:rsidR="00E621DD" w:rsidRDefault="00B60552" w:rsidP="00B60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7915BC" w:rsidRPr="00B60552">
        <w:rPr>
          <w:rFonts w:ascii="Times New Roman" w:hAnsi="Times New Roman" w:cs="Times New Roman"/>
          <w:sz w:val="28"/>
          <w:szCs w:val="28"/>
        </w:rPr>
        <w:t>178fz10122000067</w:t>
      </w:r>
      <w:r w:rsidRPr="00B60552">
        <w:rPr>
          <w:rFonts w:ascii="Times New Roman" w:hAnsi="Times New Roman" w:cs="Times New Roman"/>
          <w:sz w:val="28"/>
          <w:szCs w:val="28"/>
        </w:rPr>
        <w:t xml:space="preserve">Земельный участок из категории земель-земли населенных пунктов с видом разрешенного использования для индивидуального жилищного строительства общей площадью 5000 кв. м с КН48:05:0630114:28, расположенный по адресу: Липецкая область, </w:t>
      </w:r>
      <w:proofErr w:type="spellStart"/>
      <w:r w:rsidRPr="00B60552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B60552">
        <w:rPr>
          <w:rFonts w:ascii="Times New Roman" w:hAnsi="Times New Roman" w:cs="Times New Roman"/>
          <w:sz w:val="28"/>
          <w:szCs w:val="28"/>
        </w:rPr>
        <w:t xml:space="preserve"> район, с/п </w:t>
      </w:r>
      <w:proofErr w:type="spellStart"/>
      <w:r w:rsidRPr="00B60552">
        <w:rPr>
          <w:rFonts w:ascii="Times New Roman" w:hAnsi="Times New Roman" w:cs="Times New Roman"/>
          <w:sz w:val="28"/>
          <w:szCs w:val="28"/>
        </w:rPr>
        <w:t>Преображеновский</w:t>
      </w:r>
      <w:proofErr w:type="spellEnd"/>
      <w:r w:rsidRPr="00B6055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B60552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Pr="00B60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Начальная цена продажи согласно отчета рыночной стоимости -315000,00 руб.</w:t>
      </w:r>
    </w:p>
    <w:p w:rsidR="002A69E7" w:rsidRPr="002A69E7" w:rsidRDefault="002A69E7" w:rsidP="002A69E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итогам приватизации указанных объектов</w:t>
      </w:r>
      <w:r w:rsidRPr="002A69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будет представлена дополнительно на очередной сессии Совета депутатов </w:t>
      </w:r>
      <w:proofErr w:type="spellStart"/>
      <w:r w:rsidRPr="002A69E7">
        <w:rPr>
          <w:rStyle w:val="a8"/>
          <w:rFonts w:ascii="Times New Roman" w:hAnsi="Times New Roman" w:cs="Times New Roman"/>
          <w:b w:val="0"/>
          <w:sz w:val="28"/>
          <w:szCs w:val="28"/>
        </w:rPr>
        <w:t>Добровского</w:t>
      </w:r>
      <w:proofErr w:type="spellEnd"/>
      <w:r w:rsidRPr="002A69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2A69E7" w:rsidRPr="002A69E7" w:rsidRDefault="002A69E7" w:rsidP="002A69E7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69E7" w:rsidRPr="00B60552" w:rsidRDefault="002A69E7" w:rsidP="00B60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DD" w:rsidRPr="00B60552" w:rsidRDefault="00E621DD" w:rsidP="00B605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552" w:rsidRPr="00B60552" w:rsidRDefault="00B605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60552" w:rsidRPr="00B60552" w:rsidSect="00D143C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267"/>
    <w:multiLevelType w:val="multilevel"/>
    <w:tmpl w:val="51F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F4840"/>
    <w:multiLevelType w:val="multilevel"/>
    <w:tmpl w:val="560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1DD"/>
    <w:rsid w:val="000B02EF"/>
    <w:rsid w:val="00154771"/>
    <w:rsid w:val="001622EF"/>
    <w:rsid w:val="001722E1"/>
    <w:rsid w:val="001A7D16"/>
    <w:rsid w:val="001E2604"/>
    <w:rsid w:val="001E606F"/>
    <w:rsid w:val="0029568F"/>
    <w:rsid w:val="002A69E7"/>
    <w:rsid w:val="002B6D40"/>
    <w:rsid w:val="002E002F"/>
    <w:rsid w:val="002E7622"/>
    <w:rsid w:val="00300C15"/>
    <w:rsid w:val="00320534"/>
    <w:rsid w:val="003B113A"/>
    <w:rsid w:val="003B5315"/>
    <w:rsid w:val="004B3BCA"/>
    <w:rsid w:val="004E2EB0"/>
    <w:rsid w:val="004F7FDC"/>
    <w:rsid w:val="005E471C"/>
    <w:rsid w:val="007255F9"/>
    <w:rsid w:val="007915BC"/>
    <w:rsid w:val="007A4E05"/>
    <w:rsid w:val="0080137E"/>
    <w:rsid w:val="008436E6"/>
    <w:rsid w:val="008811FB"/>
    <w:rsid w:val="008D2B0E"/>
    <w:rsid w:val="008F2B17"/>
    <w:rsid w:val="008F7694"/>
    <w:rsid w:val="00930489"/>
    <w:rsid w:val="00967933"/>
    <w:rsid w:val="0097025D"/>
    <w:rsid w:val="00A05C90"/>
    <w:rsid w:val="00A4071D"/>
    <w:rsid w:val="00A7572E"/>
    <w:rsid w:val="00A76984"/>
    <w:rsid w:val="00B13F0B"/>
    <w:rsid w:val="00B60552"/>
    <w:rsid w:val="00B72FBA"/>
    <w:rsid w:val="00BB7318"/>
    <w:rsid w:val="00C508F6"/>
    <w:rsid w:val="00C97577"/>
    <w:rsid w:val="00CA481A"/>
    <w:rsid w:val="00D143CC"/>
    <w:rsid w:val="00D838FD"/>
    <w:rsid w:val="00D97377"/>
    <w:rsid w:val="00DB5DDE"/>
    <w:rsid w:val="00E621DD"/>
    <w:rsid w:val="00E75020"/>
    <w:rsid w:val="00E86D6E"/>
    <w:rsid w:val="00EB4E44"/>
    <w:rsid w:val="00EF3623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E3C1-42D5-4C79-9411-1B2520D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1DD"/>
  </w:style>
  <w:style w:type="paragraph" w:styleId="a3">
    <w:name w:val="Normal (Web)"/>
    <w:basedOn w:val="a"/>
    <w:uiPriority w:val="99"/>
    <w:unhideWhenUsed/>
    <w:rsid w:val="00E6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08F6"/>
    <w:pPr>
      <w:spacing w:after="0" w:line="240" w:lineRule="auto"/>
    </w:pPr>
  </w:style>
  <w:style w:type="paragraph" w:customStyle="1" w:styleId="formattext">
    <w:name w:val="formattext"/>
    <w:basedOn w:val="a"/>
    <w:rsid w:val="0030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00C15"/>
    <w:rPr>
      <w:color w:val="0000FF"/>
      <w:u w:val="single"/>
    </w:rPr>
  </w:style>
  <w:style w:type="paragraph" w:customStyle="1" w:styleId="topleveltext">
    <w:name w:val="topleveltext"/>
    <w:basedOn w:val="a"/>
    <w:rsid w:val="0030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C1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1E6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34</cp:revision>
  <cp:lastPrinted>2018-12-14T08:19:00Z</cp:lastPrinted>
  <dcterms:created xsi:type="dcterms:W3CDTF">2015-01-12T08:44:00Z</dcterms:created>
  <dcterms:modified xsi:type="dcterms:W3CDTF">2021-05-13T07:49:00Z</dcterms:modified>
</cp:coreProperties>
</file>