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D9259C" w:rsidRPr="007A7EC0" w:rsidTr="00D9259C">
        <w:trPr>
          <w:gridBefore w:val="1"/>
          <w:wBefore w:w="17" w:type="dxa"/>
          <w:cantSplit/>
          <w:trHeight w:hRule="exact" w:val="1280"/>
          <w:jc w:val="center"/>
        </w:trPr>
        <w:tc>
          <w:tcPr>
            <w:tcW w:w="8806" w:type="dxa"/>
            <w:gridSpan w:val="4"/>
            <w:tcBorders>
              <w:top w:val="nil"/>
              <w:left w:val="nil"/>
              <w:bottom w:val="nil"/>
              <w:right w:val="nil"/>
            </w:tcBorders>
          </w:tcPr>
          <w:p w:rsidR="00D9259C" w:rsidRPr="007A7EC0" w:rsidRDefault="00315232" w:rsidP="00D9259C">
            <w:pPr>
              <w:pStyle w:val="a4"/>
              <w:tabs>
                <w:tab w:val="clear" w:pos="4252"/>
                <w:tab w:val="clear" w:pos="8504"/>
              </w:tabs>
              <w:spacing w:after="0" w:line="240" w:lineRule="atLeast"/>
              <w:jc w:val="right"/>
              <w:rPr>
                <w:spacing w:val="40"/>
                <w:sz w:val="32"/>
                <w:szCs w:val="32"/>
              </w:rPr>
            </w:pPr>
            <w:r>
              <w:rPr>
                <w:noProof/>
                <w:spacing w:val="40"/>
                <w:sz w:val="20"/>
                <w:szCs w:val="32"/>
              </w:rPr>
              <w:pict>
                <v:shapetype id="_x0000_t202" coordsize="21600,21600" o:spt="202" path="m,l,21600r21600,l21600,xe">
                  <v:stroke joinstyle="miter"/>
                  <v:path gradientshapeok="t" o:connecttype="rect"/>
                </v:shapetype>
                <v:shape id="_x0000_s1046" type="#_x0000_t202" style="position:absolute;left:0;text-align:left;margin-left:183.85pt;margin-top:9pt;width:54.35pt;height:57.15pt;z-index:251658240" stroked="f">
                  <v:textbox>
                    <w:txbxContent>
                      <w:p w:rsidR="009252AC" w:rsidRDefault="009252AC" w:rsidP="00D9259C">
                        <w:r>
                          <w:rPr>
                            <w:noProof/>
                            <w:sz w:val="28"/>
                          </w:rPr>
                          <w:drawing>
                            <wp:inline distT="0" distB="0" distL="0" distR="0">
                              <wp:extent cx="511175" cy="627380"/>
                              <wp:effectExtent l="19050" t="0" r="317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11175" cy="627380"/>
                                      </a:xfrm>
                                      <a:prstGeom prst="rect">
                                        <a:avLst/>
                                      </a:prstGeom>
                                      <a:noFill/>
                                      <a:ln w="9525">
                                        <a:noFill/>
                                        <a:miter lim="800000"/>
                                        <a:headEnd/>
                                        <a:tailEnd/>
                                      </a:ln>
                                    </pic:spPr>
                                  </pic:pic>
                                </a:graphicData>
                              </a:graphic>
                            </wp:inline>
                          </w:drawing>
                        </w:r>
                      </w:p>
                    </w:txbxContent>
                  </v:textbox>
                </v:shape>
              </w:pict>
            </w:r>
          </w:p>
        </w:tc>
      </w:tr>
      <w:tr w:rsidR="00D9259C" w:rsidRPr="007A7EC0" w:rsidTr="00D9259C">
        <w:trPr>
          <w:gridBefore w:val="1"/>
          <w:wBefore w:w="17" w:type="dxa"/>
          <w:cantSplit/>
          <w:trHeight w:hRule="exact" w:val="1520"/>
          <w:jc w:val="center"/>
        </w:trPr>
        <w:tc>
          <w:tcPr>
            <w:tcW w:w="8805" w:type="dxa"/>
            <w:gridSpan w:val="4"/>
            <w:tcBorders>
              <w:top w:val="nil"/>
              <w:left w:val="nil"/>
              <w:bottom w:val="nil"/>
              <w:right w:val="nil"/>
            </w:tcBorders>
          </w:tcPr>
          <w:p w:rsidR="00D9259C" w:rsidRPr="007A7EC0" w:rsidRDefault="00D9259C" w:rsidP="00D9259C">
            <w:pPr>
              <w:spacing w:before="120" w:line="360" w:lineRule="atLeast"/>
              <w:jc w:val="center"/>
              <w:rPr>
                <w:rFonts w:ascii="Times New Roman" w:hAnsi="Times New Roman" w:cs="Times New Roman"/>
                <w:b/>
                <w:bCs/>
                <w:spacing w:val="50"/>
                <w:sz w:val="46"/>
                <w:szCs w:val="46"/>
              </w:rPr>
            </w:pPr>
            <w:r>
              <w:rPr>
                <w:rFonts w:ascii="Times New Roman" w:hAnsi="Times New Roman" w:cs="Times New Roman"/>
                <w:b/>
                <w:bCs/>
                <w:spacing w:val="50"/>
                <w:sz w:val="46"/>
                <w:szCs w:val="46"/>
              </w:rPr>
              <w:t>ПОСТАНОВЛЕНИЕ</w:t>
            </w:r>
          </w:p>
          <w:p w:rsidR="00D9259C" w:rsidRPr="007A7EC0" w:rsidRDefault="00D9259C" w:rsidP="00D9259C">
            <w:pPr>
              <w:spacing w:before="120" w:line="280" w:lineRule="atLeast"/>
              <w:jc w:val="center"/>
              <w:rPr>
                <w:rFonts w:ascii="Times New Roman" w:hAnsi="Times New Roman" w:cs="Times New Roman"/>
                <w:b/>
                <w:bCs/>
                <w:spacing w:val="8"/>
              </w:rPr>
            </w:pPr>
            <w:r w:rsidRPr="007A7EC0">
              <w:rPr>
                <w:rFonts w:ascii="Times New Roman" w:hAnsi="Times New Roman" w:cs="Times New Roman"/>
                <w:b/>
                <w:bCs/>
                <w:spacing w:val="8"/>
              </w:rPr>
              <w:t xml:space="preserve"> АДМИНИСТРАЦИИ ДОБРОВСКОГО МУНИЦИПАЛЬНОГО РАЙОНА</w:t>
            </w:r>
          </w:p>
          <w:p w:rsidR="00D9259C" w:rsidRPr="007A7EC0" w:rsidRDefault="00D9259C" w:rsidP="00D9259C">
            <w:pPr>
              <w:spacing w:before="280" w:line="360" w:lineRule="atLeast"/>
              <w:jc w:val="center"/>
              <w:rPr>
                <w:rFonts w:ascii="Times New Roman" w:hAnsi="Times New Roman" w:cs="Times New Roman"/>
                <w:spacing w:val="40"/>
              </w:rPr>
            </w:pPr>
          </w:p>
        </w:tc>
      </w:tr>
      <w:tr w:rsidR="00D9259C" w:rsidRPr="007A7EC0" w:rsidTr="00D9259C">
        <w:trPr>
          <w:gridAfter w:val="1"/>
          <w:wAfter w:w="34" w:type="dxa"/>
          <w:cantSplit/>
          <w:trHeight w:hRule="exact" w:val="732"/>
          <w:jc w:val="center"/>
        </w:trPr>
        <w:tc>
          <w:tcPr>
            <w:tcW w:w="3453" w:type="dxa"/>
            <w:gridSpan w:val="2"/>
            <w:tcBorders>
              <w:top w:val="nil"/>
              <w:left w:val="nil"/>
              <w:bottom w:val="nil"/>
              <w:right w:val="nil"/>
            </w:tcBorders>
          </w:tcPr>
          <w:p w:rsidR="00D9259C" w:rsidRPr="007A7EC0" w:rsidRDefault="00D9259C" w:rsidP="00315232">
            <w:pPr>
              <w:spacing w:before="120" w:line="240" w:lineRule="atLeast"/>
              <w:rPr>
                <w:rFonts w:ascii="Times New Roman" w:hAnsi="Times New Roman" w:cs="Times New Roman"/>
                <w:i/>
                <w:iCs/>
                <w:sz w:val="32"/>
                <w:szCs w:val="32"/>
              </w:rPr>
            </w:pPr>
          </w:p>
        </w:tc>
        <w:tc>
          <w:tcPr>
            <w:tcW w:w="1883" w:type="dxa"/>
            <w:tcBorders>
              <w:top w:val="nil"/>
              <w:left w:val="nil"/>
              <w:bottom w:val="nil"/>
              <w:right w:val="nil"/>
            </w:tcBorders>
          </w:tcPr>
          <w:p w:rsidR="00D9259C" w:rsidRPr="007A7EC0" w:rsidRDefault="00D9259C" w:rsidP="00D9259C">
            <w:pPr>
              <w:spacing w:line="240" w:lineRule="atLeast"/>
              <w:jc w:val="center"/>
              <w:rPr>
                <w:rFonts w:ascii="Times New Roman" w:hAnsi="Times New Roman" w:cs="Times New Roman"/>
                <w:i/>
                <w:iCs/>
                <w:sz w:val="18"/>
                <w:szCs w:val="18"/>
              </w:rPr>
            </w:pPr>
          </w:p>
          <w:p w:rsidR="00D9259C" w:rsidRPr="007A7EC0" w:rsidRDefault="00D9259C" w:rsidP="00D9259C">
            <w:pPr>
              <w:spacing w:before="120" w:line="240" w:lineRule="atLeast"/>
              <w:jc w:val="center"/>
              <w:rPr>
                <w:rFonts w:ascii="Times New Roman" w:hAnsi="Times New Roman" w:cs="Times New Roman"/>
                <w:i/>
                <w:iCs/>
                <w:sz w:val="18"/>
                <w:szCs w:val="18"/>
              </w:rPr>
            </w:pPr>
            <w:r w:rsidRPr="007A7EC0">
              <w:rPr>
                <w:rFonts w:ascii="Times New Roman" w:hAnsi="Times New Roman" w:cs="Times New Roman"/>
                <w:i/>
                <w:iCs/>
                <w:sz w:val="18"/>
                <w:szCs w:val="18"/>
              </w:rPr>
              <w:t>с. Доброе</w:t>
            </w:r>
          </w:p>
        </w:tc>
        <w:tc>
          <w:tcPr>
            <w:tcW w:w="3453" w:type="dxa"/>
            <w:tcBorders>
              <w:top w:val="nil"/>
              <w:left w:val="nil"/>
              <w:bottom w:val="nil"/>
              <w:right w:val="nil"/>
            </w:tcBorders>
          </w:tcPr>
          <w:p w:rsidR="00D9259C" w:rsidRPr="007A7EC0" w:rsidRDefault="00D9259C" w:rsidP="00315232">
            <w:pPr>
              <w:spacing w:before="120" w:line="240" w:lineRule="atLeast"/>
              <w:ind w:right="57"/>
              <w:jc w:val="right"/>
              <w:rPr>
                <w:rFonts w:ascii="Times New Roman" w:hAnsi="Times New Roman" w:cs="Times New Roman"/>
                <w:i/>
                <w:iCs/>
              </w:rPr>
            </w:pPr>
            <w:r w:rsidRPr="007A7EC0">
              <w:rPr>
                <w:rFonts w:ascii="Times New Roman" w:hAnsi="Times New Roman" w:cs="Times New Roman"/>
                <w:i/>
                <w:iCs/>
              </w:rPr>
              <w:t xml:space="preserve">№ </w:t>
            </w:r>
            <w:bookmarkStart w:id="0" w:name="_GoBack"/>
            <w:bookmarkEnd w:id="0"/>
          </w:p>
        </w:tc>
      </w:tr>
    </w:tbl>
    <w:p w:rsidR="00D9259C" w:rsidRDefault="00D9259C" w:rsidP="00D9259C">
      <w:pPr>
        <w:spacing w:after="0" w:line="240" w:lineRule="auto"/>
        <w:rPr>
          <w:rFonts w:ascii="Times New Roman" w:hAnsi="Times New Roman" w:cs="Times New Roman"/>
          <w:sz w:val="28"/>
        </w:rPr>
      </w:pPr>
    </w:p>
    <w:p w:rsidR="00D9259C" w:rsidRDefault="00D9259C" w:rsidP="00D9259C">
      <w:pPr>
        <w:spacing w:after="0" w:line="240" w:lineRule="auto"/>
        <w:rPr>
          <w:rFonts w:ascii="Times New Roman" w:hAnsi="Times New Roman" w:cs="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D9259C" w:rsidRPr="001D3083" w:rsidTr="00D9259C">
        <w:tc>
          <w:tcPr>
            <w:tcW w:w="4926" w:type="dxa"/>
          </w:tcPr>
          <w:p w:rsidR="00D9259C" w:rsidRPr="001D3083" w:rsidRDefault="00D9259C" w:rsidP="00EF58BA">
            <w:pPr>
              <w:spacing w:line="240" w:lineRule="auto"/>
              <w:rPr>
                <w:rFonts w:ascii="Times New Roman" w:hAnsi="Times New Roman" w:cs="Times New Roman"/>
                <w:bCs/>
                <w:sz w:val="24"/>
                <w:szCs w:val="24"/>
              </w:rPr>
            </w:pPr>
            <w:r w:rsidRPr="001D3083">
              <w:rPr>
                <w:rFonts w:ascii="Times New Roman" w:hAnsi="Times New Roman" w:cs="Times New Roman"/>
                <w:bCs/>
                <w:sz w:val="24"/>
                <w:szCs w:val="24"/>
              </w:rPr>
              <w:t>Об утверждении административного регламентапо предоставлению муниципальной услуги«</w:t>
            </w:r>
            <w:r w:rsidR="00EF58BA" w:rsidRPr="001D3083">
              <w:rPr>
                <w:rFonts w:ascii="Times New Roman" w:hAnsi="Times New Roman" w:cs="Times New Roman"/>
                <w:bCs/>
                <w:sz w:val="24"/>
                <w:szCs w:val="24"/>
              </w:rPr>
              <w:t>Постановка на учет граждан в качестве нуждающихся в жилых помещениях</w:t>
            </w:r>
            <w:r w:rsidRPr="001D3083">
              <w:rPr>
                <w:rFonts w:ascii="Times New Roman" w:hAnsi="Times New Roman" w:cs="Times New Roman"/>
                <w:bCs/>
                <w:sz w:val="24"/>
                <w:szCs w:val="24"/>
              </w:rPr>
              <w:t>»</w:t>
            </w:r>
          </w:p>
        </w:tc>
        <w:tc>
          <w:tcPr>
            <w:tcW w:w="4927" w:type="dxa"/>
          </w:tcPr>
          <w:p w:rsidR="00D9259C" w:rsidRPr="001D3083" w:rsidRDefault="00D9259C" w:rsidP="00D9259C">
            <w:pPr>
              <w:jc w:val="both"/>
              <w:rPr>
                <w:rFonts w:ascii="Times New Roman" w:hAnsi="Times New Roman" w:cs="Times New Roman"/>
                <w:sz w:val="24"/>
                <w:szCs w:val="24"/>
              </w:rPr>
            </w:pPr>
          </w:p>
        </w:tc>
      </w:tr>
    </w:tbl>
    <w:p w:rsidR="00D9259C" w:rsidRPr="001D3083" w:rsidRDefault="00D9259C" w:rsidP="00D9259C">
      <w:pPr>
        <w:spacing w:after="0" w:line="240" w:lineRule="auto"/>
        <w:rPr>
          <w:rFonts w:ascii="Times New Roman" w:hAnsi="Times New Roman" w:cs="Times New Roman"/>
          <w:sz w:val="24"/>
          <w:szCs w:val="24"/>
        </w:rPr>
      </w:pPr>
    </w:p>
    <w:p w:rsidR="00D9259C" w:rsidRPr="001D3083" w:rsidRDefault="00D9259C" w:rsidP="00EF58BA">
      <w:pPr>
        <w:spacing w:after="0"/>
        <w:ind w:firstLine="539"/>
        <w:jc w:val="both"/>
        <w:rPr>
          <w:rFonts w:ascii="Times New Roman" w:hAnsi="Times New Roman" w:cs="Times New Roman"/>
          <w:sz w:val="24"/>
          <w:szCs w:val="24"/>
        </w:rPr>
      </w:pPr>
      <w:r w:rsidRPr="001D3083">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Добровского муниципального района</w:t>
      </w:r>
    </w:p>
    <w:p w:rsidR="00D9259C" w:rsidRPr="001D3083" w:rsidRDefault="00D9259C" w:rsidP="00D9259C">
      <w:pPr>
        <w:spacing w:after="0" w:line="240" w:lineRule="auto"/>
        <w:ind w:firstLine="540"/>
        <w:jc w:val="both"/>
        <w:rPr>
          <w:rFonts w:ascii="Times New Roman" w:hAnsi="Times New Roman" w:cs="Times New Roman"/>
          <w:sz w:val="24"/>
          <w:szCs w:val="24"/>
        </w:rPr>
      </w:pPr>
    </w:p>
    <w:p w:rsidR="00D9259C" w:rsidRPr="001D3083" w:rsidRDefault="00D9259C" w:rsidP="00D9259C">
      <w:pPr>
        <w:spacing w:after="0" w:line="240" w:lineRule="auto"/>
        <w:jc w:val="center"/>
        <w:rPr>
          <w:rFonts w:ascii="Times New Roman" w:hAnsi="Times New Roman" w:cs="Times New Roman"/>
          <w:sz w:val="24"/>
          <w:szCs w:val="24"/>
        </w:rPr>
      </w:pPr>
      <w:r w:rsidRPr="001D3083">
        <w:rPr>
          <w:rFonts w:ascii="Times New Roman" w:hAnsi="Times New Roman" w:cs="Times New Roman"/>
          <w:sz w:val="24"/>
          <w:szCs w:val="24"/>
        </w:rPr>
        <w:t>ПОСТАНОВЛЯЕТ:</w:t>
      </w:r>
    </w:p>
    <w:p w:rsidR="00D9259C" w:rsidRPr="001D3083" w:rsidRDefault="00D9259C" w:rsidP="00EF58BA">
      <w:pPr>
        <w:spacing w:after="0" w:line="240" w:lineRule="auto"/>
        <w:ind w:firstLine="540"/>
        <w:jc w:val="both"/>
        <w:rPr>
          <w:rFonts w:ascii="Times New Roman" w:hAnsi="Times New Roman" w:cs="Times New Roman"/>
          <w:sz w:val="24"/>
          <w:szCs w:val="24"/>
        </w:rPr>
      </w:pPr>
    </w:p>
    <w:p w:rsidR="00D9259C" w:rsidRPr="001D3083" w:rsidRDefault="00D9259C" w:rsidP="00D9259C">
      <w:pPr>
        <w:spacing w:after="0"/>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1. </w:t>
      </w:r>
      <w:r w:rsidR="00775F55" w:rsidRPr="001D3083">
        <w:rPr>
          <w:rFonts w:ascii="Times New Roman" w:hAnsi="Times New Roman" w:cs="Times New Roman"/>
          <w:sz w:val="24"/>
          <w:szCs w:val="24"/>
        </w:rPr>
        <w:t xml:space="preserve">Внести изменения в административный регламент предоставления муниципальной услуги </w:t>
      </w:r>
      <w:r w:rsidRPr="001D3083">
        <w:rPr>
          <w:rFonts w:ascii="Times New Roman" w:hAnsi="Times New Roman" w:cs="Times New Roman"/>
          <w:sz w:val="24"/>
          <w:szCs w:val="24"/>
        </w:rPr>
        <w:t>«</w:t>
      </w:r>
      <w:r w:rsidR="00EF58BA" w:rsidRPr="001D3083">
        <w:rPr>
          <w:rFonts w:ascii="Times New Roman" w:hAnsi="Times New Roman" w:cs="Times New Roman"/>
          <w:bCs/>
          <w:sz w:val="24"/>
          <w:szCs w:val="24"/>
        </w:rPr>
        <w:t>Постановка на учет граждан в качестве нуждающихся в жилых помещениях</w:t>
      </w:r>
      <w:r w:rsidRPr="001D3083">
        <w:rPr>
          <w:rFonts w:ascii="Times New Roman" w:hAnsi="Times New Roman" w:cs="Times New Roman"/>
          <w:sz w:val="24"/>
          <w:szCs w:val="24"/>
        </w:rPr>
        <w:t>»</w:t>
      </w:r>
      <w:r w:rsidR="00775F55" w:rsidRPr="001D3083">
        <w:rPr>
          <w:rFonts w:ascii="Times New Roman" w:hAnsi="Times New Roman" w:cs="Times New Roman"/>
          <w:sz w:val="24"/>
          <w:szCs w:val="24"/>
        </w:rPr>
        <w:t>, утвержденный постановлением администрации Добровского муниципального района от 24.10.2019 г. №832</w:t>
      </w:r>
      <w:r w:rsidRPr="001D3083">
        <w:rPr>
          <w:rFonts w:ascii="Times New Roman" w:hAnsi="Times New Roman" w:cs="Times New Roman"/>
          <w:sz w:val="24"/>
          <w:szCs w:val="24"/>
        </w:rPr>
        <w:t xml:space="preserve"> (приложение).</w:t>
      </w:r>
    </w:p>
    <w:p w:rsidR="00D9259C" w:rsidRPr="001D3083" w:rsidRDefault="00EF58BA" w:rsidP="00D9259C">
      <w:pPr>
        <w:spacing w:after="0"/>
        <w:ind w:firstLine="709"/>
        <w:jc w:val="both"/>
        <w:rPr>
          <w:rFonts w:ascii="Times New Roman" w:hAnsi="Times New Roman" w:cs="Times New Roman"/>
          <w:sz w:val="24"/>
          <w:szCs w:val="24"/>
        </w:rPr>
      </w:pPr>
      <w:r w:rsidRPr="001D3083">
        <w:rPr>
          <w:rFonts w:ascii="Times New Roman" w:hAnsi="Times New Roman" w:cs="Times New Roman"/>
          <w:sz w:val="24"/>
          <w:szCs w:val="24"/>
        </w:rPr>
        <w:t>2</w:t>
      </w:r>
      <w:r w:rsidR="00D9259C" w:rsidRPr="001D3083">
        <w:rPr>
          <w:rFonts w:ascii="Times New Roman" w:hAnsi="Times New Roman" w:cs="Times New Roman"/>
          <w:sz w:val="24"/>
          <w:szCs w:val="24"/>
        </w:rPr>
        <w:t>. Отделу организационно-контрольной, кадровой и правовой работы администрации Добровского муниципального района (А.Н. Сутормин) обеспечить размещение настоящего постановления в сети Интернет на официальном сайте администрации Добровского муниципального района.</w:t>
      </w:r>
    </w:p>
    <w:p w:rsidR="00D9259C" w:rsidRPr="001D3083" w:rsidRDefault="00EF58BA" w:rsidP="00D9259C">
      <w:pPr>
        <w:spacing w:after="0"/>
        <w:ind w:firstLine="709"/>
        <w:jc w:val="both"/>
        <w:rPr>
          <w:rFonts w:ascii="Times New Roman" w:hAnsi="Times New Roman" w:cs="Times New Roman"/>
          <w:sz w:val="24"/>
          <w:szCs w:val="24"/>
        </w:rPr>
      </w:pPr>
      <w:r w:rsidRPr="001D3083">
        <w:rPr>
          <w:rFonts w:ascii="Times New Roman" w:hAnsi="Times New Roman" w:cs="Times New Roman"/>
          <w:sz w:val="24"/>
          <w:szCs w:val="24"/>
        </w:rPr>
        <w:t>3</w:t>
      </w:r>
      <w:r w:rsidR="00D9259C" w:rsidRPr="001D3083">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района- начальника отдела сельского хозяйства и развития кооперации С.С.Гладышева.</w:t>
      </w:r>
    </w:p>
    <w:p w:rsidR="00D9259C" w:rsidRPr="001D3083" w:rsidRDefault="00D9259C" w:rsidP="00D9259C">
      <w:pPr>
        <w:spacing w:after="0" w:line="240" w:lineRule="auto"/>
        <w:jc w:val="both"/>
        <w:rPr>
          <w:rFonts w:ascii="Times New Roman" w:hAnsi="Times New Roman" w:cs="Times New Roman"/>
          <w:sz w:val="24"/>
          <w:szCs w:val="24"/>
        </w:rPr>
      </w:pPr>
    </w:p>
    <w:p w:rsidR="00D9259C" w:rsidRPr="001D3083" w:rsidRDefault="00D9259C" w:rsidP="00D9259C">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070"/>
        <w:gridCol w:w="4783"/>
      </w:tblGrid>
      <w:tr w:rsidR="00D9259C" w:rsidRPr="001D3083" w:rsidTr="00D9259C">
        <w:tc>
          <w:tcPr>
            <w:tcW w:w="5070" w:type="dxa"/>
          </w:tcPr>
          <w:p w:rsidR="00D9259C" w:rsidRPr="001D3083" w:rsidRDefault="00D9259C" w:rsidP="00D9259C">
            <w:pPr>
              <w:spacing w:after="0" w:line="240" w:lineRule="auto"/>
              <w:jc w:val="both"/>
              <w:rPr>
                <w:rFonts w:ascii="Times New Roman" w:hAnsi="Times New Roman" w:cs="Times New Roman"/>
                <w:sz w:val="24"/>
                <w:szCs w:val="24"/>
              </w:rPr>
            </w:pPr>
            <w:r w:rsidRPr="001D3083">
              <w:rPr>
                <w:rFonts w:ascii="Times New Roman" w:hAnsi="Times New Roman" w:cs="Times New Roman"/>
                <w:sz w:val="24"/>
                <w:szCs w:val="24"/>
              </w:rPr>
              <w:t xml:space="preserve">Глава администрации </w:t>
            </w:r>
          </w:p>
          <w:p w:rsidR="00D9259C" w:rsidRPr="001D3083" w:rsidRDefault="00D9259C" w:rsidP="00D9259C">
            <w:pPr>
              <w:spacing w:after="0" w:line="240" w:lineRule="auto"/>
              <w:jc w:val="both"/>
              <w:rPr>
                <w:rFonts w:ascii="Times New Roman" w:hAnsi="Times New Roman" w:cs="Times New Roman"/>
                <w:sz w:val="24"/>
                <w:szCs w:val="24"/>
              </w:rPr>
            </w:pPr>
            <w:r w:rsidRPr="001D3083">
              <w:rPr>
                <w:rFonts w:ascii="Times New Roman" w:hAnsi="Times New Roman" w:cs="Times New Roman"/>
                <w:sz w:val="24"/>
                <w:szCs w:val="24"/>
              </w:rPr>
              <w:t>Добровского муниципального района</w:t>
            </w:r>
          </w:p>
        </w:tc>
        <w:tc>
          <w:tcPr>
            <w:tcW w:w="4783" w:type="dxa"/>
          </w:tcPr>
          <w:p w:rsidR="00D9259C" w:rsidRPr="001D3083" w:rsidRDefault="00D9259C" w:rsidP="00D9259C">
            <w:pPr>
              <w:spacing w:after="0" w:line="240" w:lineRule="auto"/>
              <w:jc w:val="both"/>
              <w:rPr>
                <w:rFonts w:ascii="Times New Roman" w:hAnsi="Times New Roman" w:cs="Times New Roman"/>
                <w:sz w:val="24"/>
                <w:szCs w:val="24"/>
              </w:rPr>
            </w:pPr>
          </w:p>
          <w:p w:rsidR="00D9259C" w:rsidRPr="001D3083" w:rsidRDefault="00D9259C" w:rsidP="00D9259C">
            <w:pPr>
              <w:spacing w:after="0" w:line="240" w:lineRule="auto"/>
              <w:jc w:val="right"/>
              <w:rPr>
                <w:rFonts w:ascii="Times New Roman" w:hAnsi="Times New Roman" w:cs="Times New Roman"/>
                <w:sz w:val="24"/>
                <w:szCs w:val="24"/>
              </w:rPr>
            </w:pPr>
            <w:r w:rsidRPr="001D3083">
              <w:rPr>
                <w:rFonts w:ascii="Times New Roman" w:hAnsi="Times New Roman" w:cs="Times New Roman"/>
                <w:sz w:val="24"/>
                <w:szCs w:val="24"/>
              </w:rPr>
              <w:t>А.А. Попов</w:t>
            </w:r>
          </w:p>
        </w:tc>
      </w:tr>
    </w:tbl>
    <w:p w:rsidR="00D9259C" w:rsidRPr="001D3083" w:rsidRDefault="00D9259C" w:rsidP="00EF58BA">
      <w:pPr>
        <w:tabs>
          <w:tab w:val="left" w:pos="3690"/>
          <w:tab w:val="left" w:pos="4950"/>
          <w:tab w:val="left" w:pos="7200"/>
          <w:tab w:val="left" w:pos="8010"/>
        </w:tabs>
        <w:spacing w:after="0" w:line="240" w:lineRule="auto"/>
        <w:rPr>
          <w:rFonts w:ascii="Times New Roman" w:hAnsi="Times New Roman" w:cs="Times New Roman"/>
          <w:i/>
          <w:sz w:val="24"/>
          <w:szCs w:val="24"/>
        </w:rPr>
      </w:pPr>
    </w:p>
    <w:p w:rsidR="00D9259C" w:rsidRPr="001D3083" w:rsidRDefault="00D9259C" w:rsidP="00D9259C">
      <w:pPr>
        <w:tabs>
          <w:tab w:val="left" w:pos="3690"/>
          <w:tab w:val="left" w:pos="4950"/>
          <w:tab w:val="left" w:pos="7200"/>
          <w:tab w:val="left" w:pos="8010"/>
        </w:tabs>
        <w:spacing w:after="0" w:line="240" w:lineRule="auto"/>
        <w:ind w:left="7380" w:hanging="7380"/>
        <w:rPr>
          <w:rFonts w:ascii="Times New Roman" w:hAnsi="Times New Roman" w:cs="Times New Roman"/>
          <w:i/>
          <w:sz w:val="24"/>
          <w:szCs w:val="24"/>
        </w:rPr>
      </w:pPr>
      <w:r w:rsidRPr="001D3083">
        <w:rPr>
          <w:rFonts w:ascii="Times New Roman" w:hAnsi="Times New Roman" w:cs="Times New Roman"/>
          <w:i/>
          <w:sz w:val="24"/>
          <w:szCs w:val="24"/>
        </w:rPr>
        <w:t xml:space="preserve">В.А. Маликов </w:t>
      </w:r>
    </w:p>
    <w:p w:rsidR="00D9259C" w:rsidRPr="001D3083" w:rsidRDefault="00D9259C" w:rsidP="00D9259C">
      <w:pPr>
        <w:spacing w:after="0" w:line="240" w:lineRule="auto"/>
        <w:jc w:val="both"/>
        <w:rPr>
          <w:rFonts w:ascii="Times New Roman" w:hAnsi="Times New Roman" w:cs="Times New Roman"/>
          <w:i/>
          <w:sz w:val="24"/>
          <w:szCs w:val="24"/>
        </w:rPr>
      </w:pPr>
      <w:r w:rsidRPr="001D3083">
        <w:rPr>
          <w:rFonts w:ascii="Times New Roman" w:hAnsi="Times New Roman" w:cs="Times New Roman"/>
          <w:i/>
          <w:sz w:val="24"/>
          <w:szCs w:val="24"/>
        </w:rPr>
        <w:t>+7(47463) 2-26-81</w:t>
      </w:r>
    </w:p>
    <w:p w:rsidR="00C01358" w:rsidRPr="001D3083" w:rsidRDefault="00F57A2A" w:rsidP="00F57A2A">
      <w:pPr>
        <w:shd w:val="clear" w:color="auto" w:fill="FFFFFF"/>
        <w:spacing w:after="0" w:line="240" w:lineRule="auto"/>
        <w:jc w:val="right"/>
        <w:rPr>
          <w:rFonts w:ascii="Times New Roman" w:hAnsi="Times New Roman" w:cs="Times New Roman"/>
          <w:color w:val="000000"/>
          <w:spacing w:val="9"/>
          <w:sz w:val="24"/>
          <w:szCs w:val="24"/>
        </w:rPr>
      </w:pPr>
      <w:r w:rsidRPr="001D3083">
        <w:rPr>
          <w:rFonts w:ascii="Times New Roman" w:hAnsi="Times New Roman" w:cs="Times New Roman"/>
          <w:color w:val="000000"/>
          <w:spacing w:val="9"/>
          <w:sz w:val="24"/>
          <w:szCs w:val="24"/>
        </w:rPr>
        <w:t xml:space="preserve">Приложение </w:t>
      </w:r>
    </w:p>
    <w:p w:rsidR="00F57A2A" w:rsidRPr="001D3083" w:rsidRDefault="00F57A2A" w:rsidP="00F57A2A">
      <w:pPr>
        <w:shd w:val="clear" w:color="auto" w:fill="FFFFFF"/>
        <w:spacing w:after="0" w:line="240" w:lineRule="auto"/>
        <w:jc w:val="right"/>
        <w:rPr>
          <w:rFonts w:ascii="Times New Roman" w:hAnsi="Times New Roman" w:cs="Times New Roman"/>
          <w:color w:val="000000"/>
          <w:spacing w:val="9"/>
          <w:sz w:val="24"/>
          <w:szCs w:val="24"/>
        </w:rPr>
      </w:pPr>
      <w:r w:rsidRPr="001D3083">
        <w:rPr>
          <w:rFonts w:ascii="Times New Roman" w:hAnsi="Times New Roman" w:cs="Times New Roman"/>
          <w:color w:val="000000"/>
          <w:spacing w:val="9"/>
          <w:sz w:val="24"/>
          <w:szCs w:val="24"/>
        </w:rPr>
        <w:t xml:space="preserve">к постановлению администрации </w:t>
      </w:r>
    </w:p>
    <w:p w:rsidR="00C01358" w:rsidRPr="001D3083" w:rsidRDefault="00F57A2A" w:rsidP="00F57A2A">
      <w:pPr>
        <w:shd w:val="clear" w:color="auto" w:fill="FFFFFF"/>
        <w:spacing w:after="0"/>
        <w:jc w:val="right"/>
        <w:rPr>
          <w:rFonts w:ascii="Times New Roman" w:hAnsi="Times New Roman" w:cs="Times New Roman"/>
          <w:color w:val="000000"/>
          <w:spacing w:val="9"/>
          <w:sz w:val="24"/>
          <w:szCs w:val="24"/>
        </w:rPr>
      </w:pPr>
      <w:r w:rsidRPr="001D3083">
        <w:rPr>
          <w:rFonts w:ascii="Times New Roman" w:hAnsi="Times New Roman" w:cs="Times New Roman"/>
          <w:color w:val="000000"/>
          <w:spacing w:val="9"/>
          <w:sz w:val="24"/>
          <w:szCs w:val="24"/>
        </w:rPr>
        <w:t xml:space="preserve">Добровского муниципального района </w:t>
      </w:r>
    </w:p>
    <w:p w:rsidR="00F57A2A" w:rsidRPr="001D3083" w:rsidRDefault="00B97B7F" w:rsidP="00B97B7F">
      <w:pPr>
        <w:shd w:val="clear" w:color="auto" w:fill="FFFFFF"/>
        <w:spacing w:after="0"/>
        <w:jc w:val="right"/>
        <w:rPr>
          <w:rFonts w:ascii="Times New Roman" w:hAnsi="Times New Roman" w:cs="Times New Roman"/>
          <w:b/>
          <w:color w:val="000000"/>
          <w:spacing w:val="9"/>
          <w:sz w:val="24"/>
          <w:szCs w:val="24"/>
        </w:rPr>
      </w:pPr>
      <w:r w:rsidRPr="001D3083">
        <w:rPr>
          <w:rFonts w:ascii="Times New Roman" w:hAnsi="Times New Roman" w:cs="Times New Roman"/>
          <w:color w:val="000000"/>
          <w:spacing w:val="9"/>
          <w:sz w:val="24"/>
          <w:szCs w:val="24"/>
        </w:rPr>
        <w:t>О</w:t>
      </w:r>
      <w:r w:rsidR="00F57A2A" w:rsidRPr="001D3083">
        <w:rPr>
          <w:rFonts w:ascii="Times New Roman" w:hAnsi="Times New Roman" w:cs="Times New Roman"/>
          <w:color w:val="000000"/>
          <w:spacing w:val="9"/>
          <w:sz w:val="24"/>
          <w:szCs w:val="24"/>
        </w:rPr>
        <w:t>т</w:t>
      </w:r>
      <w:r w:rsidRPr="001D3083">
        <w:rPr>
          <w:rFonts w:ascii="Times New Roman" w:hAnsi="Times New Roman" w:cs="Times New Roman"/>
          <w:color w:val="000000"/>
          <w:spacing w:val="9"/>
          <w:sz w:val="24"/>
          <w:szCs w:val="24"/>
        </w:rPr>
        <w:t>05.06.2020</w:t>
      </w:r>
      <w:r w:rsidR="00F57A2A" w:rsidRPr="001D3083">
        <w:rPr>
          <w:rFonts w:ascii="Times New Roman" w:hAnsi="Times New Roman" w:cs="Times New Roman"/>
          <w:color w:val="000000"/>
          <w:spacing w:val="9"/>
          <w:sz w:val="24"/>
          <w:szCs w:val="24"/>
        </w:rPr>
        <w:t xml:space="preserve"> № </w:t>
      </w:r>
      <w:r w:rsidRPr="001D3083">
        <w:rPr>
          <w:rFonts w:ascii="Times New Roman" w:hAnsi="Times New Roman" w:cs="Times New Roman"/>
          <w:color w:val="000000"/>
          <w:spacing w:val="9"/>
          <w:sz w:val="24"/>
          <w:szCs w:val="24"/>
        </w:rPr>
        <w:t>378</w:t>
      </w:r>
    </w:p>
    <w:p w:rsidR="001C4EA5" w:rsidRPr="001D3083" w:rsidRDefault="001C4EA5" w:rsidP="00775F55">
      <w:pPr>
        <w:shd w:val="clear" w:color="auto" w:fill="FFFFFF"/>
        <w:spacing w:after="0"/>
        <w:jc w:val="center"/>
        <w:rPr>
          <w:rFonts w:ascii="Times New Roman" w:hAnsi="Times New Roman" w:cs="Times New Roman"/>
          <w:b/>
          <w:sz w:val="24"/>
          <w:szCs w:val="24"/>
        </w:rPr>
      </w:pPr>
      <w:r w:rsidRPr="001D3083">
        <w:rPr>
          <w:rFonts w:ascii="Times New Roman" w:hAnsi="Times New Roman" w:cs="Times New Roman"/>
          <w:b/>
          <w:color w:val="000000"/>
          <w:spacing w:val="9"/>
          <w:sz w:val="24"/>
          <w:szCs w:val="24"/>
        </w:rPr>
        <w:lastRenderedPageBreak/>
        <w:t>АДМИНИСТРАТИВНЫЙ РЕГЛАМЕНТ</w:t>
      </w:r>
    </w:p>
    <w:p w:rsidR="00775F55" w:rsidRPr="001D3083" w:rsidRDefault="00775F55" w:rsidP="00775F55">
      <w:pPr>
        <w:shd w:val="clear" w:color="auto" w:fill="FFFFFF"/>
        <w:spacing w:after="0"/>
        <w:jc w:val="center"/>
        <w:rPr>
          <w:rFonts w:ascii="Times New Roman" w:hAnsi="Times New Roman" w:cs="Times New Roman"/>
          <w:b/>
          <w:color w:val="000000"/>
          <w:spacing w:val="8"/>
          <w:sz w:val="24"/>
          <w:szCs w:val="24"/>
        </w:rPr>
      </w:pPr>
      <w:r w:rsidRPr="001D3083">
        <w:rPr>
          <w:rFonts w:ascii="Times New Roman" w:hAnsi="Times New Roman" w:cs="Times New Roman"/>
          <w:b/>
          <w:color w:val="000000"/>
          <w:spacing w:val="8"/>
          <w:sz w:val="24"/>
          <w:szCs w:val="24"/>
        </w:rPr>
        <w:t xml:space="preserve">ПРЕДОСТАВЛЕНИЯ МУНИЦИПАЛЬНОЙ УСЛУГИ </w:t>
      </w:r>
    </w:p>
    <w:p w:rsidR="001C4EA5" w:rsidRPr="001D3083" w:rsidRDefault="00775F55" w:rsidP="00775F55">
      <w:pPr>
        <w:shd w:val="clear" w:color="auto" w:fill="FFFFFF"/>
        <w:spacing w:after="0"/>
        <w:jc w:val="center"/>
        <w:rPr>
          <w:rFonts w:ascii="Times New Roman" w:hAnsi="Times New Roman" w:cs="Times New Roman"/>
          <w:b/>
          <w:color w:val="000000"/>
          <w:spacing w:val="9"/>
          <w:sz w:val="24"/>
          <w:szCs w:val="24"/>
        </w:rPr>
      </w:pPr>
      <w:r w:rsidRPr="001D3083">
        <w:rPr>
          <w:rFonts w:ascii="Times New Roman" w:hAnsi="Times New Roman" w:cs="Times New Roman"/>
          <w:b/>
          <w:color w:val="000000"/>
          <w:spacing w:val="8"/>
          <w:sz w:val="24"/>
          <w:szCs w:val="24"/>
        </w:rPr>
        <w:t>«ПОСТАНОВКА НА УЧЕТ ГРАЖДАНВ КАЧЕСТВЕ НУЖДАЮЩИХСЯ В ЖИЛЫХ ПОМЕЩЕНИЯХ»</w:t>
      </w:r>
    </w:p>
    <w:p w:rsidR="00886A6E" w:rsidRPr="001D3083" w:rsidRDefault="00886A6E" w:rsidP="00886A6E">
      <w:pPr>
        <w:spacing w:after="0" w:line="240" w:lineRule="auto"/>
        <w:ind w:firstLine="567"/>
        <w:jc w:val="center"/>
        <w:outlineLvl w:val="0"/>
        <w:rPr>
          <w:rFonts w:ascii="Times New Roman" w:eastAsia="Times New Roman" w:hAnsi="Times New Roman" w:cs="Times New Roman"/>
          <w:b/>
          <w:bCs/>
          <w:kern w:val="32"/>
          <w:sz w:val="24"/>
          <w:szCs w:val="24"/>
        </w:rPr>
      </w:pPr>
    </w:p>
    <w:p w:rsidR="005B3720" w:rsidRPr="001D3083" w:rsidRDefault="005B3720" w:rsidP="005B3720">
      <w:pPr>
        <w:tabs>
          <w:tab w:val="left" w:pos="284"/>
        </w:tabs>
        <w:spacing w:after="0" w:line="240" w:lineRule="auto"/>
        <w:jc w:val="center"/>
        <w:rPr>
          <w:rFonts w:ascii="Times New Roman" w:eastAsia="Times New Roman" w:hAnsi="Times New Roman" w:cs="Times New Roman"/>
          <w:b/>
          <w:bCs/>
          <w:sz w:val="24"/>
          <w:szCs w:val="24"/>
        </w:rPr>
      </w:pPr>
      <w:r w:rsidRPr="001D3083">
        <w:rPr>
          <w:rFonts w:ascii="Times New Roman" w:hAnsi="Times New Roman" w:cs="Times New Roman"/>
          <w:b/>
          <w:sz w:val="24"/>
          <w:szCs w:val="24"/>
        </w:rPr>
        <w:t xml:space="preserve">РАЗДЕЛ </w:t>
      </w:r>
      <w:r w:rsidRPr="001D3083">
        <w:rPr>
          <w:rFonts w:ascii="Times New Roman" w:hAnsi="Times New Roman" w:cs="Times New Roman"/>
          <w:b/>
          <w:sz w:val="24"/>
          <w:szCs w:val="24"/>
          <w:lang w:val="en-US"/>
        </w:rPr>
        <w:t>I</w:t>
      </w:r>
      <w:r w:rsidRPr="001D3083">
        <w:rPr>
          <w:rFonts w:ascii="Times New Roman" w:hAnsi="Times New Roman" w:cs="Times New Roman"/>
          <w:b/>
          <w:sz w:val="24"/>
          <w:szCs w:val="24"/>
        </w:rPr>
        <w:t xml:space="preserve">. </w:t>
      </w:r>
      <w:r w:rsidRPr="001D3083">
        <w:rPr>
          <w:rFonts w:ascii="Times New Roman" w:eastAsia="Times New Roman" w:hAnsi="Times New Roman" w:cs="Times New Roman"/>
          <w:b/>
          <w:bCs/>
          <w:sz w:val="24"/>
          <w:szCs w:val="24"/>
        </w:rPr>
        <w:t>ОБЩИЕ ПОЛОЖЕНИЯ</w:t>
      </w:r>
    </w:p>
    <w:p w:rsidR="005B3720" w:rsidRPr="001D3083" w:rsidRDefault="005B3720" w:rsidP="005B3720">
      <w:pPr>
        <w:autoSpaceDE w:val="0"/>
        <w:autoSpaceDN w:val="0"/>
        <w:adjustRightInd w:val="0"/>
        <w:spacing w:after="0" w:line="240" w:lineRule="auto"/>
        <w:jc w:val="center"/>
        <w:outlineLvl w:val="1"/>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1. Предмет регулирования регламента</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1. Административный регламент предоставления муниципальной услуги «</w:t>
      </w:r>
      <w:r w:rsidR="00787E2E" w:rsidRPr="001D3083">
        <w:rPr>
          <w:rFonts w:ascii="Times New Roman" w:eastAsia="Times New Roman" w:hAnsi="Times New Roman" w:cs="Times New Roman"/>
          <w:sz w:val="24"/>
          <w:szCs w:val="24"/>
        </w:rPr>
        <w:t>Постановка на учет граждан в качестве нуждающихся в жилых помещениях</w:t>
      </w:r>
      <w:r w:rsidRPr="001D3083">
        <w:rPr>
          <w:rFonts w:ascii="Times New Roman" w:hAnsi="Times New Roman" w:cs="Times New Roman"/>
          <w:sz w:val="24"/>
          <w:szCs w:val="24"/>
        </w:rPr>
        <w:t>» определяет сроки и последовательность административных процедур (действий) при предоставлении муниципальной услуги «</w:t>
      </w:r>
      <w:r w:rsidR="00787E2E" w:rsidRPr="001D3083">
        <w:rPr>
          <w:rFonts w:ascii="Times New Roman" w:eastAsia="Times New Roman" w:hAnsi="Times New Roman" w:cs="Times New Roman"/>
          <w:sz w:val="24"/>
          <w:szCs w:val="24"/>
        </w:rPr>
        <w:t>Постановка на учет граждан в качестве нуждающихся в жилых помещениях</w:t>
      </w:r>
      <w:r w:rsidRPr="001D3083">
        <w:rPr>
          <w:rFonts w:ascii="Times New Roman" w:hAnsi="Times New Roman" w:cs="Times New Roman"/>
          <w:sz w:val="24"/>
          <w:szCs w:val="24"/>
        </w:rPr>
        <w:t>» (далее - муниципальная услуга), а также порядок взаимодействия между должностными лицами администрации Добровского муниципального района, порядок взаимодействия администрации Добровского муниципального района с заявителями, иными органами, учреждениями и организациями предоставлении муниципальной услуги (далее – административный регламент).</w:t>
      </w:r>
    </w:p>
    <w:p w:rsidR="005B3720" w:rsidRPr="001D3083" w:rsidRDefault="005B3720" w:rsidP="005B3720">
      <w:pPr>
        <w:pStyle w:val="a9"/>
        <w:spacing w:after="0" w:line="240" w:lineRule="auto"/>
        <w:ind w:left="0" w:firstLine="720"/>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2. Круг заявителей</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p>
    <w:p w:rsidR="00A14A1D" w:rsidRPr="001D3083" w:rsidRDefault="00A14A1D" w:rsidP="00A14A1D">
      <w:pPr>
        <w:tabs>
          <w:tab w:val="left" w:pos="567"/>
          <w:tab w:val="left" w:pos="709"/>
        </w:tabs>
        <w:spacing w:after="0" w:line="240" w:lineRule="auto"/>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2. Получателями муниципальной услуги (далее - Заявители) являются граждане Российской Федерации, постоянно проживающие на территории Добровского муниципального района,</w:t>
      </w:r>
      <w:r w:rsidR="00525B6B" w:rsidRPr="001D3083">
        <w:rPr>
          <w:rFonts w:ascii="Times New Roman" w:eastAsia="Times New Roman" w:hAnsi="Times New Roman" w:cs="Times New Roman"/>
          <w:sz w:val="24"/>
          <w:szCs w:val="24"/>
        </w:rPr>
        <w:t xml:space="preserve"> нуждающиеся в жилых помещениях, либо их законные представители:</w:t>
      </w:r>
    </w:p>
    <w:p w:rsidR="00525B6B" w:rsidRPr="001D3083" w:rsidRDefault="00525B6B" w:rsidP="00A14A1D">
      <w:pPr>
        <w:tabs>
          <w:tab w:val="left" w:pos="567"/>
          <w:tab w:val="left" w:pos="709"/>
        </w:tabs>
        <w:spacing w:after="0" w:line="240" w:lineRule="auto"/>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граждане, признанные в установленном законом порядке малоимущими, в целях предоставления по договору социального найма жилого помещения (далее малоимущие граждане);</w:t>
      </w:r>
    </w:p>
    <w:p w:rsidR="00525B6B" w:rsidRPr="001D3083" w:rsidRDefault="00525B6B" w:rsidP="00A14A1D">
      <w:pPr>
        <w:tabs>
          <w:tab w:val="left" w:pos="567"/>
          <w:tab w:val="left" w:pos="709"/>
        </w:tabs>
        <w:spacing w:after="0" w:line="240" w:lineRule="auto"/>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 </w:t>
      </w:r>
      <w:r w:rsidR="00D61E94" w:rsidRPr="001D3083">
        <w:rPr>
          <w:rFonts w:ascii="Times New Roman" w:eastAsia="Times New Roman" w:hAnsi="Times New Roman" w:cs="Times New Roman"/>
          <w:sz w:val="24"/>
          <w:szCs w:val="24"/>
        </w:rPr>
        <w:t>граждане,</w:t>
      </w:r>
      <w:r w:rsidRPr="001D3083">
        <w:rPr>
          <w:rFonts w:ascii="Times New Roman" w:eastAsia="Times New Roman" w:hAnsi="Times New Roman" w:cs="Times New Roman"/>
          <w:sz w:val="24"/>
          <w:szCs w:val="24"/>
        </w:rPr>
        <w:t xml:space="preserve">имеющие правона меры социальной поддержки по обеспечению жильем в соответствии с Федеральным законом от 12.01.1995 г № 5-ФЗ «О ветеранах» </w:t>
      </w:r>
    </w:p>
    <w:p w:rsidR="00A14A1D" w:rsidRPr="001D3083" w:rsidRDefault="00A14A1D" w:rsidP="00A14A1D">
      <w:pPr>
        <w:spacing w:after="0" w:line="240" w:lineRule="auto"/>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Заявителем признается гражданин, обратившийся</w:t>
      </w:r>
      <w:r w:rsidR="009F218E" w:rsidRPr="001D3083">
        <w:rPr>
          <w:rFonts w:ascii="Times New Roman" w:eastAsia="Times New Roman" w:hAnsi="Times New Roman" w:cs="Times New Roman"/>
          <w:sz w:val="24"/>
          <w:szCs w:val="24"/>
        </w:rPr>
        <w:t xml:space="preserve"> с заявлением</w:t>
      </w:r>
      <w:r w:rsidRPr="001D3083">
        <w:rPr>
          <w:rFonts w:ascii="Times New Roman" w:eastAsia="Times New Roman" w:hAnsi="Times New Roman" w:cs="Times New Roman"/>
          <w:sz w:val="24"/>
          <w:szCs w:val="24"/>
        </w:rPr>
        <w:t xml:space="preserve"> в Администрацию Добровского муниципального района</w:t>
      </w:r>
      <w:r w:rsidR="001D3083" w:rsidRPr="001D3083">
        <w:rPr>
          <w:rFonts w:ascii="Times New Roman" w:eastAsia="Times New Roman" w:hAnsi="Times New Roman" w:cs="Times New Roman"/>
          <w:sz w:val="24"/>
          <w:szCs w:val="24"/>
        </w:rPr>
        <w:t xml:space="preserve"> </w:t>
      </w:r>
      <w:r w:rsidRPr="001D3083">
        <w:rPr>
          <w:rFonts w:ascii="Times New Roman" w:eastAsia="Times New Roman" w:hAnsi="Times New Roman" w:cs="Times New Roman"/>
          <w:sz w:val="24"/>
          <w:szCs w:val="24"/>
        </w:rPr>
        <w:t>от своего имени или от своего имени и членов своей семьи и осуществляющий в этом случае представительство членов своей семьи в порядке, установленном гражданским законодательством.</w:t>
      </w:r>
    </w:p>
    <w:p w:rsidR="005B3720" w:rsidRPr="001D3083" w:rsidRDefault="005B3720" w:rsidP="005B3720">
      <w:pPr>
        <w:autoSpaceDE w:val="0"/>
        <w:autoSpaceDN w:val="0"/>
        <w:adjustRightInd w:val="0"/>
        <w:spacing w:after="0" w:line="240" w:lineRule="auto"/>
        <w:ind w:left="720"/>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3. Требования к порядку информирования о предоставлении</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pStyle w:val="a9"/>
        <w:spacing w:after="0" w:line="240" w:lineRule="auto"/>
        <w:ind w:left="0"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3. Информирование о порядке предоставления муниципальной услуги осуществляется администрацией Добровского муниципального района (далее – </w:t>
      </w:r>
      <w:r w:rsidRPr="001D3083">
        <w:rPr>
          <w:rFonts w:ascii="Times New Roman" w:hAnsi="Times New Roman" w:cs="Times New Roman"/>
          <w:color w:val="000000"/>
          <w:sz w:val="24"/>
          <w:szCs w:val="24"/>
        </w:rPr>
        <w:t>ОМСУ</w:t>
      </w:r>
      <w:r w:rsidRPr="001D3083">
        <w:rPr>
          <w:rFonts w:ascii="Times New Roman" w:hAnsi="Times New Roman" w:cs="Times New Roman"/>
          <w:sz w:val="24"/>
          <w:szCs w:val="24"/>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(далее – сайт ОМСУ)(</w:t>
      </w:r>
      <w:hyperlink r:id="rId8" w:history="1">
        <w:r w:rsidRPr="001D3083">
          <w:rPr>
            <w:rStyle w:val="a3"/>
            <w:rFonts w:ascii="Times New Roman" w:hAnsi="Times New Roman" w:cs="Times New Roman"/>
            <w:sz w:val="24"/>
            <w:szCs w:val="24"/>
            <w:lang w:val="en-US"/>
          </w:rPr>
          <w:t>www</w:t>
        </w:r>
        <w:r w:rsidRPr="001D3083">
          <w:rPr>
            <w:rStyle w:val="a3"/>
            <w:rFonts w:ascii="Times New Roman" w:hAnsi="Times New Roman" w:cs="Times New Roman"/>
            <w:sz w:val="24"/>
            <w:szCs w:val="24"/>
          </w:rPr>
          <w:t>.</w:t>
        </w:r>
        <w:r w:rsidRPr="001D3083">
          <w:rPr>
            <w:rStyle w:val="a3"/>
            <w:rFonts w:ascii="Times New Roman" w:hAnsi="Times New Roman" w:cs="Times New Roman"/>
            <w:sz w:val="24"/>
            <w:szCs w:val="24"/>
            <w:lang w:val="en-US"/>
          </w:rPr>
          <w:t>admdobroe</w:t>
        </w:r>
        <w:r w:rsidRPr="001D3083">
          <w:rPr>
            <w:rStyle w:val="a3"/>
            <w:rFonts w:ascii="Times New Roman" w:hAnsi="Times New Roman" w:cs="Times New Roman"/>
            <w:sz w:val="24"/>
            <w:szCs w:val="24"/>
          </w:rPr>
          <w:t>.</w:t>
        </w:r>
        <w:r w:rsidRPr="001D3083">
          <w:rPr>
            <w:rStyle w:val="a3"/>
            <w:rFonts w:ascii="Times New Roman" w:hAnsi="Times New Roman" w:cs="Times New Roman"/>
            <w:sz w:val="24"/>
            <w:szCs w:val="24"/>
            <w:lang w:val="en-US"/>
          </w:rPr>
          <w:t>ru</w:t>
        </w:r>
      </w:hyperlink>
      <w:r w:rsidRPr="001D3083">
        <w:rPr>
          <w:rFonts w:ascii="Times New Roman" w:hAnsi="Times New Roman" w:cs="Times New Roman"/>
          <w:sz w:val="24"/>
          <w:szCs w:val="24"/>
        </w:rPr>
        <w:t>), инаправления письменныхответов на обращения заявителей по почте (в электронном виде) (</w:t>
      </w:r>
      <w:r w:rsidRPr="001D3083">
        <w:rPr>
          <w:rFonts w:ascii="Times New Roman" w:hAnsi="Times New Roman" w:cs="Times New Roman"/>
          <w:sz w:val="24"/>
          <w:szCs w:val="24"/>
          <w:lang w:val="en-US"/>
        </w:rPr>
        <w:t>dobroe</w:t>
      </w:r>
      <w:r w:rsidRPr="001D3083">
        <w:rPr>
          <w:rFonts w:ascii="Times New Roman" w:hAnsi="Times New Roman" w:cs="Times New Roman"/>
          <w:sz w:val="24"/>
          <w:szCs w:val="24"/>
        </w:rPr>
        <w:t>@</w:t>
      </w:r>
      <w:r w:rsidRPr="001D3083">
        <w:rPr>
          <w:rFonts w:ascii="Times New Roman" w:hAnsi="Times New Roman" w:cs="Times New Roman"/>
          <w:sz w:val="24"/>
          <w:szCs w:val="24"/>
          <w:lang w:val="en-US"/>
        </w:rPr>
        <w:t>admlr</w:t>
      </w:r>
      <w:r w:rsidRPr="001D3083">
        <w:rPr>
          <w:rFonts w:ascii="Times New Roman" w:hAnsi="Times New Roman" w:cs="Times New Roman"/>
          <w:sz w:val="24"/>
          <w:szCs w:val="24"/>
        </w:rPr>
        <w:t>.</w:t>
      </w:r>
      <w:r w:rsidRPr="001D3083">
        <w:rPr>
          <w:rFonts w:ascii="Times New Roman" w:hAnsi="Times New Roman" w:cs="Times New Roman"/>
          <w:sz w:val="24"/>
          <w:szCs w:val="24"/>
          <w:lang w:val="en-US"/>
        </w:rPr>
        <w:t>lipetsk</w:t>
      </w:r>
      <w:r w:rsidRPr="001D3083">
        <w:rPr>
          <w:rFonts w:ascii="Times New Roman" w:hAnsi="Times New Roman" w:cs="Times New Roman"/>
          <w:sz w:val="24"/>
          <w:szCs w:val="24"/>
        </w:rPr>
        <w:t>.</w:t>
      </w:r>
      <w:r w:rsidRPr="001D3083">
        <w:rPr>
          <w:rFonts w:ascii="Times New Roman" w:hAnsi="Times New Roman" w:cs="Times New Roman"/>
          <w:sz w:val="24"/>
          <w:szCs w:val="24"/>
          <w:lang w:val="en-US"/>
        </w:rPr>
        <w:t>ru</w:t>
      </w:r>
      <w:r w:rsidRPr="001D3083">
        <w:rPr>
          <w:rFonts w:ascii="Times New Roman" w:hAnsi="Times New Roman" w:cs="Times New Roman"/>
          <w:sz w:val="24"/>
          <w:szCs w:val="24"/>
        </w:rPr>
        <w:t xml:space="preserve">), а также при личном приеме заявителей. </w:t>
      </w:r>
    </w:p>
    <w:p w:rsidR="005B3720" w:rsidRPr="001D3083" w:rsidRDefault="005B3720" w:rsidP="005B3720">
      <w:pPr>
        <w:tabs>
          <w:tab w:val="left" w:pos="2127"/>
        </w:tabs>
        <w:spacing w:after="0" w:line="240" w:lineRule="auto"/>
        <w:ind w:firstLine="709"/>
        <w:jc w:val="both"/>
        <w:rPr>
          <w:rFonts w:ascii="Times New Roman" w:hAnsi="Times New Roman" w:cs="Times New Roman"/>
          <w:color w:val="FF0000"/>
          <w:sz w:val="24"/>
          <w:szCs w:val="24"/>
        </w:rPr>
      </w:pPr>
      <w:r w:rsidRPr="001D3083">
        <w:rPr>
          <w:rFonts w:ascii="Times New Roman" w:hAnsi="Times New Roman" w:cs="Times New Roman"/>
          <w:sz w:val="24"/>
          <w:szCs w:val="24"/>
        </w:rPr>
        <w:t>4. На сайте ОМСУ, многофункциональных центров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ОМСУ.МФЦ, в котором предоставляется муниципальная услуга, адреса местонахождения, телефоны, содержатся в приложении 1 к административному регламенту.</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lastRenderedPageBreak/>
        <w:t>5.</w:t>
      </w:r>
      <w:r w:rsidRPr="001D3083">
        <w:rPr>
          <w:rFonts w:eastAsia="Times New Roman"/>
          <w:color w:val="auto"/>
          <w:lang w:eastAsia="en-US"/>
        </w:rPr>
        <w:tab/>
        <w:t>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уполномоченными лицами) ОМСУ.</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Консультации предоставляются по вопросам:</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графика работы ОМСУ;</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перечня документов, необходимых для предоставления заявителям муниципальной услуги;</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порядка и условий предоставления муниципальной услуги;</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сроков предоставления муниципальной услуги;</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оснований для отказа в предоставлении муниципальной услуги;</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порядка обжалования решений, действий (бездействия) должностных лиц.</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При обращении заявителя за получением муниципальной услуги с ЕПГУ или РПГУ (при наличии технической возможности) информация о ходе и результате предоставления услуги передается в личный кабинет заявителя на ЕПГУ или РПГУ.</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Для просмотра сведений о ходе предоставления муниципальной услуги через ЕПГУ или РПГУ (при наличии технической возможности) заявителю необходимо:</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авторизоваться на ЕПГУ или РПГУ (войти в личный кабинет);</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найти в личном кабинете соответствующую заявку;</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6.</w:t>
      </w:r>
      <w:r w:rsidRPr="001D3083">
        <w:rPr>
          <w:rFonts w:eastAsia="Times New Roman"/>
          <w:color w:val="auto"/>
          <w:lang w:eastAsia="en-US"/>
        </w:rPr>
        <w:tab/>
        <w:t>На сайте ОМСУ, ЕПГУ и РПГУ, информационных стендах в МФЦ размещается следующая информация:</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текст административного регламента с приложениями;</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извлечения из нормативных правовых актов, содержащих нормы, регулирующие деятельность ОМСУ по предоставлению муниципальной услуги;</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перечень документов, необходимых для предоставления гражданам муниципальной услуги, а также требования, предъявляемые к этим документам;</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процедура предоставления муниципальной услуги в текстовом виде;</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бланк и образец заполнения заявления;</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исчерпывающий перечень оснований для отказа в предоставлении муниципальной услуги;</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местонахождение, график (режим) работы, номера телефонов, адреса интернет-сайтов и электронной почты ОМСУ и МФЦ.</w:t>
      </w:r>
      <w:r w:rsidRPr="001D3083">
        <w:rPr>
          <w:rFonts w:eastAsia="Times New Roman"/>
          <w:color w:val="auto"/>
          <w:lang w:eastAsia="en-US"/>
        </w:rPr>
        <w:tab/>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 информация о порядке обжалования решений и действий (бездействия) должностных лиц ОМСУ и МФЦ.</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7.</w:t>
      </w:r>
      <w:r w:rsidRPr="001D3083">
        <w:rPr>
          <w:rFonts w:eastAsia="Times New Roman"/>
          <w:color w:val="auto"/>
          <w:lang w:eastAsia="en-US"/>
        </w:rPr>
        <w:tab/>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5B3720" w:rsidRPr="001D3083" w:rsidRDefault="005B3720" w:rsidP="005B3720">
      <w:pPr>
        <w:pStyle w:val="Default"/>
        <w:ind w:firstLine="709"/>
        <w:jc w:val="both"/>
        <w:rPr>
          <w:rFonts w:eastAsia="Times New Roman"/>
          <w:color w:val="auto"/>
          <w:lang w:eastAsia="en-US"/>
        </w:rPr>
      </w:pPr>
      <w:r w:rsidRPr="001D3083">
        <w:rPr>
          <w:rFonts w:eastAsia="Times New Roman"/>
          <w:color w:val="auto"/>
          <w:lang w:eastAsia="en-US"/>
        </w:rPr>
        <w:t>8.</w:t>
      </w:r>
      <w:r w:rsidRPr="001D3083">
        <w:rPr>
          <w:rFonts w:eastAsia="Times New Roman"/>
          <w:color w:val="auto"/>
          <w:lang w:eastAsia="en-US"/>
        </w:rPr>
        <w:tab/>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5B3720" w:rsidRPr="001D3083" w:rsidRDefault="005B3720" w:rsidP="005B3720">
      <w:pPr>
        <w:tabs>
          <w:tab w:val="left" w:pos="284"/>
        </w:tabs>
        <w:autoSpaceDE w:val="0"/>
        <w:autoSpaceDN w:val="0"/>
        <w:adjustRightInd w:val="0"/>
        <w:spacing w:after="0" w:line="240" w:lineRule="auto"/>
        <w:jc w:val="center"/>
        <w:rPr>
          <w:rFonts w:ascii="Times New Roman" w:hAnsi="Times New Roman" w:cs="Times New Roman"/>
          <w:b/>
          <w:sz w:val="24"/>
          <w:szCs w:val="24"/>
        </w:rPr>
      </w:pPr>
    </w:p>
    <w:p w:rsidR="005B3720" w:rsidRPr="001D3083" w:rsidRDefault="005B3720" w:rsidP="005B3720">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rPr>
      </w:pPr>
      <w:r w:rsidRPr="001D3083">
        <w:rPr>
          <w:rFonts w:ascii="Times New Roman" w:hAnsi="Times New Roman" w:cs="Times New Roman"/>
          <w:b/>
          <w:sz w:val="24"/>
          <w:szCs w:val="24"/>
        </w:rPr>
        <w:t xml:space="preserve">РАЗДЕЛ </w:t>
      </w:r>
      <w:r w:rsidRPr="001D3083">
        <w:rPr>
          <w:rFonts w:ascii="Times New Roman" w:hAnsi="Times New Roman" w:cs="Times New Roman"/>
          <w:b/>
          <w:sz w:val="24"/>
          <w:szCs w:val="24"/>
          <w:lang w:val="en-US"/>
        </w:rPr>
        <w:t>II</w:t>
      </w:r>
      <w:r w:rsidRPr="001D3083">
        <w:rPr>
          <w:rFonts w:ascii="Times New Roman" w:hAnsi="Times New Roman" w:cs="Times New Roman"/>
          <w:b/>
          <w:sz w:val="24"/>
          <w:szCs w:val="24"/>
        </w:rPr>
        <w:t xml:space="preserve">. </w:t>
      </w:r>
      <w:r w:rsidRPr="001D3083">
        <w:rPr>
          <w:rFonts w:ascii="Times New Roman" w:eastAsia="Times New Roman" w:hAnsi="Times New Roman" w:cs="Times New Roman"/>
          <w:b/>
          <w:bCs/>
          <w:sz w:val="24"/>
          <w:szCs w:val="24"/>
        </w:rPr>
        <w:t xml:space="preserve">СТАНДАРТ ПРЕДОСТАВЛЕНИЯ </w:t>
      </w:r>
    </w:p>
    <w:p w:rsidR="005B3720" w:rsidRPr="001D3083" w:rsidRDefault="005B3720" w:rsidP="005B3720">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4. Наименование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bCs/>
          <w:sz w:val="24"/>
          <w:szCs w:val="24"/>
        </w:rPr>
      </w:pPr>
      <w:r w:rsidRPr="001D3083">
        <w:rPr>
          <w:rFonts w:ascii="Times New Roman" w:hAnsi="Times New Roman" w:cs="Times New Roman"/>
          <w:sz w:val="24"/>
          <w:szCs w:val="24"/>
        </w:rPr>
        <w:lastRenderedPageBreak/>
        <w:t xml:space="preserve">9. Наименование муниципальной услуги - </w:t>
      </w:r>
      <w:r w:rsidRPr="001D3083">
        <w:rPr>
          <w:rFonts w:ascii="Times New Roman" w:hAnsi="Times New Roman" w:cs="Times New Roman"/>
          <w:bCs/>
          <w:sz w:val="24"/>
          <w:szCs w:val="24"/>
        </w:rPr>
        <w:t>«</w:t>
      </w:r>
      <w:r w:rsidR="00362A85" w:rsidRPr="001D3083">
        <w:rPr>
          <w:rFonts w:ascii="Times New Roman" w:hAnsi="Times New Roman" w:cs="Times New Roman"/>
          <w:bCs/>
          <w:sz w:val="24"/>
          <w:szCs w:val="24"/>
        </w:rPr>
        <w:t>Постановка на учет граждан в качестве нуждающихся в жилых помещениях</w:t>
      </w:r>
      <w:r w:rsidRPr="001D3083">
        <w:rPr>
          <w:rFonts w:ascii="Times New Roman" w:hAnsi="Times New Roman" w:cs="Times New Roman"/>
          <w:bCs/>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b/>
          <w:bCs/>
          <w:sz w:val="24"/>
          <w:szCs w:val="24"/>
        </w:rPr>
      </w:pP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5. Наименование органа местного самоуправления,предоставляющего муниципальную услугу</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p>
    <w:p w:rsidR="005B3720" w:rsidRPr="001D3083" w:rsidRDefault="005B3720" w:rsidP="005B3720">
      <w:pPr>
        <w:pStyle w:val="a9"/>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D3083">
        <w:rPr>
          <w:rFonts w:ascii="Times New Roman" w:hAnsi="Times New Roman" w:cs="Times New Roman"/>
          <w:sz w:val="24"/>
          <w:szCs w:val="24"/>
        </w:rPr>
        <w:t>10. Муниципальную услугу предоставляет администрация Добровского муниципального района.</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6. Описание результата предоставления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p>
    <w:p w:rsidR="005B3720" w:rsidRPr="001D3083" w:rsidRDefault="005B3720" w:rsidP="00B75118">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11. Результатом предоставления муниципальной ус</w:t>
      </w:r>
      <w:r w:rsidR="00B75118" w:rsidRPr="001D3083">
        <w:rPr>
          <w:rFonts w:ascii="Times New Roman" w:hAnsi="Times New Roman" w:cs="Times New Roman"/>
          <w:sz w:val="24"/>
          <w:szCs w:val="24"/>
        </w:rPr>
        <w:t xml:space="preserve">луги является принятие решения </w:t>
      </w:r>
      <w:r w:rsidR="00B75118" w:rsidRPr="001D3083">
        <w:rPr>
          <w:rFonts w:ascii="Times New Roman" w:eastAsia="Times New Roman" w:hAnsi="Times New Roman" w:cs="Times New Roman"/>
          <w:sz w:val="24"/>
          <w:szCs w:val="24"/>
        </w:rPr>
        <w:t>о признании гражданина нуждающимся в жилом помещении и принятии его на соответствующий учет или об отказе в принятии на учет, котор</w:t>
      </w:r>
      <w:r w:rsidR="009F218E" w:rsidRPr="001D3083">
        <w:rPr>
          <w:rFonts w:ascii="Times New Roman" w:eastAsia="Times New Roman" w:hAnsi="Times New Roman" w:cs="Times New Roman"/>
          <w:sz w:val="24"/>
          <w:szCs w:val="24"/>
        </w:rPr>
        <w:t>ы</w:t>
      </w:r>
      <w:r w:rsidR="00B75118" w:rsidRPr="001D3083">
        <w:rPr>
          <w:rFonts w:ascii="Times New Roman" w:eastAsia="Times New Roman" w:hAnsi="Times New Roman" w:cs="Times New Roman"/>
          <w:sz w:val="24"/>
          <w:szCs w:val="24"/>
        </w:rPr>
        <w:t>е оформля</w:t>
      </w:r>
      <w:r w:rsidR="009F218E" w:rsidRPr="001D3083">
        <w:rPr>
          <w:rFonts w:ascii="Times New Roman" w:eastAsia="Times New Roman" w:hAnsi="Times New Roman" w:cs="Times New Roman"/>
          <w:sz w:val="24"/>
          <w:szCs w:val="24"/>
        </w:rPr>
        <w:t>ю</w:t>
      </w:r>
      <w:r w:rsidR="00B75118" w:rsidRPr="001D3083">
        <w:rPr>
          <w:rFonts w:ascii="Times New Roman" w:eastAsia="Times New Roman" w:hAnsi="Times New Roman" w:cs="Times New Roman"/>
          <w:sz w:val="24"/>
          <w:szCs w:val="24"/>
        </w:rPr>
        <w:t xml:space="preserve">тся протоколом заседания жилищной комиссии, утверждаемым распоряжением администрации Добровского муниципального района. </w:t>
      </w:r>
    </w:p>
    <w:p w:rsidR="00B75118" w:rsidRPr="001D3083" w:rsidRDefault="00B75118" w:rsidP="00B75118">
      <w:pPr>
        <w:autoSpaceDE w:val="0"/>
        <w:autoSpaceDN w:val="0"/>
        <w:adjustRightInd w:val="0"/>
        <w:spacing w:after="0" w:line="240" w:lineRule="auto"/>
        <w:ind w:firstLine="709"/>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7. Срок предоставления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bookmarkStart w:id="1" w:name="Par160"/>
      <w:bookmarkEnd w:id="1"/>
      <w:r w:rsidRPr="001D3083">
        <w:rPr>
          <w:rFonts w:ascii="Times New Roman" w:hAnsi="Times New Roman" w:cs="Times New Roman"/>
          <w:sz w:val="24"/>
          <w:szCs w:val="24"/>
        </w:rPr>
        <w:tab/>
        <w:t xml:space="preserve">Муниципальная услуга предоставляется в срок </w:t>
      </w:r>
      <w:r w:rsidR="00B75118" w:rsidRPr="001D3083">
        <w:rPr>
          <w:rFonts w:ascii="Times New Roman" w:hAnsi="Times New Roman" w:cs="Times New Roman"/>
          <w:sz w:val="24"/>
          <w:szCs w:val="24"/>
        </w:rPr>
        <w:t>тридцати</w:t>
      </w:r>
      <w:r w:rsidR="00CE1E24" w:rsidRPr="001D3083">
        <w:rPr>
          <w:rFonts w:ascii="Times New Roman" w:hAnsi="Times New Roman" w:cs="Times New Roman"/>
          <w:sz w:val="24"/>
          <w:szCs w:val="24"/>
        </w:rPr>
        <w:t xml:space="preserve"> рабочих</w:t>
      </w:r>
      <w:r w:rsidRPr="001D3083">
        <w:rPr>
          <w:rFonts w:ascii="Times New Roman" w:hAnsi="Times New Roman" w:cs="Times New Roman"/>
          <w:sz w:val="24"/>
          <w:szCs w:val="24"/>
        </w:rPr>
        <w:t xml:space="preserve"> дней со дня поступления заявления </w:t>
      </w:r>
      <w:r w:rsidR="00B75118" w:rsidRPr="001D3083">
        <w:rPr>
          <w:rFonts w:ascii="Times New Roman" w:hAnsi="Times New Roman" w:cs="Times New Roman"/>
          <w:sz w:val="24"/>
          <w:szCs w:val="24"/>
        </w:rPr>
        <w:t>о постановке на учет</w:t>
      </w:r>
      <w:r w:rsidR="00686886" w:rsidRPr="001D3083">
        <w:rPr>
          <w:rFonts w:ascii="Times New Roman" w:hAnsi="Times New Roman" w:cs="Times New Roman"/>
          <w:sz w:val="24"/>
          <w:szCs w:val="24"/>
        </w:rPr>
        <w:t xml:space="preserve"> и документов, обязанность по предоставлению которых возложена на заявителя</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left="1636"/>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1D3083">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Конституцией Российской Федерации (Российская газета, № 7, 21.01.2009, Собрание законодательства РФ, № 4, 26.01.2009, ст. 445, Парламентская газета, № 4, 23-29.01.2009);</w:t>
      </w:r>
    </w:p>
    <w:p w:rsidR="005B3720" w:rsidRPr="001D3083" w:rsidRDefault="005B3720" w:rsidP="005B3720">
      <w:pPr>
        <w:spacing w:after="0" w:line="240" w:lineRule="auto"/>
        <w:ind w:firstLine="567"/>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Жилищным кодексом Российской Федерации (Федерального закона от 29.12.2004 №188-ФЗ);</w:t>
      </w:r>
    </w:p>
    <w:p w:rsidR="005B3720" w:rsidRPr="001D3083" w:rsidRDefault="005B3720" w:rsidP="005B3720">
      <w:pPr>
        <w:spacing w:after="0" w:line="240" w:lineRule="auto"/>
        <w:ind w:firstLine="567"/>
        <w:jc w:val="both"/>
        <w:rPr>
          <w:rFonts w:ascii="Times New Roman" w:eastAsia="Times New Roman" w:hAnsi="Times New Roman" w:cs="Times New Roman"/>
          <w:bCs/>
          <w:sz w:val="24"/>
          <w:szCs w:val="24"/>
        </w:rPr>
      </w:pPr>
      <w:r w:rsidRPr="001D3083">
        <w:rPr>
          <w:rFonts w:ascii="Times New Roman" w:eastAsia="Times New Roman" w:hAnsi="Times New Roman" w:cs="Times New Roman"/>
          <w:sz w:val="24"/>
          <w:szCs w:val="24"/>
        </w:rPr>
        <w:t>- Градостроительным кодексом Российской Федерации (</w:t>
      </w:r>
      <w:r w:rsidRPr="001D3083">
        <w:rPr>
          <w:rFonts w:ascii="Times New Roman" w:eastAsia="Times New Roman" w:hAnsi="Times New Roman" w:cs="Times New Roman"/>
          <w:bCs/>
          <w:sz w:val="24"/>
          <w:szCs w:val="24"/>
        </w:rPr>
        <w:t>от 29.12.2004 № 190-ФЗ</w:t>
      </w:r>
      <w:r w:rsidRPr="001D3083">
        <w:rPr>
          <w:rFonts w:ascii="Times New Roman" w:eastAsia="Times New Roman" w:hAnsi="Times New Roman" w:cs="Times New Roman"/>
          <w:sz w:val="24"/>
          <w:szCs w:val="24"/>
        </w:rPr>
        <w:t>);</w:t>
      </w:r>
    </w:p>
    <w:p w:rsidR="005B3720" w:rsidRPr="001D3083" w:rsidRDefault="005B3720" w:rsidP="005B3720">
      <w:pPr>
        <w:spacing w:after="0" w:line="240" w:lineRule="auto"/>
        <w:ind w:firstLine="567"/>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5B3720" w:rsidRPr="001D3083" w:rsidRDefault="005B3720" w:rsidP="005B3720">
      <w:pPr>
        <w:spacing w:after="0" w:line="240" w:lineRule="auto"/>
        <w:ind w:firstLine="567"/>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5B3720" w:rsidRPr="001D3083" w:rsidRDefault="005B3720" w:rsidP="005B3720">
      <w:pPr>
        <w:spacing w:after="0" w:line="240" w:lineRule="auto"/>
        <w:ind w:firstLine="567"/>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органах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5B3720" w:rsidRPr="001D3083" w:rsidRDefault="005B3720" w:rsidP="005B3720">
      <w:pPr>
        <w:spacing w:after="0" w:line="240" w:lineRule="auto"/>
        <w:ind w:firstLine="567"/>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w:t>
      </w:r>
      <w:r w:rsidR="00B75118" w:rsidRPr="001D3083">
        <w:rPr>
          <w:rFonts w:ascii="Times New Roman" w:eastAsia="Times New Roman" w:hAnsi="Times New Roman" w:cs="Times New Roman"/>
          <w:sz w:val="24"/>
          <w:szCs w:val="24"/>
        </w:rPr>
        <w:t>законом Липецкой области от 05.08.2005 г. №207-ОЗ «О порядке ведения органами местного самоуправления учета малоимущих граждан, нуждающихся в жилых помещениях, предоставляемых по договору социального найма в муниципальном жилищном фонде»</w:t>
      </w:r>
      <w:r w:rsidRPr="001D3083">
        <w:rPr>
          <w:rFonts w:ascii="Times New Roman" w:eastAsia="Times New Roman" w:hAnsi="Times New Roman" w:cs="Times New Roman"/>
          <w:sz w:val="24"/>
          <w:szCs w:val="24"/>
        </w:rPr>
        <w:t>;</w:t>
      </w:r>
    </w:p>
    <w:p w:rsidR="005B3720" w:rsidRPr="001D3083" w:rsidRDefault="005B3720" w:rsidP="00B75118">
      <w:pPr>
        <w:spacing w:after="0" w:line="240" w:lineRule="auto"/>
        <w:ind w:firstLine="567"/>
        <w:jc w:val="both"/>
        <w:rPr>
          <w:rFonts w:ascii="Times New Roman" w:eastAsia="Times New Roman" w:hAnsi="Times New Roman" w:cs="Times New Roman"/>
          <w:bCs/>
          <w:strike/>
          <w:color w:val="FF0000"/>
          <w:sz w:val="24"/>
          <w:szCs w:val="24"/>
        </w:rPr>
      </w:pPr>
      <w:r w:rsidRPr="001D3083">
        <w:rPr>
          <w:rFonts w:ascii="Times New Roman" w:eastAsia="Times New Roman" w:hAnsi="Times New Roman" w:cs="Times New Roman"/>
          <w:sz w:val="24"/>
          <w:szCs w:val="24"/>
        </w:rPr>
        <w:t xml:space="preserve">- </w:t>
      </w:r>
      <w:r w:rsidR="00B75118" w:rsidRPr="001D3083">
        <w:rPr>
          <w:rFonts w:ascii="Times New Roman" w:eastAsia="Times New Roman" w:hAnsi="Times New Roman" w:cs="Times New Roman"/>
          <w:sz w:val="24"/>
          <w:szCs w:val="24"/>
        </w:rPr>
        <w:t>законом Липецкой области от 05.08.2005 г. №208-ОЗ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9. Исчерпывающий перечень документов, необходимых</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trike/>
          <w:sz w:val="24"/>
          <w:szCs w:val="24"/>
        </w:rPr>
      </w:pPr>
      <w:r w:rsidRPr="001D3083">
        <w:rPr>
          <w:rFonts w:ascii="Times New Roman" w:hAnsi="Times New Roman" w:cs="Times New Roman"/>
          <w:b/>
          <w:sz w:val="24"/>
          <w:szCs w:val="24"/>
        </w:rPr>
        <w:lastRenderedPageBreak/>
        <w:t>в соответствии с нормативнымиправовыми актами для предоставления муниципальной услуги и услуг,которые являются необходимыми и обязательными для предоставления муниципальной услуги, подлежащих представлению заявителем</w:t>
      </w: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p>
    <w:p w:rsidR="00D01E0E" w:rsidRPr="001D3083" w:rsidRDefault="005B3720" w:rsidP="003237F5">
      <w:pPr>
        <w:spacing w:after="0" w:line="240" w:lineRule="auto"/>
        <w:ind w:firstLine="709"/>
        <w:jc w:val="both"/>
        <w:rPr>
          <w:rFonts w:ascii="Times New Roman" w:hAnsi="Times New Roman" w:cs="Times New Roman"/>
          <w:sz w:val="24"/>
          <w:szCs w:val="24"/>
        </w:rPr>
      </w:pPr>
      <w:bookmarkStart w:id="2" w:name="Par177"/>
      <w:bookmarkEnd w:id="2"/>
      <w:r w:rsidRPr="001D3083">
        <w:rPr>
          <w:rFonts w:ascii="Times New Roman" w:hAnsi="Times New Roman" w:cs="Times New Roman"/>
          <w:sz w:val="24"/>
          <w:szCs w:val="24"/>
        </w:rPr>
        <w:t xml:space="preserve">12. </w:t>
      </w:r>
      <w:r w:rsidR="00D01E0E" w:rsidRPr="001D3083">
        <w:rPr>
          <w:rFonts w:ascii="Times New Roman" w:hAnsi="Times New Roman" w:cs="Times New Roman"/>
          <w:sz w:val="24"/>
          <w:szCs w:val="24"/>
        </w:rPr>
        <w:t>Перечень документов, необходимых для принятия на учет:</w:t>
      </w:r>
    </w:p>
    <w:p w:rsidR="00CB7B3B" w:rsidRPr="001D3083" w:rsidRDefault="00CB7B3B"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hAnsi="Times New Roman" w:cs="Times New Roman"/>
          <w:sz w:val="24"/>
          <w:szCs w:val="24"/>
        </w:rPr>
        <w:t xml:space="preserve">1) </w:t>
      </w:r>
      <w:r w:rsidRPr="001D3083">
        <w:rPr>
          <w:rFonts w:ascii="Times New Roman" w:eastAsia="Times New Roman" w:hAnsi="Times New Roman" w:cs="Times New Roman"/>
          <w:sz w:val="24"/>
          <w:szCs w:val="24"/>
        </w:rPr>
        <w:t>в</w:t>
      </w:r>
      <w:r w:rsidR="00D01E0E" w:rsidRPr="001D3083">
        <w:rPr>
          <w:rFonts w:ascii="Times New Roman" w:eastAsia="Times New Roman" w:hAnsi="Times New Roman" w:cs="Times New Roman"/>
          <w:sz w:val="24"/>
          <w:szCs w:val="24"/>
        </w:rPr>
        <w:t xml:space="preserve"> случае постановки на учет малоимущих граж</w:t>
      </w:r>
      <w:r w:rsidRPr="001D3083">
        <w:rPr>
          <w:rFonts w:ascii="Times New Roman" w:eastAsia="Times New Roman" w:hAnsi="Times New Roman" w:cs="Times New Roman"/>
          <w:sz w:val="24"/>
          <w:szCs w:val="24"/>
        </w:rPr>
        <w:t>д</w:t>
      </w:r>
      <w:r w:rsidR="00D01E0E" w:rsidRPr="001D3083">
        <w:rPr>
          <w:rFonts w:ascii="Times New Roman" w:eastAsia="Times New Roman" w:hAnsi="Times New Roman" w:cs="Times New Roman"/>
          <w:sz w:val="24"/>
          <w:szCs w:val="24"/>
        </w:rPr>
        <w:t>ан</w:t>
      </w:r>
      <w:r w:rsidRPr="001D3083">
        <w:rPr>
          <w:rFonts w:ascii="Times New Roman" w:eastAsia="Times New Roman" w:hAnsi="Times New Roman" w:cs="Times New Roman"/>
          <w:sz w:val="24"/>
          <w:szCs w:val="24"/>
        </w:rPr>
        <w:t>:</w:t>
      </w:r>
    </w:p>
    <w:p w:rsidR="00CB7B3B" w:rsidRPr="001D3083" w:rsidRDefault="00CB7B3B"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 -заявление (приложение 2);</w:t>
      </w:r>
    </w:p>
    <w:p w:rsidR="009F218E" w:rsidRPr="001D3083" w:rsidRDefault="009F218E"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-документы, подтверждающие право быть признанным нуждающимся в жилом помещении, а именно - решение о признание малоимущим (ей);</w:t>
      </w:r>
    </w:p>
    <w:p w:rsidR="00CB7B3B" w:rsidRPr="001D3083" w:rsidRDefault="00CB7B3B"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документы, удостоверяющие личность заявителя и всех членов семьи;</w:t>
      </w:r>
    </w:p>
    <w:p w:rsidR="005F5D84" w:rsidRPr="001D3083" w:rsidRDefault="005F5D84"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документы, подтверждающие состав семьи (справка о составе семьи, свидетельство(а) о рождении, свидетельство о заключении брака, решение об усыновлении (удочерении), судебное решение о признании членом семьи);</w:t>
      </w:r>
    </w:p>
    <w:p w:rsidR="00CB7B3B" w:rsidRPr="001D3083" w:rsidRDefault="00CB7B3B"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выписка из финансового лицевого счета, выписка из домовой книги;</w:t>
      </w:r>
    </w:p>
    <w:p w:rsidR="00CB7B3B" w:rsidRPr="001D3083" w:rsidRDefault="00CB7B3B"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справка органа государственного технического учета и технической инвентаризации объектов капитального строительства о наличии и ли отсутствии жилых помещений на праве собственности.</w:t>
      </w:r>
    </w:p>
    <w:p w:rsidR="00CB7B3B" w:rsidRPr="001D3083" w:rsidRDefault="00CB7B3B"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-страховое свидетельство государственного пенсионного страховании (при наличии)</w:t>
      </w:r>
      <w:r w:rsidR="009F218E" w:rsidRPr="001D3083">
        <w:rPr>
          <w:rFonts w:ascii="Times New Roman" w:eastAsia="Times New Roman" w:hAnsi="Times New Roman" w:cs="Times New Roman"/>
          <w:sz w:val="24"/>
          <w:szCs w:val="24"/>
        </w:rPr>
        <w:t>;</w:t>
      </w:r>
    </w:p>
    <w:p w:rsidR="0052129A" w:rsidRPr="001D3083" w:rsidRDefault="005F5D84"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-технический план жилого помещения, занимаемого заявителем и членами его семьи</w:t>
      </w:r>
      <w:r w:rsidR="0052129A" w:rsidRPr="001D3083">
        <w:rPr>
          <w:rFonts w:ascii="Times New Roman" w:eastAsia="Times New Roman" w:hAnsi="Times New Roman" w:cs="Times New Roman"/>
          <w:sz w:val="24"/>
          <w:szCs w:val="24"/>
        </w:rPr>
        <w:t>;</w:t>
      </w:r>
    </w:p>
    <w:p w:rsidR="00CB7B3B" w:rsidRPr="001D3083" w:rsidRDefault="0052129A"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-документы, подтверждающие право на предоставление жилых помещений вне очереди</w:t>
      </w:r>
    </w:p>
    <w:p w:rsidR="005F5D84" w:rsidRPr="001D3083" w:rsidRDefault="005F5D84"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2)в случае постановки на учет ветеранов ВОВ:</w:t>
      </w:r>
    </w:p>
    <w:p w:rsidR="005F5D84" w:rsidRPr="001D3083" w:rsidRDefault="005F5D84"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заявление (приложение 3);</w:t>
      </w:r>
    </w:p>
    <w:p w:rsidR="005F5D84" w:rsidRPr="001D3083" w:rsidRDefault="005F5D84"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документ удостоверяющий личность;</w:t>
      </w:r>
    </w:p>
    <w:p w:rsidR="005F5D84" w:rsidRPr="001D3083" w:rsidRDefault="005F5D84"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документ, дающий право на получение меры социальной поддержки по обеспечению жильем;</w:t>
      </w:r>
    </w:p>
    <w:p w:rsidR="005F5D84" w:rsidRPr="001D3083" w:rsidRDefault="005F5D84" w:rsidP="005F5D84">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w:t>
      </w:r>
    </w:p>
    <w:p w:rsidR="005F5D84" w:rsidRPr="001D3083" w:rsidRDefault="005F5D84" w:rsidP="005F5D84">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-технический план жилого помещения, занимаемого заявителем и членами его семьи</w:t>
      </w:r>
    </w:p>
    <w:p w:rsidR="00CB7B3B" w:rsidRPr="001D3083" w:rsidRDefault="005F5D84"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 </w:t>
      </w:r>
      <w:r w:rsidR="0052129A" w:rsidRPr="001D3083">
        <w:rPr>
          <w:rFonts w:ascii="Times New Roman" w:eastAsia="Times New Roman" w:hAnsi="Times New Roman" w:cs="Times New Roman"/>
          <w:sz w:val="24"/>
          <w:szCs w:val="24"/>
        </w:rPr>
        <w:t xml:space="preserve">выписка из финансового лицевого счета, </w:t>
      </w:r>
      <w:r w:rsidRPr="001D3083">
        <w:rPr>
          <w:rFonts w:ascii="Times New Roman" w:eastAsia="Times New Roman" w:hAnsi="Times New Roman" w:cs="Times New Roman"/>
          <w:sz w:val="24"/>
          <w:szCs w:val="24"/>
        </w:rPr>
        <w:t>выписка из домовой книги.</w:t>
      </w:r>
    </w:p>
    <w:p w:rsidR="003237F5" w:rsidRPr="001D3083" w:rsidRDefault="003237F5"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3) сведения о доходах гражданина и членов его семьи;</w:t>
      </w:r>
    </w:p>
    <w:p w:rsidR="003237F5" w:rsidRPr="001D3083" w:rsidRDefault="003237F5"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4) документы, подтверждающие право на предоставление жилых помещений вне очереди.</w:t>
      </w:r>
    </w:p>
    <w:p w:rsidR="003237F5" w:rsidRPr="001D3083" w:rsidRDefault="003237F5" w:rsidP="003237F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принятия на учет.</w:t>
      </w:r>
    </w:p>
    <w:p w:rsidR="005B3720" w:rsidRPr="001D3083" w:rsidRDefault="005B3720" w:rsidP="003237F5">
      <w:pPr>
        <w:spacing w:after="0" w:line="240" w:lineRule="auto"/>
        <w:ind w:firstLine="709"/>
        <w:jc w:val="both"/>
        <w:rPr>
          <w:rFonts w:ascii="Times New Roman" w:hAnsi="Times New Roman" w:cs="Times New Roman"/>
          <w:iCs/>
          <w:sz w:val="24"/>
          <w:szCs w:val="24"/>
        </w:rPr>
      </w:pPr>
      <w:r w:rsidRPr="001D3083">
        <w:rPr>
          <w:rFonts w:ascii="Times New Roman" w:hAnsi="Times New Roman" w:cs="Times New Roman"/>
          <w:sz w:val="24"/>
          <w:szCs w:val="24"/>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10. Исчерпывающий перечень документов, необходимыхв соответствии с нормативнымиправовыми актами для предоставления муниципальной услуги,которые находятся в распоряжении органов местного самоуправления, иных органов и организаций</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bookmarkStart w:id="3" w:name="Par205"/>
      <w:bookmarkEnd w:id="3"/>
      <w:r w:rsidRPr="001D3083">
        <w:rPr>
          <w:rFonts w:ascii="Times New Roman" w:hAnsi="Times New Roman" w:cs="Times New Roman"/>
          <w:sz w:val="24"/>
          <w:szCs w:val="24"/>
        </w:rPr>
        <w:t>13. Документами, необходимыми для предоставления муниципальной услуги и подлежащими получению посредством межведомственного взаимодействия,являются:</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а) </w:t>
      </w:r>
      <w:r w:rsidR="003237F5" w:rsidRPr="001D3083">
        <w:rPr>
          <w:rFonts w:ascii="Times New Roman" w:hAnsi="Times New Roman" w:cs="Times New Roman"/>
          <w:sz w:val="24"/>
          <w:szCs w:val="24"/>
        </w:rPr>
        <w:t xml:space="preserve">выписки из Единого государственного реестра недвижимости (далее – ЕГРН) о правах </w:t>
      </w:r>
      <w:r w:rsidR="0052129A" w:rsidRPr="001D3083">
        <w:rPr>
          <w:rFonts w:ascii="Times New Roman" w:hAnsi="Times New Roman" w:cs="Times New Roman"/>
          <w:sz w:val="24"/>
          <w:szCs w:val="24"/>
        </w:rPr>
        <w:t>гражданина и членов его семьи на имеющиеся, имевшиеся на праве собственности жилые помещения за 5 лет, предшествующих мес</w:t>
      </w:r>
      <w:r w:rsidR="00F3417C" w:rsidRPr="001D3083">
        <w:rPr>
          <w:rFonts w:ascii="Times New Roman" w:hAnsi="Times New Roman" w:cs="Times New Roman"/>
          <w:sz w:val="24"/>
          <w:szCs w:val="24"/>
        </w:rPr>
        <w:t>я</w:t>
      </w:r>
      <w:r w:rsidR="0052129A" w:rsidRPr="001D3083">
        <w:rPr>
          <w:rFonts w:ascii="Times New Roman" w:hAnsi="Times New Roman" w:cs="Times New Roman"/>
          <w:sz w:val="24"/>
          <w:szCs w:val="24"/>
        </w:rPr>
        <w:t>цу подачи гражданином заявления</w:t>
      </w:r>
      <w:r w:rsidR="009E6798" w:rsidRPr="001D3083">
        <w:rPr>
          <w:rFonts w:ascii="Times New Roman" w:hAnsi="Times New Roman" w:cs="Times New Roman"/>
          <w:sz w:val="24"/>
          <w:szCs w:val="24"/>
        </w:rPr>
        <w:t xml:space="preserve"> в орган местного самоуправления</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lastRenderedPageBreak/>
        <w:t xml:space="preserve">б) </w:t>
      </w:r>
      <w:r w:rsidR="003237F5" w:rsidRPr="001D3083">
        <w:rPr>
          <w:rFonts w:ascii="Times New Roman" w:hAnsi="Times New Roman" w:cs="Times New Roman"/>
          <w:sz w:val="24"/>
          <w:szCs w:val="24"/>
        </w:rPr>
        <w:t>выписка из ЕГРН об основных характеристиках и зарегистрированных правах на объект недвижимости</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в) </w:t>
      </w:r>
      <w:r w:rsidR="003237F5" w:rsidRPr="001D3083">
        <w:rPr>
          <w:rFonts w:ascii="Times New Roman" w:hAnsi="Times New Roman" w:cs="Times New Roman"/>
          <w:sz w:val="24"/>
          <w:szCs w:val="24"/>
        </w:rPr>
        <w:t>технический план (технический паспорт) здания (помещения), в котором проживает заявитель.</w:t>
      </w:r>
    </w:p>
    <w:p w:rsidR="005B3720" w:rsidRPr="001D3083" w:rsidRDefault="005B3720" w:rsidP="005B372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1D3083">
        <w:rPr>
          <w:rFonts w:ascii="Times New Roman" w:hAnsi="Times New Roman" w:cs="Times New Roman"/>
          <w:sz w:val="24"/>
          <w:szCs w:val="24"/>
        </w:rPr>
        <w:t>Заявитель вправе представить данные документы по собственной инициативе.</w:t>
      </w:r>
    </w:p>
    <w:p w:rsidR="005B3720" w:rsidRPr="001D3083" w:rsidRDefault="005B3720" w:rsidP="005B3720">
      <w:pPr>
        <w:autoSpaceDE w:val="0"/>
        <w:autoSpaceDN w:val="0"/>
        <w:adjustRightInd w:val="0"/>
        <w:spacing w:after="0" w:line="240" w:lineRule="auto"/>
        <w:ind w:left="1702"/>
        <w:jc w:val="center"/>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11. Представление документов (осуществление действий), которые запрещено требовать от заявителя</w:t>
      </w:r>
    </w:p>
    <w:p w:rsidR="005B3720" w:rsidRPr="001D3083" w:rsidRDefault="005B3720" w:rsidP="005B3720">
      <w:pPr>
        <w:autoSpaceDE w:val="0"/>
        <w:autoSpaceDN w:val="0"/>
        <w:adjustRightInd w:val="0"/>
        <w:spacing w:after="0" w:line="240" w:lineRule="auto"/>
        <w:ind w:left="1211"/>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14. Орган, предоставляющий муниципальную услугу, не вправе требовать от заявителя:</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3083">
          <w:rPr>
            <w:rFonts w:ascii="Times New Roman" w:hAnsi="Times New Roman" w:cs="Times New Roman"/>
            <w:sz w:val="24"/>
            <w:szCs w:val="24"/>
          </w:rPr>
          <w:t>частью 1 статьи 1</w:t>
        </w:r>
      </w:hyperlink>
      <w:r w:rsidRPr="001D3083">
        <w:rPr>
          <w:rFonts w:ascii="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0" w:history="1">
        <w:r w:rsidRPr="001D3083">
          <w:rPr>
            <w:rFonts w:ascii="Times New Roman" w:hAnsi="Times New Roman" w:cs="Times New Roman"/>
            <w:sz w:val="24"/>
            <w:szCs w:val="24"/>
          </w:rPr>
          <w:t>частью 6</w:t>
        </w:r>
      </w:hyperlink>
      <w:hyperlink r:id="rId11" w:history="1">
        <w:r w:rsidRPr="001D3083">
          <w:rPr>
            <w:rFonts w:ascii="Times New Roman" w:hAnsi="Times New Roman" w:cs="Times New Roman"/>
            <w:sz w:val="24"/>
            <w:szCs w:val="24"/>
          </w:rPr>
          <w:t>статьи 7</w:t>
        </w:r>
      </w:hyperlink>
      <w:r w:rsidRPr="001D3083">
        <w:rPr>
          <w:rFonts w:ascii="Times New Roman" w:hAnsi="Times New Roman" w:cs="Times New Roman"/>
          <w:sz w:val="24"/>
          <w:szCs w:val="24"/>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D3083">
          <w:rPr>
            <w:rFonts w:ascii="Times New Roman" w:hAnsi="Times New Roman" w:cs="Times New Roman"/>
            <w:sz w:val="24"/>
            <w:szCs w:val="24"/>
          </w:rPr>
          <w:t>части 1 статьи 9</w:t>
        </w:r>
      </w:hyperlink>
      <w:r w:rsidRPr="001D3083">
        <w:rPr>
          <w:rFonts w:ascii="Times New Roman" w:hAnsi="Times New Roman" w:cs="Times New Roman"/>
          <w:sz w:val="24"/>
          <w:szCs w:val="24"/>
        </w:rPr>
        <w:t>Федерального закона от 27.07.2010 № 210-ФЗ;</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1D3083">
        <w:rPr>
          <w:rFonts w:ascii="Times New Roman" w:hAnsi="Times New Roman" w:cs="Times New Roman"/>
          <w:sz w:val="24"/>
          <w:szCs w:val="24"/>
        </w:rPr>
        <w:lastRenderedPageBreak/>
        <w:t xml:space="preserve">центра, работника организации, предусмотренной </w:t>
      </w:r>
      <w:hyperlink r:id="rId13" w:history="1">
        <w:r w:rsidRPr="001D3083">
          <w:rPr>
            <w:rFonts w:ascii="Times New Roman" w:hAnsi="Times New Roman" w:cs="Times New Roman"/>
            <w:sz w:val="24"/>
            <w:szCs w:val="24"/>
          </w:rPr>
          <w:t>частью 1.1 статьи 16</w:t>
        </w:r>
      </w:hyperlink>
      <w:r w:rsidRPr="001D3083">
        <w:rPr>
          <w:rFonts w:ascii="Times New Roman" w:hAnsi="Times New Roman" w:cs="Times New Roman"/>
          <w:sz w:val="24"/>
          <w:szCs w:val="24"/>
        </w:rPr>
        <w:t xml:space="preserve">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3083">
          <w:rPr>
            <w:rFonts w:ascii="Times New Roman" w:hAnsi="Times New Roman" w:cs="Times New Roman"/>
            <w:sz w:val="24"/>
            <w:szCs w:val="24"/>
          </w:rPr>
          <w:t>частью 1.1 статьи 16</w:t>
        </w:r>
      </w:hyperlink>
      <w:r w:rsidRPr="001D3083">
        <w:rPr>
          <w:rFonts w:ascii="Times New Roman" w:hAnsi="Times New Roman" w:cs="Times New Roman"/>
          <w:sz w:val="24"/>
          <w:szCs w:val="24"/>
        </w:rPr>
        <w:t>Федерального закона от 27.07.2010 № 210-ФЗ, уведомляется заявитель, а также приносятся извинения за доставленные неудобства.</w:t>
      </w:r>
    </w:p>
    <w:p w:rsidR="00A14A1D" w:rsidRPr="001D3083" w:rsidRDefault="00A14A1D" w:rsidP="00A14A1D">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Согласно </w:t>
      </w:r>
      <w:hyperlink r:id="rId15" w:history="1">
        <w:r w:rsidRPr="001D3083">
          <w:rPr>
            <w:rFonts w:ascii="Times New Roman" w:hAnsi="Times New Roman" w:cs="Times New Roman"/>
            <w:sz w:val="24"/>
            <w:szCs w:val="24"/>
          </w:rPr>
          <w:t>пункту 3 части 1 статьи 7</w:t>
        </w:r>
      </w:hyperlink>
      <w:r w:rsidRPr="001D3083">
        <w:rPr>
          <w:rFonts w:ascii="Times New Roman" w:hAnsi="Times New Roman" w:cs="Times New Roman"/>
          <w:sz w:val="24"/>
          <w:szCs w:val="24"/>
        </w:rPr>
        <w:t xml:space="preserve"> Федерального закона от 27 июля </w:t>
      </w:r>
      <w:r w:rsidRPr="001D3083">
        <w:rPr>
          <w:rFonts w:ascii="Times New Roman" w:hAnsi="Times New Roman" w:cs="Times New Roman"/>
          <w:sz w:val="24"/>
          <w:szCs w:val="24"/>
        </w:rPr>
        <w:b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6" w:history="1">
        <w:r w:rsidRPr="001D3083">
          <w:rPr>
            <w:rFonts w:ascii="Times New Roman" w:hAnsi="Times New Roman" w:cs="Times New Roman"/>
            <w:sz w:val="24"/>
            <w:szCs w:val="24"/>
          </w:rPr>
          <w:t>Перечень</w:t>
        </w:r>
      </w:hyperlink>
      <w:r w:rsidRPr="001D3083">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Добровского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p>
    <w:p w:rsidR="005B3720" w:rsidRPr="001D3083" w:rsidRDefault="005B3720" w:rsidP="005B3720">
      <w:pPr>
        <w:autoSpaceDE w:val="0"/>
        <w:autoSpaceDN w:val="0"/>
        <w:adjustRightInd w:val="0"/>
        <w:spacing w:after="0" w:line="240" w:lineRule="auto"/>
        <w:ind w:left="1211"/>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12.Исчерпывающий перечень оснований для отказа в приеме</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документов, необходимых для предоставлениямуниципальной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b/>
          <w:color w:val="FF0000"/>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15. Основаниями для отказа в приеме документов, необходимых для предоставления муниципальной услуги, являются:</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2) несоответствие документов требованиям, указанным в пункте 12 раздела 9 настоящего административного регламента;</w:t>
      </w:r>
    </w:p>
    <w:p w:rsidR="005B3720" w:rsidRPr="001D3083" w:rsidRDefault="009E6798"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3</w:t>
      </w:r>
      <w:r w:rsidR="005B3720" w:rsidRPr="001D3083">
        <w:rPr>
          <w:rFonts w:ascii="Times New Roman" w:hAnsi="Times New Roman" w:cs="Times New Roman"/>
          <w:sz w:val="24"/>
          <w:szCs w:val="24"/>
        </w:rPr>
        <w:t xml:space="preserve">) </w:t>
      </w:r>
      <w:r w:rsidRPr="001D3083">
        <w:rPr>
          <w:rFonts w:ascii="Times New Roman" w:hAnsi="Times New Roman" w:cs="Times New Roman"/>
          <w:sz w:val="24"/>
          <w:szCs w:val="24"/>
        </w:rPr>
        <w:t>заявление оформлено с нарушением установленных требований</w:t>
      </w:r>
      <w:r w:rsidR="009F218E" w:rsidRPr="001D3083">
        <w:rPr>
          <w:rFonts w:ascii="Times New Roman" w:hAnsi="Times New Roman" w:cs="Times New Roman"/>
          <w:sz w:val="24"/>
          <w:szCs w:val="24"/>
        </w:rPr>
        <w:t xml:space="preserve"> настоящего Административного регламента</w:t>
      </w:r>
      <w:r w:rsidR="005B3720"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13. Исчерпывающий перечень оснований для приостановления илиотказа в предоставлении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16. Основаниядля приостановления предоставления муниципальной услуги</w:t>
      </w:r>
      <w:r w:rsidR="009E6798" w:rsidRPr="001D3083">
        <w:rPr>
          <w:rFonts w:ascii="Times New Roman" w:hAnsi="Times New Roman" w:cs="Times New Roman"/>
          <w:sz w:val="24"/>
          <w:szCs w:val="24"/>
        </w:rPr>
        <w:t>: при предоставлении неполного пакета документов, указанных в настоящей статье, направленных в орган местного самоуправления заказным почтовым отправлением или в форме электронного документа, либо при предоставлении документов, не заверенных надлежащим образом, орган местного самоуправления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 ли направляет такое уведомление заказным по</w:t>
      </w:r>
      <w:r w:rsidR="005C0374" w:rsidRPr="001D3083">
        <w:rPr>
          <w:rFonts w:ascii="Times New Roman" w:hAnsi="Times New Roman" w:cs="Times New Roman"/>
          <w:sz w:val="24"/>
          <w:szCs w:val="24"/>
        </w:rPr>
        <w:t>чтовым отправлением с уведомлением о вручении или в форме электронного документа, подписанного электронной подписью.</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17. Основаниями для отказа в предоставлении муниципальной услуги являются:</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1) </w:t>
      </w:r>
      <w:r w:rsidR="005C0374" w:rsidRPr="001D3083">
        <w:rPr>
          <w:rFonts w:ascii="Times New Roman" w:hAnsi="Times New Roman" w:cs="Times New Roman"/>
          <w:sz w:val="24"/>
          <w:szCs w:val="24"/>
        </w:rPr>
        <w:t>не</w:t>
      </w:r>
      <w:r w:rsidRPr="001D3083">
        <w:rPr>
          <w:rFonts w:ascii="Times New Roman" w:hAnsi="Times New Roman" w:cs="Times New Roman"/>
          <w:sz w:val="24"/>
          <w:szCs w:val="24"/>
        </w:rPr>
        <w:t>представление заявителем документов, перечисленных в пункте 12 настоящего регламента, либо представление заявителем недостоверной информации (документов);</w:t>
      </w:r>
    </w:p>
    <w:p w:rsidR="007C03F3" w:rsidRPr="001D3083" w:rsidRDefault="007C03F3" w:rsidP="007C03F3">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lastRenderedPageBreak/>
        <w:t>2) представление заявителем документов, которые не подтверждают право соответствующего гражданина состоять на учете в качестве нуждающегося в жилых помещениях;</w:t>
      </w:r>
    </w:p>
    <w:p w:rsidR="007C03F3" w:rsidRPr="001D3083" w:rsidRDefault="007C03F3" w:rsidP="007C03F3">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w:t>
      </w:r>
    </w:p>
    <w:p w:rsidR="007C03F3" w:rsidRPr="001D3083" w:rsidRDefault="007C03F3" w:rsidP="005B3720">
      <w:pPr>
        <w:autoSpaceDE w:val="0"/>
        <w:autoSpaceDN w:val="0"/>
        <w:adjustRightInd w:val="0"/>
        <w:spacing w:after="0" w:line="240" w:lineRule="auto"/>
        <w:jc w:val="center"/>
        <w:outlineLvl w:val="2"/>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3720" w:rsidRPr="001D3083" w:rsidRDefault="005B3720" w:rsidP="005B3720">
      <w:pPr>
        <w:autoSpaceDE w:val="0"/>
        <w:autoSpaceDN w:val="0"/>
        <w:adjustRightInd w:val="0"/>
        <w:spacing w:after="0" w:line="240" w:lineRule="auto"/>
        <w:ind w:left="1070"/>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3083">
        <w:rPr>
          <w:rFonts w:ascii="Times New Roman" w:hAnsi="Times New Roman" w:cs="Times New Roman"/>
          <w:sz w:val="24"/>
          <w:szCs w:val="24"/>
        </w:rPr>
        <w:t xml:space="preserve">18. Услугами, которые являются необходимыми и обязательными для предоставления </w:t>
      </w:r>
      <w:bookmarkStart w:id="4" w:name="OLE_LINK3"/>
      <w:bookmarkStart w:id="5" w:name="OLE_LINK4"/>
      <w:r w:rsidRPr="001D3083">
        <w:rPr>
          <w:rFonts w:ascii="Times New Roman" w:hAnsi="Times New Roman" w:cs="Times New Roman"/>
          <w:sz w:val="24"/>
          <w:szCs w:val="24"/>
        </w:rPr>
        <w:t>муниципальной</w:t>
      </w:r>
      <w:bookmarkEnd w:id="4"/>
      <w:bookmarkEnd w:id="5"/>
      <w:r w:rsidRPr="001D3083">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услуги,являются:</w:t>
      </w:r>
    </w:p>
    <w:p w:rsidR="005B3720" w:rsidRPr="001D3083" w:rsidRDefault="005B3720" w:rsidP="005B372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3083">
        <w:rPr>
          <w:rFonts w:ascii="Times New Roman" w:hAnsi="Times New Roman" w:cs="Times New Roman"/>
          <w:sz w:val="24"/>
          <w:szCs w:val="24"/>
        </w:rPr>
        <w:t xml:space="preserve">а) </w:t>
      </w:r>
      <w:r w:rsidR="00900912" w:rsidRPr="001D3083">
        <w:rPr>
          <w:rFonts w:ascii="Times New Roman" w:hAnsi="Times New Roman" w:cs="Times New Roman"/>
          <w:sz w:val="24"/>
          <w:szCs w:val="24"/>
        </w:rPr>
        <w:t>предоставление сведений о доходах физического лица</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3083">
        <w:rPr>
          <w:rFonts w:ascii="Times New Roman" w:hAnsi="Times New Roman" w:cs="Times New Roman"/>
          <w:sz w:val="24"/>
          <w:szCs w:val="24"/>
        </w:rPr>
        <w:t>б)</w:t>
      </w:r>
      <w:r w:rsidR="00480B8C" w:rsidRPr="001D3083">
        <w:rPr>
          <w:rFonts w:ascii="Times New Roman" w:hAnsi="Times New Roman" w:cs="Times New Roman"/>
          <w:sz w:val="24"/>
          <w:szCs w:val="24"/>
        </w:rPr>
        <w:t>документация в отношении недвижимого имущества физического лица</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trike/>
          <w:sz w:val="24"/>
          <w:szCs w:val="24"/>
        </w:rPr>
      </w:pPr>
      <w:r w:rsidRPr="001D3083">
        <w:rPr>
          <w:rFonts w:ascii="Times New Roman" w:hAnsi="Times New Roman" w:cs="Times New Roman"/>
          <w:b/>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b/>
          <w:sz w:val="24"/>
          <w:szCs w:val="24"/>
        </w:rPr>
      </w:pPr>
      <w:r w:rsidRPr="001D3083">
        <w:rPr>
          <w:rFonts w:ascii="Times New Roman" w:hAnsi="Times New Roman" w:cs="Times New Roman"/>
          <w:sz w:val="24"/>
          <w:szCs w:val="24"/>
        </w:rPr>
        <w:t>19. Предоставление муниципальной услуги осуществляется бесплатно, государственная пошлина (плата) не взимается.</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16.Порядок,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2AC" w:rsidRPr="001D3083" w:rsidRDefault="009252AC" w:rsidP="005B372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3083">
        <w:rPr>
          <w:rFonts w:ascii="Times New Roman" w:hAnsi="Times New Roman" w:cs="Times New Roman"/>
          <w:sz w:val="24"/>
          <w:szCs w:val="24"/>
        </w:rPr>
        <w:t>Размер платы за оказание услуг, которые являются необходимыми и обязательными для предоставления муниципальной услуги, 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p>
    <w:p w:rsidR="005B3720" w:rsidRPr="001D3083" w:rsidRDefault="005B3720" w:rsidP="005B3720">
      <w:pPr>
        <w:autoSpaceDE w:val="0"/>
        <w:autoSpaceDN w:val="0"/>
        <w:adjustRightInd w:val="0"/>
        <w:spacing w:after="0" w:line="240" w:lineRule="auto"/>
        <w:ind w:left="720"/>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 xml:space="preserve">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sz w:val="24"/>
          <w:szCs w:val="24"/>
        </w:rPr>
      </w:pPr>
    </w:p>
    <w:p w:rsidR="005B3720" w:rsidRPr="001D3083" w:rsidRDefault="005B3720" w:rsidP="005B3720">
      <w:pPr>
        <w:pStyle w:val="a9"/>
        <w:autoSpaceDE w:val="0"/>
        <w:autoSpaceDN w:val="0"/>
        <w:adjustRightInd w:val="0"/>
        <w:spacing w:after="0" w:line="240" w:lineRule="auto"/>
        <w:ind w:left="0" w:firstLine="720"/>
        <w:jc w:val="both"/>
        <w:rPr>
          <w:rFonts w:ascii="Times New Roman" w:hAnsi="Times New Roman" w:cs="Times New Roman"/>
          <w:sz w:val="24"/>
          <w:szCs w:val="24"/>
        </w:rPr>
      </w:pPr>
      <w:r w:rsidRPr="001D3083">
        <w:rPr>
          <w:rFonts w:ascii="Times New Roman" w:hAnsi="Times New Roman" w:cs="Times New Roman"/>
          <w:sz w:val="24"/>
          <w:szCs w:val="24"/>
        </w:rPr>
        <w:t>20.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 xml:space="preserve">18. Срок  и порядок регистрации запроса о предоставлении муниципальной услуги, в том числе в электронной форме </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21. Заявление о предоставлении муниципальной услуги, в том числе в электронной форме, регистрируется в день поступления специалистом, ответственным за регистрацию входящей корреспонденции.</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w:t>
      </w:r>
      <w:r w:rsidRPr="001D3083">
        <w:rPr>
          <w:rFonts w:ascii="Times New Roman" w:hAnsi="Times New Roman" w:cs="Times New Roman"/>
          <w:sz w:val="24"/>
          <w:szCs w:val="24"/>
        </w:rPr>
        <w:lastRenderedPageBreak/>
        <w:t>электронной форме и поступивших в нерабочий (выходной или праздничный) день, осуществляется в первый следующий за ним рабочий день.</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19. Требования к помещениям, в которых предоставляется</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B3720" w:rsidRPr="001D3083" w:rsidRDefault="005B3720" w:rsidP="005B3720">
      <w:pPr>
        <w:pStyle w:val="a9"/>
        <w:autoSpaceDE w:val="0"/>
        <w:autoSpaceDN w:val="0"/>
        <w:adjustRightInd w:val="0"/>
        <w:spacing w:after="0" w:line="240" w:lineRule="auto"/>
        <w:ind w:left="0" w:firstLine="708"/>
        <w:jc w:val="both"/>
        <w:rPr>
          <w:rFonts w:ascii="Times New Roman" w:hAnsi="Times New Roman" w:cs="Times New Roman"/>
          <w:sz w:val="24"/>
          <w:szCs w:val="24"/>
        </w:rPr>
      </w:pP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w:t>
      </w:r>
      <w:r w:rsidR="00FC3E17" w:rsidRPr="001D3083">
        <w:rPr>
          <w:rFonts w:ascii="Times New Roman" w:hAnsi="Times New Roman" w:cs="Times New Roman"/>
          <w:sz w:val="24"/>
          <w:szCs w:val="24"/>
        </w:rPr>
        <w:t>б администрации Добровского муниципального района, МФЦ</w:t>
      </w:r>
      <w:r w:rsidRPr="001D3083">
        <w:rPr>
          <w:rFonts w:ascii="Times New Roman" w:hAnsi="Times New Roman" w:cs="Times New Roman"/>
          <w:sz w:val="24"/>
          <w:szCs w:val="24"/>
        </w:rPr>
        <w:t>, осуществляющем предоставление муниципальной услуги (его наименовании и режим работы).</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23. Прием заявителей осуществляется в специально выделенных помещениях и залах обслуживания.</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24. Помещения, в которых предоставляется муниципальная услуга, должны обеспечивать для заявителей, в том числе инвалидов: </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возможность посадки в транспортное средство и высадки из него, в том числе с использованием кресла-коляски;</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дублирование необходимой для инвалидов звуковой и зрительной информации;</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допуск сурдопереводчика и тифлосурдопереводчика;</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оказание инвалидам помощи в преодолении барьеров, мешающих получению муниципальной услуги наравне с другими лицами.</w:t>
      </w:r>
    </w:p>
    <w:p w:rsidR="005B3720" w:rsidRPr="001D3083" w:rsidRDefault="005B3720" w:rsidP="005B3720">
      <w:pPr>
        <w:suppressAutoHyphens/>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left="284"/>
        <w:jc w:val="center"/>
        <w:outlineLvl w:val="2"/>
        <w:rPr>
          <w:rFonts w:ascii="Times New Roman" w:hAnsi="Times New Roman" w:cs="Times New Roman"/>
          <w:b/>
          <w:sz w:val="24"/>
          <w:szCs w:val="24"/>
        </w:rPr>
      </w:pPr>
      <w:r w:rsidRPr="001D3083">
        <w:rPr>
          <w:rFonts w:ascii="Times New Roman" w:hAnsi="Times New Roman" w:cs="Times New Roman"/>
          <w:b/>
          <w:sz w:val="24"/>
          <w:szCs w:val="24"/>
        </w:rPr>
        <w:t xml:space="preserve">20.Показатели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1D3083">
        <w:rPr>
          <w:rFonts w:ascii="Times New Roman" w:hAnsi="Times New Roman" w:cs="Times New Roman"/>
          <w:b/>
          <w:sz w:val="24"/>
          <w:szCs w:val="24"/>
        </w:rPr>
        <w:lastRenderedPageBreak/>
        <w:t>муниципальной услуги и их продолжительность, возможность получения муниципальной услуги в многофункц</w:t>
      </w:r>
      <w:r w:rsidR="00F3417C" w:rsidRPr="001D3083">
        <w:rPr>
          <w:rFonts w:ascii="Times New Roman" w:hAnsi="Times New Roman" w:cs="Times New Roman"/>
          <w:b/>
          <w:sz w:val="24"/>
          <w:szCs w:val="24"/>
        </w:rPr>
        <w:t>и</w:t>
      </w:r>
      <w:r w:rsidRPr="001D3083">
        <w:rPr>
          <w:rFonts w:ascii="Times New Roman" w:hAnsi="Times New Roman" w:cs="Times New Roman"/>
          <w:b/>
          <w:sz w:val="24"/>
          <w:szCs w:val="24"/>
        </w:rPr>
        <w:t>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pStyle w:val="a9"/>
        <w:autoSpaceDE w:val="0"/>
        <w:autoSpaceDN w:val="0"/>
        <w:adjustRightInd w:val="0"/>
        <w:spacing w:after="0" w:line="240" w:lineRule="auto"/>
        <w:ind w:left="0" w:firstLine="708"/>
        <w:jc w:val="both"/>
        <w:rPr>
          <w:rFonts w:ascii="Times New Roman" w:hAnsi="Times New Roman" w:cs="Times New Roman"/>
          <w:sz w:val="24"/>
          <w:szCs w:val="24"/>
        </w:rPr>
      </w:pPr>
      <w:r w:rsidRPr="001D3083">
        <w:rPr>
          <w:rFonts w:ascii="Times New Roman" w:hAnsi="Times New Roman" w:cs="Times New Roman"/>
          <w:sz w:val="24"/>
          <w:szCs w:val="24"/>
        </w:rPr>
        <w:t>25. ОМСУ обеспечивает качество и доступность предоставления муниципальной услуги.</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26. Показателями доступности и качества предоставления муниципальной услуги являются:</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5B3720" w:rsidRPr="001D3083" w:rsidRDefault="005B3720" w:rsidP="005B3720">
      <w:pPr>
        <w:autoSpaceDE w:val="0"/>
        <w:autoSpaceDN w:val="0"/>
        <w:adjustRightInd w:val="0"/>
        <w:spacing w:after="0" w:line="240" w:lineRule="auto"/>
        <w:ind w:left="851"/>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соблюдение стандарта предоставления муниципальной услуги;</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отсутствие обоснованных жалоб заявителей на действия (бездействие) должностных лиц ОМСУ при предоставлении муниципальной услуги;</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возможность подачи заявления на получение муниципальной услуги и информации о ходе ее предоставления в МФЦ;</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форме(при наличии технической возможности);</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технологий(при наличии технической возможности);</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размещение информации о данной услуге на ЕПГУ, РПГУ;</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обеспечение возможности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 возможность оценить доступность и качество муниципальной услуги на ЕПГУ, РПГУ(при наличии технической возможности).</w:t>
      </w:r>
    </w:p>
    <w:p w:rsidR="005B3720" w:rsidRPr="001D3083" w:rsidRDefault="005B3720" w:rsidP="005B3720">
      <w:pPr>
        <w:autoSpaceDE w:val="0"/>
        <w:autoSpaceDN w:val="0"/>
        <w:adjustRightInd w:val="0"/>
        <w:spacing w:after="0" w:line="240" w:lineRule="auto"/>
        <w:ind w:firstLine="851"/>
        <w:jc w:val="both"/>
        <w:rPr>
          <w:rFonts w:ascii="Times New Roman" w:hAnsi="Times New Roman" w:cs="Times New Roman"/>
          <w:sz w:val="24"/>
          <w:szCs w:val="24"/>
        </w:rPr>
      </w:pPr>
      <w:r w:rsidRPr="001D3083">
        <w:rPr>
          <w:rFonts w:ascii="Times New Roman" w:hAnsi="Times New Roman" w:cs="Times New Roman"/>
          <w:sz w:val="24"/>
          <w:szCs w:val="24"/>
        </w:rP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результата предоставления услуги),при обращении с РПГУ  или ЕПГУ (при наличии технической возможности)– 1 раз продолжительностью не более 15 минут для получения результата услуги. При обращении заявителя за получением услуги с РПГУ или ЕПГУ (при наличии технической возможности), информация о ходе и результате её предоставления передается в личный кабинет заявителя на РПГУ или ЕПГУ.</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27.</w:t>
      </w:r>
      <w:r w:rsidRPr="001D3083">
        <w:rPr>
          <w:rFonts w:ascii="Times New Roman" w:hAnsi="Times New Roman" w:cs="Times New Roman"/>
          <w:sz w:val="24"/>
          <w:szCs w:val="24"/>
        </w:rPr>
        <w:tab/>
        <w:t>Заявление о предоставлении муниципальной услуги может быть подано в МФЦ.</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5B3720" w:rsidRPr="001D3083" w:rsidRDefault="005B3720" w:rsidP="005B3720">
      <w:pPr>
        <w:pStyle w:val="a9"/>
        <w:autoSpaceDE w:val="0"/>
        <w:autoSpaceDN w:val="0"/>
        <w:adjustRightInd w:val="0"/>
        <w:spacing w:after="0" w:line="240" w:lineRule="auto"/>
        <w:ind w:left="0"/>
        <w:jc w:val="both"/>
        <w:rPr>
          <w:rFonts w:ascii="Times New Roman" w:hAnsi="Times New Roman" w:cs="Times New Roman"/>
          <w:bCs/>
          <w:sz w:val="24"/>
          <w:szCs w:val="24"/>
        </w:rPr>
      </w:pPr>
      <w:r w:rsidRPr="001D3083">
        <w:rPr>
          <w:rFonts w:ascii="Times New Roman" w:hAnsi="Times New Roman" w:cs="Times New Roman"/>
          <w:sz w:val="24"/>
          <w:szCs w:val="24"/>
        </w:rPr>
        <w:tab/>
        <w:t>28.</w:t>
      </w:r>
      <w:r w:rsidRPr="001D3083">
        <w:rPr>
          <w:rFonts w:ascii="Times New Roman" w:hAnsi="Times New Roman" w:cs="Times New Roman"/>
          <w:sz w:val="24"/>
          <w:szCs w:val="24"/>
        </w:rPr>
        <w:tab/>
      </w:r>
      <w:r w:rsidRPr="001D3083">
        <w:rPr>
          <w:rFonts w:ascii="Times New Roman" w:hAnsi="Times New Roman" w:cs="Times New Roman"/>
          <w:bCs/>
          <w:sz w:val="24"/>
          <w:szCs w:val="24"/>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1D3083">
        <w:rPr>
          <w:rFonts w:ascii="Times New Roman" w:hAnsi="Times New Roman" w:cs="Times New Roman"/>
          <w:sz w:val="24"/>
          <w:szCs w:val="24"/>
          <w:lang w:eastAsia="ar-SA"/>
        </w:rPr>
        <w:t>простой электронной подписью (</w:t>
      </w:r>
      <w:r w:rsidRPr="001D3083">
        <w:rPr>
          <w:rFonts w:ascii="Times New Roman" w:hAnsi="Times New Roman" w:cs="Times New Roman"/>
          <w:sz w:val="24"/>
          <w:szCs w:val="24"/>
        </w:rPr>
        <w:t xml:space="preserve">допускается </w:t>
      </w:r>
      <w:r w:rsidRPr="001D3083">
        <w:rPr>
          <w:rFonts w:ascii="Times New Roman" w:hAnsi="Times New Roman" w:cs="Times New Roman"/>
          <w:sz w:val="24"/>
          <w:szCs w:val="24"/>
        </w:rPr>
        <w:lastRenderedPageBreak/>
        <w:t>использование усиленной квалифицированной электронной подписи) либо у</w:t>
      </w:r>
      <w:r w:rsidRPr="001D3083">
        <w:rPr>
          <w:rFonts w:ascii="Times New Roman" w:hAnsi="Times New Roman" w:cs="Times New Roman"/>
          <w:sz w:val="24"/>
          <w:szCs w:val="24"/>
          <w:lang w:eastAsia="ar-SA"/>
        </w:rPr>
        <w:t xml:space="preserve">силенной квалифицированной электронной подписью. </w:t>
      </w:r>
    </w:p>
    <w:p w:rsidR="005B3720" w:rsidRPr="001D3083" w:rsidRDefault="005B3720" w:rsidP="005B3720">
      <w:pPr>
        <w:pStyle w:val="a9"/>
        <w:autoSpaceDE w:val="0"/>
        <w:autoSpaceDN w:val="0"/>
        <w:adjustRightInd w:val="0"/>
        <w:spacing w:after="0" w:line="240" w:lineRule="auto"/>
        <w:ind w:left="0" w:firstLine="851"/>
        <w:jc w:val="both"/>
        <w:rPr>
          <w:rFonts w:ascii="Times New Roman" w:hAnsi="Times New Roman" w:cs="Times New Roman"/>
          <w:bCs/>
          <w:sz w:val="24"/>
          <w:szCs w:val="24"/>
        </w:rPr>
      </w:pPr>
      <w:r w:rsidRPr="001D3083">
        <w:rPr>
          <w:rFonts w:ascii="Times New Roman" w:hAnsi="Times New Roman" w:cs="Times New Roman"/>
          <w:bCs/>
          <w:sz w:val="24"/>
          <w:szCs w:val="24"/>
        </w:rPr>
        <w:t>Документы, подаваемые в электронном виде с заявлением, могут быть представлены в виде скан-копий или в иной форме.</w:t>
      </w:r>
    </w:p>
    <w:p w:rsidR="005B3720" w:rsidRPr="001D3083" w:rsidRDefault="005B3720" w:rsidP="005B3720">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1D3083">
        <w:rPr>
          <w:rFonts w:ascii="Times New Roman" w:hAnsi="Times New Roman" w:cs="Times New Roman"/>
          <w:sz w:val="24"/>
          <w:szCs w:val="24"/>
        </w:rPr>
        <w:t>29.</w:t>
      </w:r>
      <w:r w:rsidRPr="001D3083">
        <w:rPr>
          <w:rFonts w:ascii="Times New Roman" w:hAnsi="Times New Roman" w:cs="Times New Roman"/>
          <w:sz w:val="24"/>
          <w:szCs w:val="24"/>
        </w:rPr>
        <w:tab/>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оттиск штампа с текстом (или собственноручную запись с текстом) «Копия электронного документа верна»;</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собственноручную подпись должностного лица, его фамилию и дату создания бумажного документа - копии электронного документа.</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5B3720" w:rsidRPr="001D3083" w:rsidRDefault="005B3720" w:rsidP="005B3720">
      <w:pPr>
        <w:autoSpaceDE w:val="0"/>
        <w:autoSpaceDN w:val="0"/>
        <w:adjustRightInd w:val="0"/>
        <w:spacing w:after="0" w:line="240" w:lineRule="auto"/>
        <w:jc w:val="center"/>
        <w:outlineLvl w:val="1"/>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1"/>
        <w:rPr>
          <w:rFonts w:ascii="Times New Roman" w:hAnsi="Times New Roman" w:cs="Times New Roman"/>
          <w:b/>
          <w:sz w:val="24"/>
          <w:szCs w:val="24"/>
        </w:rPr>
      </w:pPr>
      <w:r w:rsidRPr="001D3083">
        <w:rPr>
          <w:rFonts w:ascii="Times New Roman" w:hAnsi="Times New Roman" w:cs="Times New Roman"/>
          <w:b/>
          <w:sz w:val="24"/>
          <w:szCs w:val="24"/>
        </w:rPr>
        <w:t xml:space="preserve">РАЗДЕЛ </w:t>
      </w:r>
      <w:r w:rsidRPr="001D3083">
        <w:rPr>
          <w:rFonts w:ascii="Times New Roman" w:hAnsi="Times New Roman" w:cs="Times New Roman"/>
          <w:b/>
          <w:sz w:val="24"/>
          <w:szCs w:val="24"/>
          <w:lang w:val="en-US"/>
        </w:rPr>
        <w:t>III</w:t>
      </w:r>
      <w:r w:rsidRPr="001D3083">
        <w:rPr>
          <w:rFonts w:ascii="Times New Roman" w:hAnsi="Times New Roman" w:cs="Times New Roman"/>
          <w:b/>
          <w:sz w:val="24"/>
          <w:szCs w:val="24"/>
        </w:rPr>
        <w:t>. СОСТАВ, ПОСЛЕДОВАТЕЛЬНОСТЬ И СРОКИ ВЫПРОЛНЕНИЯ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22. Исчерпывающий перечень административных процедур</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30.</w:t>
      </w:r>
      <w:bookmarkStart w:id="6" w:name="Par320"/>
      <w:bookmarkEnd w:id="6"/>
      <w:r w:rsidRPr="001D308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1) прием заявления о </w:t>
      </w:r>
      <w:r w:rsidR="00911816" w:rsidRPr="001D3083">
        <w:rPr>
          <w:rFonts w:ascii="Times New Roman" w:hAnsi="Times New Roman" w:cs="Times New Roman"/>
          <w:sz w:val="24"/>
          <w:szCs w:val="24"/>
        </w:rPr>
        <w:t>постановке на учет граждан в качестве нуждающихся в жилых помещениях</w:t>
      </w:r>
      <w:r w:rsidRPr="001D3083">
        <w:rPr>
          <w:rFonts w:ascii="Times New Roman" w:hAnsi="Times New Roman" w:cs="Times New Roman"/>
          <w:sz w:val="24"/>
          <w:szCs w:val="24"/>
        </w:rPr>
        <w:t xml:space="preserve"> и приложенных  документов;</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2) регистрация заявления </w:t>
      </w:r>
      <w:r w:rsidR="002B6C35" w:rsidRPr="001D3083">
        <w:rPr>
          <w:rFonts w:ascii="Times New Roman" w:hAnsi="Times New Roman" w:cs="Times New Roman"/>
          <w:sz w:val="24"/>
          <w:szCs w:val="24"/>
        </w:rPr>
        <w:t>о постановке на учет граждан в качестве нуждающихся в жилых помещениях</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4) принятие решения о </w:t>
      </w:r>
      <w:r w:rsidR="002B6C35" w:rsidRPr="001D3083">
        <w:rPr>
          <w:rFonts w:ascii="Times New Roman" w:hAnsi="Times New Roman" w:cs="Times New Roman"/>
          <w:sz w:val="24"/>
          <w:szCs w:val="24"/>
        </w:rPr>
        <w:t>постановке на учет граждан в качестве нуждающихся в жилых помещениях</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 информирование заявителя или его представителя о предоставлении или об отказе в предоставлении муниципальной услуги.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Административная процедура, указанная в </w:t>
      </w:r>
      <w:hyperlink w:anchor="Par321" w:history="1">
        <w:r w:rsidRPr="001D3083">
          <w:rPr>
            <w:rFonts w:ascii="Times New Roman" w:hAnsi="Times New Roman" w:cs="Times New Roman"/>
            <w:sz w:val="24"/>
            <w:szCs w:val="24"/>
          </w:rPr>
          <w:t xml:space="preserve">подпункте 3 пункта </w:t>
        </w:r>
      </w:hyperlink>
      <w:r w:rsidRPr="001D3083">
        <w:rPr>
          <w:rFonts w:ascii="Times New Roman" w:hAnsi="Times New Roman" w:cs="Times New Roman"/>
          <w:sz w:val="24"/>
          <w:szCs w:val="24"/>
        </w:rPr>
        <w:t>30 раздела 22административного регламента, выполняется в случае, если документы, предусмотренныепунктом13 раздела 10административного регламента, не предоставлены заявителем по собственной инициативе.</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23. Прием заявления о переводе жилого помещения в нежилое и нежилого в жилое помещение и приложенных  документов</w:t>
      </w: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lastRenderedPageBreak/>
        <w:t xml:space="preserve">31. Основанием для начала административной процедуры является поступление в ОМСУ заявления о </w:t>
      </w:r>
      <w:r w:rsidR="002B6C35" w:rsidRPr="001D3083">
        <w:rPr>
          <w:rFonts w:ascii="Times New Roman" w:hAnsi="Times New Roman" w:cs="Times New Roman"/>
          <w:sz w:val="24"/>
          <w:szCs w:val="24"/>
        </w:rPr>
        <w:t>постановке на учет граждан в качестве нуждающихся в жилых помещениях</w:t>
      </w:r>
      <w:r w:rsidRPr="001D3083">
        <w:rPr>
          <w:rFonts w:ascii="Times New Roman" w:hAnsi="Times New Roman" w:cs="Times New Roman"/>
          <w:sz w:val="24"/>
          <w:szCs w:val="24"/>
        </w:rPr>
        <w:t>по форме установленной приложением № 2 к настоящему административному регламенту с приложением документов одним из следующих способов:</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а) в ОМСУ:</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посредством личного обращения заявителя или его представителя,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посредством почтового отправления;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в электронной форме</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б) через МФЦ посредством личного обращения заявителя или его представителя.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32. 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личный кабинет портала РПГУили ЕПГУпри наличии технической возможности.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33. В случае </w:t>
      </w:r>
      <w:r w:rsidRPr="001D3083">
        <w:rPr>
          <w:rFonts w:ascii="Times New Roman" w:hAnsi="Times New Roman" w:cs="Times New Roman"/>
          <w:b/>
          <w:sz w:val="24"/>
          <w:szCs w:val="24"/>
        </w:rPr>
        <w:t>личного обращения</w:t>
      </w:r>
      <w:r w:rsidRPr="001D3083">
        <w:rPr>
          <w:rFonts w:ascii="Times New Roman" w:hAnsi="Times New Roman" w:cs="Times New Roman"/>
          <w:sz w:val="24"/>
          <w:szCs w:val="24"/>
        </w:rPr>
        <w:t xml:space="preserve"> заявителя</w:t>
      </w:r>
      <w:r w:rsidR="00FC3E17" w:rsidRPr="001D3083">
        <w:rPr>
          <w:rFonts w:ascii="Times New Roman" w:hAnsi="Times New Roman" w:cs="Times New Roman"/>
          <w:sz w:val="24"/>
          <w:szCs w:val="24"/>
        </w:rPr>
        <w:t>, его представителя</w:t>
      </w:r>
      <w:r w:rsidRPr="001D3083">
        <w:rPr>
          <w:rFonts w:ascii="Times New Roman" w:hAnsi="Times New Roman" w:cs="Times New Roman"/>
          <w:sz w:val="24"/>
          <w:szCs w:val="24"/>
        </w:rPr>
        <w:t xml:space="preserve"> в ОМСУ или через МФЦ сотрудник, ведущий прием:</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устанавливает предмет обращения, устанавливает личность заявителя и его полномочия;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1D3083">
          <w:rPr>
            <w:rFonts w:ascii="Times New Roman" w:hAnsi="Times New Roman" w:cs="Times New Roman"/>
            <w:sz w:val="24"/>
            <w:szCs w:val="24"/>
          </w:rPr>
          <w:t xml:space="preserve">пунктом </w:t>
        </w:r>
      </w:hyperlink>
      <w:r w:rsidRPr="001D3083">
        <w:rPr>
          <w:rFonts w:ascii="Times New Roman" w:hAnsi="Times New Roman" w:cs="Times New Roman"/>
          <w:sz w:val="24"/>
          <w:szCs w:val="24"/>
        </w:rPr>
        <w:t>15 административного регламента.</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34. При установлении оснований, предусмотренных </w:t>
      </w:r>
      <w:hyperlink w:anchor="Par215" w:history="1">
        <w:r w:rsidRPr="001D3083">
          <w:rPr>
            <w:rFonts w:ascii="Times New Roman" w:hAnsi="Times New Roman" w:cs="Times New Roman"/>
            <w:sz w:val="24"/>
            <w:szCs w:val="24"/>
          </w:rPr>
          <w:t xml:space="preserve">пунктом </w:t>
        </w:r>
      </w:hyperlink>
      <w:r w:rsidRPr="001D3083">
        <w:rPr>
          <w:rFonts w:ascii="Times New Roman" w:hAnsi="Times New Roman" w:cs="Times New Roman"/>
          <w:sz w:val="24"/>
          <w:szCs w:val="24"/>
        </w:rPr>
        <w:t>15 административного регламента, сотрудник, ведущий прием:</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объясняет заявителю содержание выявленных недостатков;</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предлагает принять меры по их устранению, выдает уведомление об отказе в принятии документов и возвращает предоставленные документы заявителю.</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35. В случае отсутствия оснований для отказа в приеме документов, предусмотренных </w:t>
      </w:r>
      <w:hyperlink w:anchor="Par215" w:history="1">
        <w:r w:rsidRPr="001D3083">
          <w:rPr>
            <w:rFonts w:ascii="Times New Roman" w:hAnsi="Times New Roman" w:cs="Times New Roman"/>
            <w:sz w:val="24"/>
            <w:szCs w:val="24"/>
          </w:rPr>
          <w:t xml:space="preserve">пунктом </w:t>
        </w:r>
      </w:hyperlink>
      <w:r w:rsidRPr="001D3083">
        <w:rPr>
          <w:rFonts w:ascii="Times New Roman" w:hAnsi="Times New Roman" w:cs="Times New Roman"/>
          <w:sz w:val="24"/>
          <w:szCs w:val="24"/>
        </w:rPr>
        <w:t>15 раздела 12 административного регламента, сотрудник, ведущий прием:</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принимает заявление с приложенными документами;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пункта 13 раздела 10административного регламента подлежат получению посредством межведомственного информационного взаимодействия;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по результатам проверки устанавливает наличие (отсутствие) необходимости межведомственного информационного взаимодействия;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выдает заявителю расписку в получении документов.</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36. В случае обращения заявителя в </w:t>
      </w:r>
      <w:r w:rsidRPr="001D3083">
        <w:rPr>
          <w:rFonts w:ascii="Times New Roman" w:hAnsi="Times New Roman" w:cs="Times New Roman"/>
          <w:b/>
          <w:sz w:val="24"/>
          <w:szCs w:val="24"/>
        </w:rPr>
        <w:t>электронной форме</w:t>
      </w:r>
      <w:r w:rsidRPr="001D3083">
        <w:rPr>
          <w:rFonts w:ascii="Times New Roman" w:hAnsi="Times New Roman" w:cs="Times New Roman"/>
          <w:sz w:val="24"/>
          <w:szCs w:val="24"/>
        </w:rPr>
        <w:t xml:space="preserve"> посредством РПГУ или ЕПГУ (при наличии технической возможности) уполномоченный специалист проверяет комплектность документов и направляет уведомление о принятии заявления в личный кабинет заявителя на РПГУ или ЕПГУ (приложение 3).</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В случае наличия оснований установленных пунктом 15 раздела 12регламента, направляет уведомление об отказе в принятии документов в личный кабинет заявителя на РПГУ или ЕПГУ (приложение 3).</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При поступлении заявления и комплекта документов в электронном виде документы распечатываются на бумажном носителе, в дальнейшем с ними ведется работа в установленном порядке. </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37. В случае поступления заявления и приложенных документов в ОМСУ</w:t>
      </w:r>
      <w:r w:rsidRPr="001D3083">
        <w:rPr>
          <w:rFonts w:ascii="Times New Roman" w:hAnsi="Times New Roman" w:cs="Times New Roman"/>
          <w:b/>
          <w:sz w:val="24"/>
          <w:szCs w:val="24"/>
        </w:rPr>
        <w:t>почтовым отправлением</w:t>
      </w:r>
      <w:r w:rsidRPr="001D3083">
        <w:rPr>
          <w:rFonts w:ascii="Times New Roman" w:hAnsi="Times New Roman" w:cs="Times New Roman"/>
          <w:sz w:val="24"/>
          <w:szCs w:val="24"/>
        </w:rPr>
        <w:t xml:space="preserve"> с уведомлением о вручении и отсутствия оснований для отказа в приеме документов, предусмотренных </w:t>
      </w:r>
      <w:hyperlink w:anchor="Par215" w:history="1">
        <w:r w:rsidRPr="001D3083">
          <w:rPr>
            <w:rFonts w:ascii="Times New Roman" w:hAnsi="Times New Roman" w:cs="Times New Roman"/>
            <w:sz w:val="24"/>
            <w:szCs w:val="24"/>
          </w:rPr>
          <w:t xml:space="preserve">пунктом </w:t>
        </w:r>
      </w:hyperlink>
      <w:r w:rsidRPr="001D3083">
        <w:rPr>
          <w:rFonts w:ascii="Times New Roman" w:hAnsi="Times New Roman" w:cs="Times New Roman"/>
          <w:sz w:val="24"/>
          <w:szCs w:val="24"/>
        </w:rPr>
        <w:t>15 раздела 12административного регламента, должностное лицо ОМСУ, ответственное за рассмотрение  заявления и приложенных документов, в течение 15 минут рабочего дня поступления заявления: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w:t>
      </w:r>
      <w:r w:rsidRPr="001D3083">
        <w:rPr>
          <w:rFonts w:ascii="Times New Roman" w:hAnsi="Times New Roman" w:cs="Times New Roman"/>
          <w:sz w:val="24"/>
          <w:szCs w:val="24"/>
        </w:rPr>
        <w:lastRenderedPageBreak/>
        <w:t>которые согласно пункту 13 раздела 10административного регламента подлежат получению посредством межведомственного информационного взаимодействия;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по результатам проверки устанавливает наличие (отсутствие) необходимости межведомственного информационного взаимодействия;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оформляет расписку в получении документов на бумажном носителе.</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Расписка в получении документов направляется заявителю почтовым отправлением в день поступления заявления в ОМСУ.</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38. При установлении оснований, предусмотренных </w:t>
      </w:r>
      <w:hyperlink w:anchor="Par215" w:history="1">
        <w:r w:rsidRPr="001D3083">
          <w:rPr>
            <w:rFonts w:ascii="Times New Roman" w:hAnsi="Times New Roman" w:cs="Times New Roman"/>
            <w:sz w:val="24"/>
            <w:szCs w:val="24"/>
          </w:rPr>
          <w:t xml:space="preserve">пунктом </w:t>
        </w:r>
      </w:hyperlink>
      <w:r w:rsidRPr="001D3083">
        <w:rPr>
          <w:rFonts w:ascii="Times New Roman" w:hAnsi="Times New Roman" w:cs="Times New Roman"/>
          <w:sz w:val="24"/>
          <w:szCs w:val="24"/>
        </w:rPr>
        <w:t>15 раздела 12 административного регламента, в случае поступления заявления и приложенных документов в ОМСУ почтовым отправлением с уведомлением о вручении должностное лицо ОМСУ, ответственное за прием заявления письменно уведомляет заявителя об отказе в принятии документов с указанием причин, послуживших основанием для отказа.</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39. Результатом выполнения административной процедуры по приему заявления и приложенных документов является выдача (направление) уведомления в </w:t>
      </w:r>
      <w:r w:rsidR="00FC3E17" w:rsidRPr="001D3083">
        <w:rPr>
          <w:rFonts w:ascii="Times New Roman" w:hAnsi="Times New Roman" w:cs="Times New Roman"/>
          <w:sz w:val="24"/>
          <w:szCs w:val="24"/>
        </w:rPr>
        <w:t>приеме</w:t>
      </w:r>
      <w:r w:rsidRPr="001D3083">
        <w:rPr>
          <w:rFonts w:ascii="Times New Roman" w:hAnsi="Times New Roman" w:cs="Times New Roman"/>
          <w:sz w:val="24"/>
          <w:szCs w:val="24"/>
        </w:rPr>
        <w:t xml:space="preserve"> документов либо уведомления об отказе в при</w:t>
      </w:r>
      <w:r w:rsidR="00FC3E17" w:rsidRPr="001D3083">
        <w:rPr>
          <w:rFonts w:ascii="Times New Roman" w:hAnsi="Times New Roman" w:cs="Times New Roman"/>
          <w:sz w:val="24"/>
          <w:szCs w:val="24"/>
        </w:rPr>
        <w:t xml:space="preserve">еме </w:t>
      </w:r>
      <w:r w:rsidRPr="001D3083">
        <w:rPr>
          <w:rFonts w:ascii="Times New Roman" w:hAnsi="Times New Roman" w:cs="Times New Roman"/>
          <w:sz w:val="24"/>
          <w:szCs w:val="24"/>
        </w:rPr>
        <w:t>документов.</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2B6C35">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 xml:space="preserve">24. Регистрация заявления о </w:t>
      </w:r>
      <w:r w:rsidR="002B6C35" w:rsidRPr="001D3083">
        <w:rPr>
          <w:rFonts w:ascii="Times New Roman" w:hAnsi="Times New Roman" w:cs="Times New Roman"/>
          <w:b/>
          <w:sz w:val="24"/>
          <w:szCs w:val="24"/>
        </w:rPr>
        <w:t>постановке на учет граждан в качестве нуждающихся в жилых помещениях</w:t>
      </w:r>
    </w:p>
    <w:p w:rsidR="005B3720" w:rsidRPr="001D3083" w:rsidRDefault="005B3720" w:rsidP="005B3720">
      <w:pPr>
        <w:autoSpaceDE w:val="0"/>
        <w:autoSpaceDN w:val="0"/>
        <w:adjustRightInd w:val="0"/>
        <w:spacing w:after="0" w:line="240" w:lineRule="auto"/>
        <w:jc w:val="both"/>
        <w:rPr>
          <w:rFonts w:ascii="Times New Roman" w:hAnsi="Times New Roman" w:cs="Times New Roman"/>
          <w:b/>
          <w:color w:val="FF0000"/>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40. Основанием для начала административной процедуры по регистрации заявления является получение должностным лицом, ответственным за его регистрацию, заявления </w:t>
      </w:r>
      <w:r w:rsidR="002B6C35" w:rsidRPr="001D3083">
        <w:rPr>
          <w:rFonts w:ascii="Times New Roman" w:hAnsi="Times New Roman" w:cs="Times New Roman"/>
          <w:sz w:val="24"/>
          <w:szCs w:val="24"/>
        </w:rPr>
        <w:t>о постановке на учет граждан в качестве нуждающихся в жилых помещениях</w:t>
      </w:r>
      <w:r w:rsidRPr="001D3083">
        <w:rPr>
          <w:rFonts w:ascii="Times New Roman" w:hAnsi="Times New Roman" w:cs="Times New Roman"/>
          <w:sz w:val="24"/>
          <w:szCs w:val="24"/>
        </w:rPr>
        <w:t>и приложенных документов.</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41. В день поступления заявления должностное лицо ОМСУ передает заявление и приложенные документы надлежащему должностному лицу ОМСУ для рассмотрения.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Уполномоченное должностное лицо ОМСУ рассматривает заявление и приложенные документы, оформляет резолюцию и направляет должностному лицу ОМСУ, ответственному за регистрацию входящей корреспонденции.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Заявление регистрируется должностным лицом ОМСУ,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через МФЦ) путем присвоения ему регистрационного номера и внесения соответствующей записи в журнал регистрации обращений в ОМСУ.</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42.Днем регистрации обращения является день его поступления в ОМСУ.</w:t>
      </w:r>
    </w:p>
    <w:p w:rsidR="005B3720" w:rsidRPr="001D3083" w:rsidRDefault="005B3720" w:rsidP="005B3720">
      <w:pPr>
        <w:pStyle w:val="a9"/>
        <w:autoSpaceDE w:val="0"/>
        <w:autoSpaceDN w:val="0"/>
        <w:adjustRightInd w:val="0"/>
        <w:spacing w:after="0" w:line="240" w:lineRule="auto"/>
        <w:ind w:left="0" w:firstLine="708"/>
        <w:jc w:val="both"/>
        <w:rPr>
          <w:rFonts w:ascii="Times New Roman" w:hAnsi="Times New Roman" w:cs="Times New Roman"/>
          <w:sz w:val="24"/>
          <w:szCs w:val="24"/>
        </w:rPr>
      </w:pPr>
      <w:r w:rsidRPr="001D3083">
        <w:rPr>
          <w:rFonts w:ascii="Times New Roman" w:hAnsi="Times New Roman" w:cs="Times New Roman"/>
          <w:sz w:val="24"/>
          <w:szCs w:val="24"/>
        </w:rPr>
        <w:t>43. 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или ЕПГУ (при наличии технической возможности), поступивших в нерабочий день (выходной или праздничный) день, осуществляется в первый, следующий за ним рабочий день.</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4</w:t>
      </w:r>
      <w:r w:rsidR="00C066C5" w:rsidRPr="001D3083">
        <w:rPr>
          <w:rFonts w:ascii="Times New Roman" w:hAnsi="Times New Roman" w:cs="Times New Roman"/>
          <w:sz w:val="24"/>
          <w:szCs w:val="24"/>
        </w:rPr>
        <w:t>4</w:t>
      </w:r>
      <w:r w:rsidRPr="001D3083">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C066C5" w:rsidRPr="001D3083">
        <w:rPr>
          <w:rFonts w:ascii="Times New Roman" w:hAnsi="Times New Roman" w:cs="Times New Roman"/>
          <w:sz w:val="24"/>
          <w:szCs w:val="24"/>
        </w:rPr>
        <w:t>, выдается расписка в получении документов</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4</w:t>
      </w:r>
      <w:r w:rsidR="00C066C5" w:rsidRPr="001D3083">
        <w:rPr>
          <w:rFonts w:ascii="Times New Roman" w:hAnsi="Times New Roman" w:cs="Times New Roman"/>
          <w:sz w:val="24"/>
          <w:szCs w:val="24"/>
        </w:rPr>
        <w:t>5</w:t>
      </w:r>
      <w:r w:rsidRPr="001D3083">
        <w:rPr>
          <w:rFonts w:ascii="Times New Roman" w:hAnsi="Times New Roman" w:cs="Times New Roman"/>
          <w:sz w:val="24"/>
          <w:szCs w:val="24"/>
        </w:rPr>
        <w:t>. При поступлении заявления и прилагаемых к нему документов в ОМСУ посредством почтового отправления, через МФЦ, опись представленных документов направляется заявителю заказным почтовым отправлением в течение 2 рабочих дней с даты получения заявления и прилагаемых к нему документов.</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4</w:t>
      </w:r>
      <w:r w:rsidR="00C066C5" w:rsidRPr="001D3083">
        <w:rPr>
          <w:rFonts w:ascii="Times New Roman" w:hAnsi="Times New Roman" w:cs="Times New Roman"/>
          <w:sz w:val="24"/>
          <w:szCs w:val="24"/>
        </w:rPr>
        <w:t>6</w:t>
      </w:r>
      <w:r w:rsidRPr="001D3083">
        <w:rPr>
          <w:rFonts w:ascii="Times New Roman" w:hAnsi="Times New Roman" w:cs="Times New Roman"/>
          <w:sz w:val="24"/>
          <w:szCs w:val="24"/>
        </w:rPr>
        <w:t>. Должностное лицо ОМСУ, ответственное за регистрацию входящей корреспонденции, устанавливает:</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а) предмет обращения;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б) личность заявителя или его представителя, проверяет документ, удостоверяющий личность (при подаче заявления лично);</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lastRenderedPageBreak/>
        <w:t>в) наличие всех предусмотренных настоящим административным регламентом документов;</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4</w:t>
      </w:r>
      <w:r w:rsidR="00C066C5" w:rsidRPr="001D3083">
        <w:rPr>
          <w:rFonts w:ascii="Times New Roman" w:hAnsi="Times New Roman" w:cs="Times New Roman"/>
          <w:sz w:val="24"/>
          <w:szCs w:val="24"/>
        </w:rPr>
        <w:t>7</w:t>
      </w:r>
      <w:r w:rsidRPr="001D3083">
        <w:rPr>
          <w:rFonts w:ascii="Times New Roman" w:hAnsi="Times New Roman" w:cs="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5B3720" w:rsidRPr="001D3083" w:rsidRDefault="00C066C5"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48</w:t>
      </w:r>
      <w:r w:rsidR="005B3720" w:rsidRPr="001D3083">
        <w:rPr>
          <w:rFonts w:ascii="Times New Roman" w:hAnsi="Times New Roman" w:cs="Times New Roman"/>
          <w:sz w:val="24"/>
          <w:szCs w:val="24"/>
        </w:rPr>
        <w:t>. Максимальный срок выполнения административных действий составляет 1 рабочий день, в том числе максимальный срок регистрации заявления не должен превышать15 минут.</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51. Результатом выполнения административной процедуры по регистрации заявления, внесение соответствующей записи в журнал регистрации обращений в ОМСУ или систему электронного документооборота «Дело» и направление заявления о переводе с резолюцией руководителя ОМСУ и приложенных документов на исполнение.</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Максимальный срок выполнения административной процедуры не должен превышать 1 рабочего дня.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25. Формирование и направление межведомственных запросов в органы (организации), участвующие в предоставлении муниципальной услуги</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53. 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рассмотрении заявления.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54. В течение одного рабочего дня, следующего за днем регистрации поступившего заявления, специалист,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13 раздела 10настоящего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55. Направление межведомственного запроса и представление документов и информации, перечисленных в пункте 13 раздела 10настоящего административного регламента, допускаются только в целях, связанных с предоставлением муниципальной услуги.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56. Межведомственный запрос о представлении документов, указанных в пункте 13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57. Специалист приобщает ответы на межведомственные запросы к соответствующему запросу.</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В случае непоступления ответа на межведомственный запрос в установленный срок ОМСУ принимаются меры, предусмотренные законодательством Российской Федерации.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58. Максимальный срок ожидания ответов на межведомственные запросы составляет 5 рабочих дней.</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59. В случае получения ответа на межведомственный запрос, свидетельствующего об отсутствии документа и (или) информации, необходимых для предоставления </w:t>
      </w:r>
      <w:r w:rsidRPr="001D3083">
        <w:rPr>
          <w:rFonts w:ascii="Times New Roman" w:hAnsi="Times New Roman" w:cs="Times New Roman"/>
          <w:sz w:val="24"/>
          <w:szCs w:val="24"/>
        </w:rPr>
        <w:lastRenderedPageBreak/>
        <w:t>муниципальной услуги, должностное лицо, ответственное за направление межведомственных запросов, или сотрудник многофункционального центра, ответственный за направление межведомственных запросов, готовит уведомление о получении такого ответа с предложением предоставить указанный документ</w:t>
      </w:r>
      <w:r w:rsidR="00B51FED" w:rsidRPr="001D3083">
        <w:rPr>
          <w:rFonts w:ascii="Times New Roman" w:hAnsi="Times New Roman" w:cs="Times New Roman"/>
          <w:sz w:val="24"/>
          <w:szCs w:val="24"/>
        </w:rPr>
        <w:t xml:space="preserve"> заявителю (его представителю)</w:t>
      </w:r>
      <w:r w:rsidRPr="001D3083">
        <w:rPr>
          <w:rFonts w:ascii="Times New Roman" w:hAnsi="Times New Roman" w:cs="Times New Roman"/>
          <w:sz w:val="24"/>
          <w:szCs w:val="24"/>
        </w:rPr>
        <w:t xml:space="preserve"> и (или) информацию в течение 15 рабочих дней с момента направления уведомления и направляет его почтовым отправлением с уведомлением о вручении по адресу, указанному в заявлении, или в форме электронного документа в личный кабинет заявителя на РПГУ или ЕПГУ (при наличии технической возможности).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bookmarkStart w:id="7" w:name="Par373"/>
      <w:bookmarkEnd w:id="7"/>
      <w:r w:rsidRPr="001D3083">
        <w:rPr>
          <w:rFonts w:ascii="Times New Roman" w:hAnsi="Times New Roman" w:cs="Times New Roman"/>
          <w:sz w:val="24"/>
          <w:szCs w:val="24"/>
        </w:rPr>
        <w:t xml:space="preserve"> Максимальный срок выполнения административных действий не должен превышать 30 минут в течение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60. 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61. 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 и передача поступившего заявления и приложенных документов в ОМСУ.</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5B3720" w:rsidP="002B6C35">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 xml:space="preserve">26. Принятие решения </w:t>
      </w:r>
      <w:r w:rsidR="002B6C35" w:rsidRPr="001D3083">
        <w:rPr>
          <w:rFonts w:ascii="Times New Roman" w:hAnsi="Times New Roman" w:cs="Times New Roman"/>
          <w:b/>
          <w:sz w:val="24"/>
          <w:szCs w:val="24"/>
        </w:rPr>
        <w:t>о постановке на учет граждан в качестве нуждающихся в жилых помещениях</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63. Основанием для начала выполнения административной процедуры по принятию решения </w:t>
      </w:r>
      <w:r w:rsidR="002B6C35" w:rsidRPr="001D3083">
        <w:rPr>
          <w:rFonts w:ascii="Times New Roman" w:hAnsi="Times New Roman" w:cs="Times New Roman"/>
          <w:sz w:val="24"/>
          <w:szCs w:val="24"/>
        </w:rPr>
        <w:t xml:space="preserve">о постановке на учет граждан в качестве нуждающихся в жилых помещенияхявляется поступление специалисту </w:t>
      </w:r>
      <w:r w:rsidRPr="001D3083">
        <w:rPr>
          <w:rFonts w:ascii="Times New Roman" w:hAnsi="Times New Roman" w:cs="Times New Roman"/>
          <w:sz w:val="24"/>
          <w:szCs w:val="24"/>
        </w:rPr>
        <w:t xml:space="preserve">администрации Добровского муниципального района зарегистрированного заявления о </w:t>
      </w:r>
      <w:r w:rsidR="00664A4A" w:rsidRPr="001D3083">
        <w:rPr>
          <w:rFonts w:ascii="Times New Roman" w:hAnsi="Times New Roman" w:cs="Times New Roman"/>
          <w:sz w:val="24"/>
          <w:szCs w:val="24"/>
        </w:rPr>
        <w:t>постановке на учет</w:t>
      </w:r>
      <w:r w:rsidRPr="001D3083">
        <w:rPr>
          <w:rFonts w:ascii="Times New Roman" w:hAnsi="Times New Roman" w:cs="Times New Roman"/>
          <w:sz w:val="24"/>
          <w:szCs w:val="24"/>
        </w:rPr>
        <w:t xml:space="preserve"> с резолюцией руководителя администрации Добровского муниципального района.</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64. </w:t>
      </w:r>
      <w:r w:rsidR="00B51FED" w:rsidRPr="001D3083">
        <w:rPr>
          <w:rFonts w:ascii="Times New Roman" w:hAnsi="Times New Roman" w:cs="Times New Roman"/>
          <w:sz w:val="24"/>
          <w:szCs w:val="24"/>
        </w:rPr>
        <w:t>Жилищная комиссия рассматривает</w:t>
      </w:r>
      <w:r w:rsidRPr="001D3083">
        <w:rPr>
          <w:rFonts w:ascii="Times New Roman" w:hAnsi="Times New Roman" w:cs="Times New Roman"/>
          <w:sz w:val="24"/>
          <w:szCs w:val="24"/>
        </w:rPr>
        <w:t xml:space="preserve"> поступившие документы с резолюцией руководителя администрации Добровского муниципального района на предмет наличия или отсутствия оснований для отказа в предоставлении муниципальной услуги.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Максимальный срок выполнения административного действия не должен превышать 1 рабочего дня.</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65.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Специалист проверяет сведения:</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 размерах общей площади жилого помещения, занимаемого гражданином и членами его семьи;</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-о зарегистрированных в жилых помещениях лицах;</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 собственнике (нанимателе) жилого помещения, в котором зарегистрирован гражданин и члены его семьи;</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 наличии или отсутствии в собственности гражданина и членов его семьи каких-либо жилых помещений;</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 наличии документа, подтверждающего факт признания гражданина малоимущим;</w:t>
      </w:r>
    </w:p>
    <w:p w:rsidR="00793CB2" w:rsidRPr="001D3083" w:rsidRDefault="00793CB2" w:rsidP="00793CB2">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eastAsia="Times New Roman" w:hAnsi="Times New Roman" w:cs="Times New Roman"/>
          <w:sz w:val="24"/>
          <w:szCs w:val="24"/>
        </w:rPr>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793CB2" w:rsidRPr="001D3083" w:rsidRDefault="005B3720" w:rsidP="00793CB2">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8" w:name="Par396"/>
      <w:bookmarkEnd w:id="8"/>
      <w:r w:rsidRPr="001D3083">
        <w:rPr>
          <w:rFonts w:ascii="Times New Roman" w:hAnsi="Times New Roman" w:cs="Times New Roman"/>
          <w:sz w:val="24"/>
          <w:szCs w:val="24"/>
        </w:rPr>
        <w:t>6</w:t>
      </w:r>
      <w:r w:rsidR="00793CB2" w:rsidRPr="001D3083">
        <w:rPr>
          <w:rFonts w:ascii="Times New Roman" w:hAnsi="Times New Roman" w:cs="Times New Roman"/>
          <w:sz w:val="24"/>
          <w:szCs w:val="24"/>
        </w:rPr>
        <w:t>6</w:t>
      </w:r>
      <w:r w:rsidRPr="001D3083">
        <w:rPr>
          <w:rFonts w:ascii="Times New Roman" w:hAnsi="Times New Roman" w:cs="Times New Roman"/>
          <w:sz w:val="24"/>
          <w:szCs w:val="24"/>
        </w:rPr>
        <w:t xml:space="preserve">. </w:t>
      </w:r>
      <w:r w:rsidR="00793CB2" w:rsidRPr="001D3083">
        <w:rPr>
          <w:rFonts w:ascii="Times New Roman" w:eastAsia="Times New Roman" w:hAnsi="Times New Roman" w:cs="Times New Roman"/>
          <w:sz w:val="24"/>
          <w:szCs w:val="24"/>
        </w:rPr>
        <w:t>При установлении фактов отсутствия необходимых документов специалист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наличие выявленных недостатков и предлагает принять меры по их устранению.</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lastRenderedPageBreak/>
        <w:t>67. Специалист проводит подготовительную работу для вынесения на заседание жилищной комиссии администрации Добровского муниципального района вопроса о признании гражданина нуждающимся в жилом помещении и принятии его на соответствующий учет.</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68.  Жилищная комиссия по результатам рассмотрения вынесенных на рассмотрение документов, принимает одно из решений:</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 принятии на учет граждан в качестве нуждающихся в жилых помещениях;</w:t>
      </w:r>
    </w:p>
    <w:p w:rsidR="00793CB2" w:rsidRPr="001D3083" w:rsidRDefault="00793CB2" w:rsidP="00793CB2">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об отказе в принятии на учет граждан в качестве нуждающихся в жилых помещениях.</w:t>
      </w:r>
    </w:p>
    <w:p w:rsidR="00793CB2" w:rsidRPr="001D3083" w:rsidRDefault="00793CB2" w:rsidP="00793CB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69. Решение жилищной комиссии о признании гражданина нуждающимся в жилом помещении и принятии его на соответствующий учет или об отказе в принятии на учет оформляется протоколом заседания жилищной комиссии, утверждаемым распоряжением администрации Добровского муниципального района.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w:t>
      </w:r>
    </w:p>
    <w:p w:rsidR="005B3720" w:rsidRPr="001D3083" w:rsidRDefault="005B3720" w:rsidP="00793CB2">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В случае</w:t>
      </w:r>
      <w:r w:rsidR="00793CB2" w:rsidRPr="001D3083">
        <w:rPr>
          <w:rFonts w:ascii="Times New Roman" w:hAnsi="Times New Roman" w:cs="Times New Roman"/>
          <w:sz w:val="24"/>
          <w:szCs w:val="24"/>
        </w:rPr>
        <w:t>,</w:t>
      </w:r>
      <w:r w:rsidRPr="001D3083">
        <w:rPr>
          <w:rFonts w:ascii="Times New Roman" w:hAnsi="Times New Roman" w:cs="Times New Roman"/>
          <w:sz w:val="24"/>
          <w:szCs w:val="24"/>
        </w:rPr>
        <w:t xml:space="preserve"> если заявление о </w:t>
      </w:r>
      <w:r w:rsidR="00793CB2" w:rsidRPr="001D3083">
        <w:rPr>
          <w:rFonts w:ascii="Times New Roman" w:hAnsi="Times New Roman" w:cs="Times New Roman"/>
          <w:sz w:val="24"/>
          <w:szCs w:val="24"/>
        </w:rPr>
        <w:t>постановке на учет</w:t>
      </w:r>
      <w:r w:rsidRPr="001D3083">
        <w:rPr>
          <w:rFonts w:ascii="Times New Roman" w:hAnsi="Times New Roman" w:cs="Times New Roman"/>
          <w:sz w:val="24"/>
          <w:szCs w:val="24"/>
        </w:rPr>
        <w:t xml:space="preserve"> было подано через МФЦ</w:t>
      </w:r>
      <w:r w:rsidR="00793CB2" w:rsidRPr="001D3083">
        <w:rPr>
          <w:rFonts w:ascii="Times New Roman" w:hAnsi="Times New Roman" w:cs="Times New Roman"/>
          <w:sz w:val="24"/>
          <w:szCs w:val="24"/>
        </w:rPr>
        <w:t>,</w:t>
      </w:r>
      <w:r w:rsidRPr="001D3083">
        <w:rPr>
          <w:rFonts w:ascii="Times New Roman" w:hAnsi="Times New Roman" w:cs="Times New Roman"/>
          <w:sz w:val="24"/>
          <w:szCs w:val="24"/>
        </w:rPr>
        <w:t xml:space="preserve"> либо в электронной форме</w:t>
      </w:r>
      <w:r w:rsidR="00793CB2" w:rsidRPr="001D3083">
        <w:rPr>
          <w:rFonts w:ascii="Times New Roman" w:hAnsi="Times New Roman" w:cs="Times New Roman"/>
          <w:sz w:val="24"/>
          <w:szCs w:val="24"/>
        </w:rPr>
        <w:t>,</w:t>
      </w:r>
      <w:r w:rsidRPr="001D3083">
        <w:rPr>
          <w:rFonts w:ascii="Times New Roman" w:hAnsi="Times New Roman" w:cs="Times New Roman"/>
          <w:sz w:val="24"/>
          <w:szCs w:val="24"/>
        </w:rPr>
        <w:t xml:space="preserve"> должностное лицо администрации Добровского муниципального района, ответственное за предоставление муниципальной услуги, уведомляет заявителя о принятом решении способом, указанным в заявлении.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7</w:t>
      </w:r>
      <w:r w:rsidR="00793CB2" w:rsidRPr="001D3083">
        <w:rPr>
          <w:rFonts w:ascii="Times New Roman" w:hAnsi="Times New Roman" w:cs="Times New Roman"/>
          <w:sz w:val="24"/>
          <w:szCs w:val="24"/>
        </w:rPr>
        <w:t>0</w:t>
      </w:r>
      <w:r w:rsidRPr="001D3083">
        <w:rPr>
          <w:rFonts w:ascii="Times New Roman" w:hAnsi="Times New Roman" w:cs="Times New Roman"/>
          <w:sz w:val="24"/>
          <w:szCs w:val="24"/>
        </w:rPr>
        <w:t xml:space="preserve">. Результатом выполнения административной процедуры по принятию решения о </w:t>
      </w:r>
      <w:r w:rsidR="00793CB2" w:rsidRPr="001D3083">
        <w:rPr>
          <w:rFonts w:ascii="Times New Roman" w:hAnsi="Times New Roman" w:cs="Times New Roman"/>
          <w:sz w:val="24"/>
          <w:szCs w:val="24"/>
        </w:rPr>
        <w:t>постановке на учет</w:t>
      </w:r>
      <w:r w:rsidRPr="001D3083">
        <w:rPr>
          <w:rFonts w:ascii="Times New Roman" w:hAnsi="Times New Roman" w:cs="Times New Roman"/>
          <w:sz w:val="24"/>
          <w:szCs w:val="24"/>
        </w:rPr>
        <w:t xml:space="preserve"> является </w:t>
      </w:r>
      <w:r w:rsidR="00793CB2" w:rsidRPr="001D3083">
        <w:rPr>
          <w:rFonts w:ascii="Times New Roman" w:hAnsi="Times New Roman" w:cs="Times New Roman"/>
          <w:sz w:val="24"/>
          <w:szCs w:val="24"/>
        </w:rPr>
        <w:t>подписанный членами жилищной комиссии протокол заседания жилищной комиссии</w:t>
      </w:r>
      <w:r w:rsidR="002D4255" w:rsidRPr="001D3083">
        <w:rPr>
          <w:rFonts w:ascii="Times New Roman" w:hAnsi="Times New Roman" w:cs="Times New Roman"/>
          <w:sz w:val="24"/>
          <w:szCs w:val="24"/>
        </w:rPr>
        <w:t>, подтверждающий факт постановки на учет граждан в качестве нуждающихся в жилых помещениях (либо об отказа в постановке на учет),</w:t>
      </w:r>
      <w:r w:rsidRPr="001D3083">
        <w:rPr>
          <w:rFonts w:ascii="Times New Roman" w:hAnsi="Times New Roman" w:cs="Times New Roman"/>
          <w:sz w:val="24"/>
          <w:szCs w:val="24"/>
        </w:rPr>
        <w:t xml:space="preserve"> и подписанное руководителем администрации Добровского муниципального района </w:t>
      </w:r>
      <w:r w:rsidR="002D4255" w:rsidRPr="001D3083">
        <w:rPr>
          <w:rFonts w:ascii="Times New Roman" w:hAnsi="Times New Roman" w:cs="Times New Roman"/>
          <w:sz w:val="24"/>
          <w:szCs w:val="24"/>
        </w:rPr>
        <w:t>распоряжение об утверждении соответствующего протокола</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Максимальный срок выполнения административной процедуры по принятию решения </w:t>
      </w:r>
      <w:r w:rsidR="002D4255" w:rsidRPr="001D3083">
        <w:rPr>
          <w:rFonts w:ascii="Times New Roman" w:hAnsi="Times New Roman" w:cs="Times New Roman"/>
          <w:sz w:val="24"/>
          <w:szCs w:val="24"/>
        </w:rPr>
        <w:t>о постановке на учет граждан в качестве нуждающихся в жилых помещениях</w:t>
      </w:r>
      <w:r w:rsidRPr="001D3083">
        <w:rPr>
          <w:rFonts w:ascii="Times New Roman" w:hAnsi="Times New Roman" w:cs="Times New Roman"/>
          <w:sz w:val="24"/>
          <w:szCs w:val="24"/>
        </w:rPr>
        <w:t xml:space="preserve"> составляет 20 рабочих дней.</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71. Принятые на учет граждане, включаются в книгу учета граждан, нуждающихся в жилых помещениях (далее – книга учета), которая ведется специалистом администрации Добровского муниципального района, ответственным за оказание муниципальной услуги, по установленной форме.</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71.1. На каждого гражданина, принятого на учет,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Пакет документов формируется в учетное дело. Надпись на учетном деле должна содержать: </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 номер учетного дела; </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-фамилию, имя, отчество гражданина;</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дату и номер распоряжения администрации, утверждающего протокол комиссии по жилищным вопросам администрации о принятии гражданина на учет в качестве нуждающегося в жилых помещениях.</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71.2. Специалист обеспечивает надлежащее хранение книг учета, в том числе списков очередников и учетных дел граждан, состоящих на учете в качестве нуждающихся в жилых помещениях.</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71.3. Граждане считаются принятыми на учет в качестве нуждающихся в жилых помещениях </w:t>
      </w:r>
      <w:r w:rsidR="00E12580" w:rsidRPr="001D3083">
        <w:rPr>
          <w:rFonts w:ascii="Times New Roman" w:eastAsia="Times New Roman" w:hAnsi="Times New Roman" w:cs="Times New Roman"/>
          <w:sz w:val="24"/>
          <w:szCs w:val="24"/>
        </w:rPr>
        <w:t>с даты утверждения распоряжения администрации решения жилищной комиссии</w:t>
      </w:r>
      <w:r w:rsidRPr="001D3083">
        <w:rPr>
          <w:rFonts w:ascii="Times New Roman" w:eastAsia="Times New Roman" w:hAnsi="Times New Roman" w:cs="Times New Roman"/>
          <w:sz w:val="24"/>
          <w:szCs w:val="24"/>
        </w:rPr>
        <w:t>.</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72. Специалист ежегодно в период с 1 января по 1 апреля проводит перерегистрацию граждан, состоящих на учете в качестве нуждающихся в жилых помещениях.</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lastRenderedPageBreak/>
        <w:t>Для прохождения перерегистрации гражданин обязан представить сведения, подтверждающие его статус нуждающегося в жилом помещении. Порядок подтверждения сведений следующий:</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2D4255" w:rsidRPr="001D3083" w:rsidRDefault="002D4255" w:rsidP="002D4255">
      <w:pPr>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постановку на учет, должен осуществить проверку обоснованности отнесения гражданина к нуждающемуся в жилом помещении с учетом новых представленных документов.</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bCs/>
          <w:sz w:val="24"/>
          <w:szCs w:val="24"/>
        </w:rPr>
      </w:pPr>
      <w:r w:rsidRPr="001D3083">
        <w:rPr>
          <w:rFonts w:ascii="Times New Roman" w:hAnsi="Times New Roman" w:cs="Times New Roman"/>
          <w:b/>
          <w:bCs/>
          <w:sz w:val="24"/>
          <w:szCs w:val="24"/>
        </w:rPr>
        <w:t>27. Информирование заявителя или его представителя о предоставлении или об отказе в предоставлении муниципальной услуги</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bCs/>
          <w:sz w:val="24"/>
          <w:szCs w:val="24"/>
        </w:rPr>
      </w:pPr>
      <w:r w:rsidRPr="001D3083">
        <w:rPr>
          <w:rFonts w:ascii="Times New Roman" w:hAnsi="Times New Roman" w:cs="Times New Roman"/>
          <w:sz w:val="24"/>
          <w:szCs w:val="24"/>
        </w:rPr>
        <w:t>7</w:t>
      </w:r>
      <w:r w:rsidR="002D4255" w:rsidRPr="001D3083">
        <w:rPr>
          <w:rFonts w:ascii="Times New Roman" w:hAnsi="Times New Roman" w:cs="Times New Roman"/>
          <w:sz w:val="24"/>
          <w:szCs w:val="24"/>
        </w:rPr>
        <w:t>3</w:t>
      </w:r>
      <w:r w:rsidRPr="001D3083">
        <w:rPr>
          <w:rFonts w:ascii="Times New Roman" w:hAnsi="Times New Roman" w:cs="Times New Roman"/>
          <w:sz w:val="24"/>
          <w:szCs w:val="24"/>
        </w:rPr>
        <w:t xml:space="preserve">. Основанием для начала выполнения административной процедуры по выдаче результата предоставления муниципальной услуги является наличие </w:t>
      </w:r>
      <w:r w:rsidR="002D4255" w:rsidRPr="001D3083">
        <w:rPr>
          <w:rFonts w:ascii="Times New Roman" w:hAnsi="Times New Roman" w:cs="Times New Roman"/>
          <w:sz w:val="24"/>
          <w:szCs w:val="24"/>
        </w:rPr>
        <w:t>протокола заседания жилищной комиссии, подтверждающий факт постановки на учет граждан в качестве нуждающихся в жилых помещениях (либо об отказ</w:t>
      </w:r>
      <w:r w:rsidR="00110027" w:rsidRPr="001D3083">
        <w:rPr>
          <w:rFonts w:ascii="Times New Roman" w:hAnsi="Times New Roman" w:cs="Times New Roman"/>
          <w:sz w:val="24"/>
          <w:szCs w:val="24"/>
        </w:rPr>
        <w:t>е</w:t>
      </w:r>
      <w:r w:rsidR="002D4255" w:rsidRPr="001D3083">
        <w:rPr>
          <w:rFonts w:ascii="Times New Roman" w:hAnsi="Times New Roman" w:cs="Times New Roman"/>
          <w:sz w:val="24"/>
          <w:szCs w:val="24"/>
        </w:rPr>
        <w:t xml:space="preserve"> в постановке на учет), и подписанное руководителем администрации Добровского муниципального района распоряжение об утверждении соответствующего протокола</w:t>
      </w:r>
      <w:r w:rsidRPr="001D3083">
        <w:rPr>
          <w:rFonts w:ascii="Times New Roman" w:hAnsi="Times New Roman" w:cs="Times New Roman"/>
          <w:bCs/>
          <w:sz w:val="24"/>
          <w:szCs w:val="24"/>
        </w:rPr>
        <w:t xml:space="preserve">. </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7</w:t>
      </w:r>
      <w:r w:rsidR="002D4255" w:rsidRPr="001D3083">
        <w:rPr>
          <w:rFonts w:ascii="Times New Roman" w:hAnsi="Times New Roman" w:cs="Times New Roman"/>
          <w:sz w:val="24"/>
          <w:szCs w:val="24"/>
        </w:rPr>
        <w:t>4</w:t>
      </w:r>
      <w:r w:rsidRPr="001D3083">
        <w:rPr>
          <w:rFonts w:ascii="Times New Roman" w:hAnsi="Times New Roman" w:cs="Times New Roman"/>
          <w:sz w:val="24"/>
          <w:szCs w:val="24"/>
        </w:rPr>
        <w:t xml:space="preserve">. В случае если заявителем, подавшим заявление через МФЦ либо в электронной форме, выбран способ получения </w:t>
      </w:r>
      <w:r w:rsidRPr="001D3083">
        <w:rPr>
          <w:rFonts w:ascii="Times New Roman" w:hAnsi="Times New Roman" w:cs="Times New Roman"/>
          <w:b/>
          <w:sz w:val="24"/>
          <w:szCs w:val="24"/>
        </w:rPr>
        <w:t>при личном приеме</w:t>
      </w:r>
      <w:r w:rsidRPr="001D3083">
        <w:rPr>
          <w:rFonts w:ascii="Times New Roman" w:hAnsi="Times New Roman" w:cs="Times New Roman"/>
          <w:sz w:val="24"/>
          <w:szCs w:val="24"/>
        </w:rPr>
        <w:t>, то должностное лицо, ответственное за предоставление муниципальной услуги, передает правовой акт о</w:t>
      </w:r>
      <w:r w:rsidR="00110027" w:rsidRPr="001D3083">
        <w:rPr>
          <w:rFonts w:ascii="Times New Roman" w:hAnsi="Times New Roman" w:cs="Times New Roman"/>
          <w:sz w:val="24"/>
          <w:szCs w:val="24"/>
        </w:rPr>
        <w:t>постановки на учет граждан в качестве нуждающихся в жилых помещениях</w:t>
      </w:r>
      <w:r w:rsidRPr="001D3083">
        <w:rPr>
          <w:rFonts w:ascii="Times New Roman" w:hAnsi="Times New Roman" w:cs="Times New Roman"/>
          <w:sz w:val="24"/>
          <w:szCs w:val="24"/>
        </w:rPr>
        <w:t xml:space="preserve"> (отказе в </w:t>
      </w:r>
      <w:r w:rsidR="00110027" w:rsidRPr="001D3083">
        <w:rPr>
          <w:rFonts w:ascii="Times New Roman" w:hAnsi="Times New Roman" w:cs="Times New Roman"/>
          <w:sz w:val="24"/>
          <w:szCs w:val="24"/>
        </w:rPr>
        <w:t>постановке на учет</w:t>
      </w:r>
      <w:r w:rsidRPr="001D3083">
        <w:rPr>
          <w:rFonts w:ascii="Times New Roman" w:hAnsi="Times New Roman" w:cs="Times New Roman"/>
          <w:sz w:val="24"/>
          <w:szCs w:val="24"/>
        </w:rPr>
        <w:t xml:space="preserve">) в МФЦ и информирует заявителя способом, указанном в заявлении о необходимости получения документа (документов), подтверждающего принятое решение </w:t>
      </w:r>
      <w:r w:rsidR="00110027"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Максимальный срок выполнения административного действия не</w:t>
      </w:r>
      <w:r w:rsidR="002D4255" w:rsidRPr="001D3083">
        <w:rPr>
          <w:rFonts w:ascii="Times New Roman" w:hAnsi="Times New Roman" w:cs="Times New Roman"/>
          <w:sz w:val="24"/>
          <w:szCs w:val="24"/>
        </w:rPr>
        <w:t xml:space="preserve"> должен превышать 3 рабочих дня</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7</w:t>
      </w:r>
      <w:r w:rsidR="002D4255" w:rsidRPr="001D3083">
        <w:rPr>
          <w:rFonts w:ascii="Times New Roman" w:hAnsi="Times New Roman" w:cs="Times New Roman"/>
          <w:sz w:val="24"/>
          <w:szCs w:val="24"/>
        </w:rPr>
        <w:t>5</w:t>
      </w:r>
      <w:r w:rsidRPr="001D3083">
        <w:rPr>
          <w:rFonts w:ascii="Times New Roman" w:hAnsi="Times New Roman" w:cs="Times New Roman"/>
          <w:sz w:val="24"/>
          <w:szCs w:val="24"/>
        </w:rPr>
        <w:t xml:space="preserve">. В случае если заявителем, подавшим заявление о через МФЦ либо в электронной форме, выбран способ получения копии правового акта о </w:t>
      </w:r>
      <w:r w:rsidR="00110027" w:rsidRPr="001D3083">
        <w:rPr>
          <w:rFonts w:ascii="Times New Roman" w:hAnsi="Times New Roman" w:cs="Times New Roman"/>
          <w:sz w:val="24"/>
          <w:szCs w:val="24"/>
        </w:rPr>
        <w:t>постановке на учет</w:t>
      </w:r>
      <w:r w:rsidRPr="001D3083">
        <w:rPr>
          <w:rFonts w:ascii="Times New Roman" w:hAnsi="Times New Roman" w:cs="Times New Roman"/>
          <w:b/>
          <w:sz w:val="24"/>
          <w:szCs w:val="24"/>
        </w:rPr>
        <w:t xml:space="preserve">почтовым отправлением </w:t>
      </w:r>
      <w:r w:rsidRPr="001D3083">
        <w:rPr>
          <w:rFonts w:ascii="Times New Roman" w:hAnsi="Times New Roman" w:cs="Times New Roman"/>
          <w:sz w:val="24"/>
          <w:szCs w:val="24"/>
        </w:rPr>
        <w:t xml:space="preserve">с уведомлением о вручении либо если заявление о переводе поступило в администрацию Добровского муниципального района почтовым отправлением с уведомлением, должностное лицо администрации Добровского муниципального района, ответственное за предоставление муниципальной услуги, направляет копию правового акта о </w:t>
      </w:r>
      <w:r w:rsidR="008E2997" w:rsidRPr="001D3083">
        <w:rPr>
          <w:rFonts w:ascii="Times New Roman" w:hAnsi="Times New Roman" w:cs="Times New Roman"/>
          <w:sz w:val="24"/>
          <w:szCs w:val="24"/>
        </w:rPr>
        <w:t>постановке на учет ( об отказе )</w:t>
      </w:r>
      <w:r w:rsidRPr="001D3083">
        <w:rPr>
          <w:rFonts w:ascii="Times New Roman" w:hAnsi="Times New Roman" w:cs="Times New Roman"/>
          <w:sz w:val="24"/>
          <w:szCs w:val="24"/>
        </w:rPr>
        <w:t>на бумажном носителе почтовым отправлением с уведомлением о вручении.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Максимальный срок выполнения административных действий не должен превышать 3 рабочих дней.</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7</w:t>
      </w:r>
      <w:r w:rsidR="002D4255" w:rsidRPr="001D3083">
        <w:rPr>
          <w:rFonts w:ascii="Times New Roman" w:hAnsi="Times New Roman" w:cs="Times New Roman"/>
          <w:sz w:val="24"/>
          <w:szCs w:val="24"/>
        </w:rPr>
        <w:t>6</w:t>
      </w:r>
      <w:r w:rsidRPr="001D3083">
        <w:rPr>
          <w:rFonts w:ascii="Times New Roman" w:hAnsi="Times New Roman" w:cs="Times New Roman"/>
          <w:sz w:val="24"/>
          <w:szCs w:val="24"/>
        </w:rPr>
        <w:t xml:space="preserve">. В случае если заявителем, подавшим заявление о </w:t>
      </w:r>
      <w:r w:rsidR="008E2997" w:rsidRPr="001D3083">
        <w:rPr>
          <w:rFonts w:ascii="Times New Roman" w:hAnsi="Times New Roman" w:cs="Times New Roman"/>
          <w:sz w:val="24"/>
          <w:szCs w:val="24"/>
        </w:rPr>
        <w:t>постановке на учет</w:t>
      </w:r>
      <w:r w:rsidRPr="001D3083">
        <w:rPr>
          <w:rFonts w:ascii="Times New Roman" w:hAnsi="Times New Roman" w:cs="Times New Roman"/>
          <w:sz w:val="24"/>
          <w:szCs w:val="24"/>
        </w:rPr>
        <w:t xml:space="preserve"> в электронной форме, выбран способ получения копии правового акта о </w:t>
      </w:r>
      <w:r w:rsidR="008E2997" w:rsidRPr="001D3083">
        <w:rPr>
          <w:rFonts w:ascii="Times New Roman" w:hAnsi="Times New Roman" w:cs="Times New Roman"/>
          <w:sz w:val="24"/>
          <w:szCs w:val="24"/>
        </w:rPr>
        <w:t>постановке на учет (отказе)</w:t>
      </w:r>
      <w:r w:rsidRPr="001D3083">
        <w:rPr>
          <w:rFonts w:ascii="Times New Roman" w:hAnsi="Times New Roman" w:cs="Times New Roman"/>
          <w:b/>
          <w:sz w:val="24"/>
          <w:szCs w:val="24"/>
        </w:rPr>
        <w:t>в электронной форме</w:t>
      </w:r>
      <w:r w:rsidRPr="001D3083">
        <w:rPr>
          <w:rFonts w:ascii="Times New Roman" w:hAnsi="Times New Roman" w:cs="Times New Roman"/>
          <w:sz w:val="24"/>
          <w:szCs w:val="24"/>
        </w:rPr>
        <w:t>, должностное лицо, ответственное за предоставление муниципальной услуги, направляет копию правового в форме электронного документа, подписанного уполномоченным должностным лицом в личный кабинет заявителя на РПГУ.</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Максимальный срок выполнения административных действий не</w:t>
      </w:r>
      <w:r w:rsidR="002D4255" w:rsidRPr="001D3083">
        <w:rPr>
          <w:rFonts w:ascii="Times New Roman" w:hAnsi="Times New Roman" w:cs="Times New Roman"/>
          <w:sz w:val="24"/>
          <w:szCs w:val="24"/>
        </w:rPr>
        <w:t xml:space="preserve"> должен превышать 3 рабочих дня</w:t>
      </w:r>
      <w:r w:rsidRPr="001D3083">
        <w:rPr>
          <w:rFonts w:ascii="Times New Roman" w:hAnsi="Times New Roman" w:cs="Times New Roman"/>
          <w:sz w:val="24"/>
          <w:szCs w:val="24"/>
        </w:rPr>
        <w:t>.</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7</w:t>
      </w:r>
      <w:r w:rsidR="002D4255" w:rsidRPr="001D3083">
        <w:rPr>
          <w:rFonts w:ascii="Times New Roman" w:hAnsi="Times New Roman" w:cs="Times New Roman"/>
          <w:sz w:val="24"/>
          <w:szCs w:val="24"/>
        </w:rPr>
        <w:t>7</w:t>
      </w:r>
      <w:r w:rsidRPr="001D3083">
        <w:rPr>
          <w:rFonts w:ascii="Times New Roman" w:hAnsi="Times New Roman" w:cs="Times New Roman"/>
          <w:sz w:val="24"/>
          <w:szCs w:val="24"/>
        </w:rPr>
        <w:t xml:space="preserve">. Результатом выполнения административной процедуры </w:t>
      </w:r>
      <w:r w:rsidR="007A7317" w:rsidRPr="001D3083">
        <w:rPr>
          <w:rFonts w:ascii="Times New Roman" w:hAnsi="Times New Roman" w:cs="Times New Roman"/>
          <w:sz w:val="24"/>
          <w:szCs w:val="24"/>
        </w:rPr>
        <w:t>является информирование заявителя или его представителя о предоставлении или об отказе в предоставлении муниципальной услуги.</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p>
    <w:p w:rsidR="005B3720" w:rsidRPr="001D3083" w:rsidRDefault="005B3720" w:rsidP="005B3720">
      <w:pPr>
        <w:autoSpaceDE w:val="0"/>
        <w:autoSpaceDN w:val="0"/>
        <w:adjustRightInd w:val="0"/>
        <w:spacing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lastRenderedPageBreak/>
        <w:t>28.</w:t>
      </w:r>
      <w:r w:rsidR="009252AC" w:rsidRPr="001D3083">
        <w:rPr>
          <w:rFonts w:ascii="Times New Roman" w:hAnsi="Times New Roman" w:cs="Times New Roman"/>
          <w:b/>
          <w:sz w:val="24"/>
          <w:szCs w:val="24"/>
        </w:rPr>
        <w:t xml:space="preserve"> </w:t>
      </w:r>
      <w:r w:rsidRPr="001D3083">
        <w:rPr>
          <w:rFonts w:ascii="Times New Roman" w:hAnsi="Times New Roman" w:cs="Times New Roman"/>
          <w:b/>
          <w:bCs/>
          <w:sz w:val="24"/>
          <w:szCs w:val="24"/>
        </w:rPr>
        <w:t xml:space="preserve">Порядок осуществления административных процедур в электронной форме, в том числе с использованием </w:t>
      </w:r>
      <w:r w:rsidRPr="001D3083">
        <w:rPr>
          <w:rFonts w:ascii="Times New Roman" w:hAnsi="Times New Roman" w:cs="Times New Roman"/>
          <w:b/>
          <w:sz w:val="24"/>
          <w:szCs w:val="24"/>
        </w:rPr>
        <w:t>Единого портала государственных и муниципальных услуг и Регионального портала государственных и муниципальных услуг Липецкой области</w:t>
      </w:r>
    </w:p>
    <w:p w:rsidR="005B3720" w:rsidRPr="001D3083" w:rsidRDefault="007A7317"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78</w:t>
      </w:r>
      <w:r w:rsidR="005B3720" w:rsidRPr="001D3083">
        <w:rPr>
          <w:rFonts w:ascii="Times New Roman" w:hAnsi="Times New Roman" w:cs="Times New Roman"/>
          <w:sz w:val="24"/>
          <w:szCs w:val="24"/>
        </w:rPr>
        <w:t>. Заявитель вправе обратиться за получением услуги в электронной форме путем заполнения интерактивной формы заявления на ЕПГУ или  РПГУ (при наличии технической возможности).</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Возможность направления запроса через ЕПГУ или РПГУ (при наличии технической возможности) предоставляется только заявителям, зарегистрированным на ЕПГУ или РПГУ (при наличии технической возможности) и имеющим подтвержденную учетную запись.</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1D3083">
        <w:rPr>
          <w:rFonts w:ascii="Times New Roman" w:hAnsi="Times New Roman" w:cs="Times New Roman"/>
          <w:sz w:val="24"/>
          <w:szCs w:val="24"/>
          <w:shd w:val="clear" w:color="auto" w:fill="FFFFFF"/>
        </w:rPr>
        <w:t>ЕСИА.</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Перед заполнением электронных форм заявлений на ЕПГУ или РПГУ (при наличии технической возможности) заявителю необходимо ознакомится с порядком предоставления муниципальной услуги, полностью заполнить все поля электронной формы.</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При приеме заявления с ЕПГУ или РПГУ (при наличии технической возможности)  информация о ходе и результате предоставления услуги передается в личный кабинет заявителя. Для просмотра сведений о ходе (результате)  предоставления услуги заявителю необходимо: </w:t>
      </w:r>
      <w:proofErr w:type="spellStart"/>
      <w:r w:rsidRPr="001D3083">
        <w:rPr>
          <w:rFonts w:ascii="Times New Roman" w:hAnsi="Times New Roman" w:cs="Times New Roman"/>
          <w:sz w:val="24"/>
          <w:szCs w:val="24"/>
        </w:rPr>
        <w:t>авторизироваться</w:t>
      </w:r>
      <w:proofErr w:type="spellEnd"/>
      <w:r w:rsidRPr="001D3083">
        <w:rPr>
          <w:rFonts w:ascii="Times New Roman" w:hAnsi="Times New Roman" w:cs="Times New Roman"/>
          <w:sz w:val="24"/>
          <w:szCs w:val="24"/>
        </w:rPr>
        <w:t xml:space="preserve"> на ЕПГУ или РПГУ (войти в личный кабинет), найти в личном кабинете соответствующую заявку и просмотреть информацию о ходе предоставления услуги. </w:t>
      </w:r>
    </w:p>
    <w:p w:rsidR="005B3720" w:rsidRPr="001D3083" w:rsidRDefault="007A7317"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79</w:t>
      </w:r>
      <w:r w:rsidR="005B3720" w:rsidRPr="001D3083">
        <w:rPr>
          <w:rFonts w:ascii="Times New Roman" w:hAnsi="Times New Roman" w:cs="Times New Roman"/>
          <w:sz w:val="24"/>
          <w:szCs w:val="24"/>
        </w:rPr>
        <w:t xml:space="preserve">. При предоставлении услуги в электронной форме основанием начала выполнения административной процедуры  «Прием  (получение)  и регистрация заявления    и    документов,    необходимых для предоставления государственной услуги» является поступление  электронного заявления в информационную систему управления имуществом Липецкой области, предназначенную для приема и обработки электронных заявлений.    </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8</w:t>
      </w:r>
      <w:r w:rsidR="007A7317" w:rsidRPr="001D3083">
        <w:rPr>
          <w:rFonts w:ascii="Times New Roman" w:hAnsi="Times New Roman" w:cs="Times New Roman"/>
          <w:sz w:val="24"/>
          <w:szCs w:val="24"/>
        </w:rPr>
        <w:t>0</w:t>
      </w:r>
      <w:r w:rsidRPr="001D3083">
        <w:rPr>
          <w:rFonts w:ascii="Times New Roman" w:hAnsi="Times New Roman" w:cs="Times New Roman"/>
          <w:sz w:val="24"/>
          <w:szCs w:val="24"/>
        </w:rPr>
        <w:t>. При предоставлении услуги в электронной форме  прием заявления и направление результатов принятого решения осуществляется в электронном виде (при наличии технической возможности).</w:t>
      </w:r>
    </w:p>
    <w:p w:rsidR="005B3720" w:rsidRPr="001D3083" w:rsidRDefault="005B3720" w:rsidP="005B3720">
      <w:pPr>
        <w:autoSpaceDE w:val="0"/>
        <w:autoSpaceDN w:val="0"/>
        <w:adjustRightInd w:val="0"/>
        <w:spacing w:after="0" w:line="240" w:lineRule="auto"/>
        <w:rPr>
          <w:rFonts w:ascii="Times New Roman" w:hAnsi="Times New Roman" w:cs="Times New Roman"/>
          <w:color w:val="FF0000"/>
          <w:sz w:val="24"/>
          <w:szCs w:val="24"/>
        </w:rPr>
      </w:pPr>
    </w:p>
    <w:p w:rsidR="005B3720" w:rsidRPr="001D3083" w:rsidRDefault="005B3720" w:rsidP="005B3720">
      <w:pPr>
        <w:autoSpaceDE w:val="0"/>
        <w:autoSpaceDN w:val="0"/>
        <w:adjustRightInd w:val="0"/>
        <w:spacing w:after="0" w:line="240" w:lineRule="auto"/>
        <w:jc w:val="center"/>
        <w:outlineLvl w:val="1"/>
        <w:rPr>
          <w:rFonts w:ascii="Times New Roman" w:hAnsi="Times New Roman" w:cs="Times New Roman"/>
          <w:b/>
          <w:sz w:val="24"/>
          <w:szCs w:val="24"/>
        </w:rPr>
      </w:pPr>
      <w:r w:rsidRPr="001D3083">
        <w:rPr>
          <w:rFonts w:ascii="Times New Roman" w:hAnsi="Times New Roman" w:cs="Times New Roman"/>
          <w:b/>
          <w:sz w:val="24"/>
          <w:szCs w:val="24"/>
        </w:rPr>
        <w:t xml:space="preserve">РАЗДЕЛ </w:t>
      </w:r>
      <w:r w:rsidRPr="001D3083">
        <w:rPr>
          <w:rFonts w:ascii="Times New Roman" w:hAnsi="Times New Roman" w:cs="Times New Roman"/>
          <w:b/>
          <w:sz w:val="24"/>
          <w:szCs w:val="24"/>
          <w:lang w:val="en-US"/>
        </w:rPr>
        <w:t>IV</w:t>
      </w:r>
      <w:r w:rsidRPr="001D3083">
        <w:rPr>
          <w:rFonts w:ascii="Times New Roman" w:hAnsi="Times New Roman" w:cs="Times New Roman"/>
          <w:b/>
          <w:sz w:val="24"/>
          <w:szCs w:val="24"/>
        </w:rPr>
        <w:t>. ФОРМЫ КОНТРОЛЯ ЗА ИСПОЛНЕНИЕМ</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АДМИНИСТРАТИВНОГО РЕГЛАМЕНТА</w:t>
      </w: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29. Порядок осуществления текущего контроля за соблюдением</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p>
    <w:p w:rsidR="005B3720" w:rsidRPr="001D3083" w:rsidRDefault="005B3720" w:rsidP="008E2997">
      <w:pPr>
        <w:pStyle w:val="ConsPlusNormal"/>
        <w:ind w:firstLine="851"/>
        <w:jc w:val="both"/>
        <w:rPr>
          <w:rFonts w:ascii="Times New Roman" w:hAnsi="Times New Roman" w:cs="Times New Roman"/>
          <w:sz w:val="24"/>
          <w:szCs w:val="24"/>
        </w:rPr>
      </w:pPr>
      <w:r w:rsidRPr="001D3083">
        <w:rPr>
          <w:rFonts w:ascii="Times New Roman" w:hAnsi="Times New Roman" w:cs="Times New Roman"/>
          <w:sz w:val="24"/>
          <w:szCs w:val="24"/>
        </w:rPr>
        <w:t>8</w:t>
      </w:r>
      <w:r w:rsidR="007A7317" w:rsidRPr="001D3083">
        <w:rPr>
          <w:rFonts w:ascii="Times New Roman" w:hAnsi="Times New Roman" w:cs="Times New Roman"/>
          <w:sz w:val="24"/>
          <w:szCs w:val="24"/>
        </w:rPr>
        <w:t>1</w:t>
      </w:r>
      <w:r w:rsidRPr="001D3083">
        <w:rPr>
          <w:rFonts w:ascii="Times New Roman" w:hAnsi="Times New Roman" w:cs="Times New Roman"/>
          <w:sz w:val="24"/>
          <w:szCs w:val="24"/>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8E2997" w:rsidRPr="001D3083">
        <w:rPr>
          <w:rFonts w:ascii="Times New Roman" w:hAnsi="Times New Roman" w:cs="Times New Roman"/>
          <w:sz w:val="24"/>
          <w:szCs w:val="24"/>
        </w:rPr>
        <w:t>главой администрации Добровского муниципального района Липецкой области</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30. Порядок и периодичность осуществления плановых и внеплановых</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проверок полноты и качества предоставления</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муниципальной услуги, в том числе порядок и формы контроля за полнотой и качеством предоставления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7A7317" w:rsidP="005B3720">
      <w:pPr>
        <w:pStyle w:val="ConsPlusNormal"/>
        <w:ind w:firstLine="708"/>
        <w:jc w:val="both"/>
        <w:rPr>
          <w:rFonts w:ascii="Times New Roman" w:hAnsi="Times New Roman" w:cs="Times New Roman"/>
          <w:sz w:val="24"/>
          <w:szCs w:val="24"/>
        </w:rPr>
      </w:pPr>
      <w:r w:rsidRPr="001D3083">
        <w:rPr>
          <w:rFonts w:ascii="Times New Roman" w:hAnsi="Times New Roman" w:cs="Times New Roman"/>
          <w:sz w:val="24"/>
          <w:szCs w:val="24"/>
        </w:rPr>
        <w:t>82</w:t>
      </w:r>
      <w:r w:rsidR="005B3720" w:rsidRPr="001D3083">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w:t>
      </w:r>
      <w:r w:rsidR="005B3720" w:rsidRPr="001D3083">
        <w:rPr>
          <w:rFonts w:ascii="Times New Roman" w:hAnsi="Times New Roman" w:cs="Times New Roman"/>
          <w:sz w:val="24"/>
          <w:szCs w:val="24"/>
        </w:rPr>
        <w:lastRenderedPageBreak/>
        <w:t>обращения заявителей, содержащие жалобы на решения, действия (бездействие) должностных лиц.</w:t>
      </w:r>
    </w:p>
    <w:p w:rsidR="005B3720" w:rsidRPr="001D3083" w:rsidRDefault="005B3720" w:rsidP="005B3720">
      <w:pPr>
        <w:pStyle w:val="ConsPlusNormal"/>
        <w:ind w:firstLine="708"/>
        <w:jc w:val="both"/>
        <w:rPr>
          <w:rFonts w:ascii="Times New Roman" w:hAnsi="Times New Roman" w:cs="Times New Roman"/>
          <w:sz w:val="24"/>
          <w:szCs w:val="24"/>
        </w:rPr>
      </w:pPr>
      <w:r w:rsidRPr="001D3083">
        <w:rPr>
          <w:rFonts w:ascii="Times New Roman" w:hAnsi="Times New Roman" w:cs="Times New Roman"/>
          <w:sz w:val="24"/>
          <w:szCs w:val="24"/>
        </w:rPr>
        <w:t>8</w:t>
      </w:r>
      <w:r w:rsidR="007A7317" w:rsidRPr="001D3083">
        <w:rPr>
          <w:rFonts w:ascii="Times New Roman" w:hAnsi="Times New Roman" w:cs="Times New Roman"/>
          <w:sz w:val="24"/>
          <w:szCs w:val="24"/>
        </w:rPr>
        <w:t>3</w:t>
      </w:r>
      <w:r w:rsidRPr="001D3083">
        <w:rPr>
          <w:rFonts w:ascii="Times New Roman" w:hAnsi="Times New Roman" w:cs="Times New Roman"/>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B3720" w:rsidRPr="001D3083" w:rsidRDefault="005B3720" w:rsidP="005B3720">
      <w:pPr>
        <w:pStyle w:val="ConsPlusNormal"/>
        <w:ind w:firstLine="708"/>
        <w:jc w:val="both"/>
        <w:rPr>
          <w:rFonts w:ascii="Times New Roman" w:hAnsi="Times New Roman" w:cs="Times New Roman"/>
          <w:sz w:val="24"/>
          <w:szCs w:val="24"/>
        </w:rPr>
      </w:pPr>
      <w:r w:rsidRPr="001D3083">
        <w:rPr>
          <w:rFonts w:ascii="Times New Roman" w:hAnsi="Times New Roman" w:cs="Times New Roman"/>
          <w:sz w:val="24"/>
          <w:szCs w:val="24"/>
        </w:rPr>
        <w:t>8</w:t>
      </w:r>
      <w:r w:rsidR="007A7317" w:rsidRPr="001D3083">
        <w:rPr>
          <w:rFonts w:ascii="Times New Roman" w:hAnsi="Times New Roman" w:cs="Times New Roman"/>
          <w:sz w:val="24"/>
          <w:szCs w:val="24"/>
        </w:rPr>
        <w:t>4</w:t>
      </w:r>
      <w:r w:rsidRPr="001D308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при ОМСУ, деятельность которой осуществляется в соответствии с правовым актом руководителя (или уполномоченного лица) ОМСУ.</w:t>
      </w:r>
    </w:p>
    <w:p w:rsidR="005B3720" w:rsidRPr="001D3083" w:rsidRDefault="005B3720" w:rsidP="005B3720">
      <w:pPr>
        <w:pStyle w:val="ConsPlusNormal"/>
        <w:ind w:firstLine="708"/>
        <w:jc w:val="both"/>
        <w:rPr>
          <w:rFonts w:ascii="Times New Roman" w:hAnsi="Times New Roman" w:cs="Times New Roman"/>
          <w:sz w:val="24"/>
          <w:szCs w:val="24"/>
        </w:rPr>
      </w:pPr>
      <w:r w:rsidRPr="001D3083">
        <w:rPr>
          <w:rFonts w:ascii="Times New Roman" w:hAnsi="Times New Roman" w:cs="Times New Roman"/>
          <w:sz w:val="24"/>
          <w:szCs w:val="24"/>
        </w:rPr>
        <w:t>8</w:t>
      </w:r>
      <w:r w:rsidR="007A7317" w:rsidRPr="001D3083">
        <w:rPr>
          <w:rFonts w:ascii="Times New Roman" w:hAnsi="Times New Roman" w:cs="Times New Roman"/>
          <w:sz w:val="24"/>
          <w:szCs w:val="24"/>
        </w:rPr>
        <w:t>5</w:t>
      </w:r>
      <w:r w:rsidRPr="001D308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B3720" w:rsidRPr="001D3083" w:rsidRDefault="005B3720" w:rsidP="005B3720">
      <w:pPr>
        <w:pStyle w:val="ConsPlusNormal"/>
        <w:ind w:firstLine="709"/>
        <w:jc w:val="both"/>
        <w:rPr>
          <w:rFonts w:ascii="Times New Roman" w:hAnsi="Times New Roman" w:cs="Times New Roman"/>
          <w:sz w:val="24"/>
          <w:szCs w:val="24"/>
        </w:rPr>
      </w:pPr>
      <w:r w:rsidRPr="001D3083">
        <w:rPr>
          <w:rFonts w:ascii="Times New Roman" w:hAnsi="Times New Roman" w:cs="Times New Roman"/>
          <w:sz w:val="24"/>
          <w:szCs w:val="24"/>
        </w:rPr>
        <w:t>8</w:t>
      </w:r>
      <w:r w:rsidR="007A7317" w:rsidRPr="001D3083">
        <w:rPr>
          <w:rFonts w:ascii="Times New Roman" w:hAnsi="Times New Roman" w:cs="Times New Roman"/>
          <w:sz w:val="24"/>
          <w:szCs w:val="24"/>
        </w:rPr>
        <w:t>6</w:t>
      </w:r>
      <w:r w:rsidRPr="001D3083">
        <w:rPr>
          <w:rFonts w:ascii="Times New Roman" w:hAnsi="Times New Roman" w:cs="Times New Roman"/>
          <w:sz w:val="24"/>
          <w:szCs w:val="24"/>
        </w:rPr>
        <w:t>.Результаты проведенных проверок оформляются в виде акта проверки.В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 xml:space="preserve">31.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p>
    <w:p w:rsidR="005B3720" w:rsidRPr="001D3083" w:rsidRDefault="007A7317" w:rsidP="005B3720">
      <w:pPr>
        <w:pStyle w:val="ConsPlusNormal"/>
        <w:ind w:firstLine="709"/>
        <w:jc w:val="both"/>
        <w:rPr>
          <w:rFonts w:ascii="Times New Roman" w:hAnsi="Times New Roman" w:cs="Times New Roman"/>
          <w:sz w:val="24"/>
          <w:szCs w:val="24"/>
        </w:rPr>
      </w:pPr>
      <w:r w:rsidRPr="001D3083">
        <w:rPr>
          <w:rFonts w:ascii="Times New Roman" w:hAnsi="Times New Roman" w:cs="Times New Roman"/>
          <w:sz w:val="24"/>
          <w:szCs w:val="24"/>
        </w:rPr>
        <w:t>87</w:t>
      </w:r>
      <w:r w:rsidR="005B3720" w:rsidRPr="001D3083">
        <w:rPr>
          <w:rFonts w:ascii="Times New Roman" w:hAnsi="Times New Roman" w:cs="Times New Roman"/>
          <w:sz w:val="24"/>
          <w:szCs w:val="24"/>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5B3720" w:rsidRPr="001D3083" w:rsidRDefault="007A7317"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88.</w:t>
      </w:r>
      <w:r w:rsidR="005B3720" w:rsidRPr="001D3083">
        <w:rPr>
          <w:rFonts w:ascii="Times New Roman" w:eastAsia="Times New Roman" w:hAnsi="Times New Roman" w:cs="Times New Roman"/>
          <w:sz w:val="24"/>
          <w:szCs w:val="24"/>
        </w:rPr>
        <w:t xml:space="preserve"> Персональная ответственность специалистов ОМСУ закрепляется в их должностных инструкциях в соответствии с требованиями законодательства.</w:t>
      </w:r>
    </w:p>
    <w:p w:rsidR="005B3720" w:rsidRPr="001D3083" w:rsidRDefault="007A7317"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89</w:t>
      </w:r>
      <w:r w:rsidR="005B3720" w:rsidRPr="001D3083">
        <w:rPr>
          <w:rFonts w:ascii="Times New Roman" w:eastAsia="Times New Roman" w:hAnsi="Times New Roman" w:cs="Times New Roman"/>
          <w:sz w:val="24"/>
          <w:szCs w:val="24"/>
        </w:rPr>
        <w:t>.Специалисты ОМСУ несут персональную ответственность за своевременность и качество предоставления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p>
    <w:p w:rsidR="005B3720" w:rsidRPr="001D3083" w:rsidRDefault="005B3720" w:rsidP="005B3720">
      <w:pPr>
        <w:pStyle w:val="ConsPlusNormal"/>
        <w:ind w:firstLine="708"/>
        <w:jc w:val="both"/>
        <w:rPr>
          <w:rFonts w:ascii="Times New Roman" w:hAnsi="Times New Roman" w:cs="Times New Roman"/>
          <w:sz w:val="24"/>
          <w:szCs w:val="24"/>
        </w:rPr>
      </w:pPr>
      <w:r w:rsidRPr="001D3083">
        <w:rPr>
          <w:rFonts w:ascii="Times New Roman" w:hAnsi="Times New Roman" w:cs="Times New Roman"/>
          <w:sz w:val="24"/>
          <w:szCs w:val="24"/>
        </w:rPr>
        <w:t>9</w:t>
      </w:r>
      <w:r w:rsidR="007A7317" w:rsidRPr="001D3083">
        <w:rPr>
          <w:rFonts w:ascii="Times New Roman" w:hAnsi="Times New Roman" w:cs="Times New Roman"/>
          <w:sz w:val="24"/>
          <w:szCs w:val="24"/>
        </w:rPr>
        <w:t>0</w:t>
      </w:r>
      <w:r w:rsidRPr="001D3083">
        <w:rPr>
          <w:rFonts w:ascii="Times New Roman" w:hAnsi="Times New Roman" w:cs="Times New Roman"/>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1"/>
        <w:rPr>
          <w:rFonts w:ascii="Times New Roman" w:hAnsi="Times New Roman" w:cs="Times New Roman"/>
          <w:b/>
          <w:sz w:val="24"/>
          <w:szCs w:val="24"/>
        </w:rPr>
      </w:pPr>
      <w:r w:rsidRPr="001D3083">
        <w:rPr>
          <w:rFonts w:ascii="Times New Roman" w:hAnsi="Times New Roman" w:cs="Times New Roman"/>
          <w:b/>
          <w:sz w:val="24"/>
          <w:szCs w:val="24"/>
        </w:rPr>
        <w:t>РАЗДЕЛ</w:t>
      </w:r>
      <w:r w:rsidRPr="001D3083">
        <w:rPr>
          <w:rFonts w:ascii="Times New Roman" w:hAnsi="Times New Roman" w:cs="Times New Roman"/>
          <w:b/>
          <w:sz w:val="24"/>
          <w:szCs w:val="24"/>
          <w:lang w:val="en-US"/>
        </w:rPr>
        <w:t>V</w:t>
      </w:r>
      <w:r w:rsidRPr="001D308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5B3720" w:rsidRPr="001D3083" w:rsidRDefault="005B3720" w:rsidP="005B3720">
      <w:pPr>
        <w:autoSpaceDE w:val="0"/>
        <w:autoSpaceDN w:val="0"/>
        <w:adjustRightInd w:val="0"/>
        <w:spacing w:after="0" w:line="240" w:lineRule="auto"/>
        <w:jc w:val="both"/>
        <w:rPr>
          <w:rFonts w:ascii="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hAnsi="Times New Roman" w:cs="Times New Roman"/>
          <w:b/>
          <w:sz w:val="24"/>
          <w:szCs w:val="24"/>
        </w:rPr>
      </w:pPr>
      <w:r w:rsidRPr="001D3083">
        <w:rPr>
          <w:rFonts w:ascii="Times New Roman" w:hAnsi="Times New Roman" w:cs="Times New Roman"/>
          <w:b/>
          <w:sz w:val="24"/>
          <w:szCs w:val="24"/>
        </w:rPr>
        <w:lastRenderedPageBreak/>
        <w:t xml:space="preserve">33. Информация для заявителя о его праве на досудебное (внесудебное) обжалование действий (бездействия) и </w:t>
      </w:r>
      <w:r w:rsidRPr="001D3083">
        <w:rPr>
          <w:rFonts w:ascii="Times New Roman" w:eastAsia="Times New Roman" w:hAnsi="Times New Roman" w:cs="Times New Roman"/>
          <w:b/>
          <w:bCs/>
          <w:sz w:val="24"/>
          <w:szCs w:val="24"/>
        </w:rPr>
        <w:t>решений</w:t>
      </w:r>
      <w:r w:rsidRPr="001D3083">
        <w:rPr>
          <w:rFonts w:ascii="Times New Roman" w:hAnsi="Times New Roman" w:cs="Times New Roman"/>
          <w:b/>
          <w:sz w:val="24"/>
          <w:szCs w:val="24"/>
        </w:rPr>
        <w:t>органа местного самоуправления,предоставляющего муниципальную услугу, а также должностных лиц, принятых (осуществляемых) в ходе</w:t>
      </w:r>
    </w:p>
    <w:p w:rsidR="005B3720" w:rsidRPr="001D3083" w:rsidRDefault="005B3720" w:rsidP="005B3720">
      <w:pPr>
        <w:autoSpaceDE w:val="0"/>
        <w:autoSpaceDN w:val="0"/>
        <w:adjustRightInd w:val="0"/>
        <w:spacing w:after="0" w:line="240" w:lineRule="auto"/>
        <w:jc w:val="center"/>
        <w:rPr>
          <w:rFonts w:ascii="Times New Roman" w:hAnsi="Times New Roman" w:cs="Times New Roman"/>
          <w:b/>
          <w:sz w:val="24"/>
          <w:szCs w:val="24"/>
        </w:rPr>
      </w:pPr>
      <w:r w:rsidRPr="001D3083">
        <w:rPr>
          <w:rFonts w:ascii="Times New Roman" w:hAnsi="Times New Roman" w:cs="Times New Roman"/>
          <w:b/>
          <w:sz w:val="24"/>
          <w:szCs w:val="24"/>
        </w:rPr>
        <w:t>предоставления муниципальной услуги</w:t>
      </w:r>
    </w:p>
    <w:p w:rsidR="005B3720" w:rsidRPr="001D3083" w:rsidRDefault="005B3720" w:rsidP="005B3720">
      <w:pPr>
        <w:autoSpaceDE w:val="0"/>
        <w:autoSpaceDN w:val="0"/>
        <w:adjustRightInd w:val="0"/>
        <w:spacing w:after="0" w:line="240" w:lineRule="auto"/>
        <w:jc w:val="both"/>
        <w:rPr>
          <w:rFonts w:ascii="Times New Roman" w:hAnsi="Times New Roman" w:cs="Times New Roman"/>
          <w:b/>
          <w:sz w:val="24"/>
          <w:szCs w:val="24"/>
        </w:rPr>
      </w:pPr>
    </w:p>
    <w:p w:rsidR="005B3720" w:rsidRPr="001D3083" w:rsidRDefault="005B3720" w:rsidP="005B3720">
      <w:pPr>
        <w:pStyle w:val="ConsPlusNormal"/>
        <w:ind w:firstLine="708"/>
        <w:jc w:val="both"/>
        <w:rPr>
          <w:rFonts w:ascii="Times New Roman" w:hAnsi="Times New Roman" w:cs="Times New Roman"/>
          <w:sz w:val="24"/>
          <w:szCs w:val="24"/>
        </w:rPr>
      </w:pPr>
      <w:r w:rsidRPr="001D3083">
        <w:rPr>
          <w:rFonts w:ascii="Times New Roman" w:hAnsi="Times New Roman" w:cs="Times New Roman"/>
          <w:sz w:val="24"/>
          <w:szCs w:val="24"/>
        </w:rPr>
        <w:t>9</w:t>
      </w:r>
      <w:r w:rsidR="007A7317" w:rsidRPr="001D3083">
        <w:rPr>
          <w:rFonts w:ascii="Times New Roman" w:hAnsi="Times New Roman" w:cs="Times New Roman"/>
          <w:sz w:val="24"/>
          <w:szCs w:val="24"/>
        </w:rPr>
        <w:t>1</w:t>
      </w:r>
      <w:r w:rsidRPr="001D3083">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МФЦв ходе предоставления муниципальной услуги.</w:t>
      </w:r>
    </w:p>
    <w:p w:rsidR="005B3720" w:rsidRPr="001D3083" w:rsidRDefault="005B3720" w:rsidP="005B3720">
      <w:pPr>
        <w:pStyle w:val="ConsPlusNormal"/>
        <w:jc w:val="center"/>
        <w:rPr>
          <w:rFonts w:ascii="Times New Roman" w:hAnsi="Times New Roman" w:cs="Times New Roman"/>
          <w:b/>
          <w:bCs/>
          <w:sz w:val="24"/>
          <w:szCs w:val="24"/>
        </w:rPr>
      </w:pPr>
    </w:p>
    <w:p w:rsidR="005B3720" w:rsidRPr="001D3083" w:rsidRDefault="005B3720" w:rsidP="005B3720">
      <w:pPr>
        <w:pStyle w:val="ConsPlusNormal"/>
        <w:jc w:val="center"/>
        <w:rPr>
          <w:rFonts w:ascii="Times New Roman" w:hAnsi="Times New Roman" w:cs="Times New Roman"/>
          <w:b/>
          <w:bCs/>
          <w:sz w:val="24"/>
          <w:szCs w:val="24"/>
        </w:rPr>
      </w:pPr>
      <w:r w:rsidRPr="001D3083">
        <w:rPr>
          <w:rFonts w:ascii="Times New Roman" w:hAnsi="Times New Roman" w:cs="Times New Roman"/>
          <w:b/>
          <w:bCs/>
          <w:sz w:val="24"/>
          <w:szCs w:val="24"/>
        </w:rPr>
        <w:t>34. Предмет жалобы</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7A7317"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92. </w:t>
      </w:r>
      <w:r w:rsidR="005B3720" w:rsidRPr="001D3083">
        <w:rPr>
          <w:rFonts w:ascii="Times New Roman" w:eastAsia="Times New Roman" w:hAnsi="Times New Roman" w:cs="Times New Roman"/>
          <w:sz w:val="24"/>
          <w:szCs w:val="24"/>
        </w:rPr>
        <w:t>Заявитель может обратиться с жалобой, в том числе в следующих случаях:</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   комплексного запроса;</w:t>
      </w:r>
    </w:p>
    <w:p w:rsidR="005B3720" w:rsidRPr="001D3083" w:rsidRDefault="005B3720" w:rsidP="005B3720">
      <w:pPr>
        <w:tabs>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u w:val="single"/>
        </w:rPr>
      </w:pPr>
      <w:r w:rsidRPr="001D3083">
        <w:rPr>
          <w:rFonts w:ascii="Times New Roman" w:eastAsia="Times New Roman" w:hAnsi="Times New Roman" w:cs="Times New Roman"/>
          <w:sz w:val="24"/>
          <w:szCs w:val="24"/>
        </w:rPr>
        <w:t>- нарушение срока предоставления муниципальной услуги;</w:t>
      </w:r>
    </w:p>
    <w:p w:rsidR="005B3720" w:rsidRPr="001D3083" w:rsidRDefault="005B3720" w:rsidP="005B3720">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требование у заявителя документов для предоставления муниципальной                                    услуги, не предусмотренных настоящим регламентом;</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отказ в приеме у заявителя документов для предоставления муниципальной услуги, представление которых предусмотрено настоящим регламентом;</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1D308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настоящим регламентом;</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720" w:rsidRPr="001D3083" w:rsidRDefault="005B3720" w:rsidP="005B3720">
      <w:pPr>
        <w:pStyle w:val="ConsPlusNormal"/>
        <w:ind w:firstLine="709"/>
        <w:jc w:val="both"/>
        <w:rPr>
          <w:rFonts w:ascii="Times New Roman" w:hAnsi="Times New Roman" w:cs="Times New Roman"/>
          <w:sz w:val="24"/>
          <w:szCs w:val="24"/>
        </w:rPr>
      </w:pPr>
      <w:r w:rsidRPr="001D3083">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B3720" w:rsidRPr="001D3083" w:rsidRDefault="005B3720" w:rsidP="005B3720">
      <w:pPr>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B3720" w:rsidRPr="001D3083" w:rsidRDefault="005B3720" w:rsidP="005B3720">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35. Органы местного самоуправления и уполномоченные на рассмотрение жалобы должностные лица, которым может быть направлена жалоба</w:t>
      </w:r>
    </w:p>
    <w:p w:rsidR="005B3720" w:rsidRPr="001D3083" w:rsidRDefault="005B3720" w:rsidP="005B3720">
      <w:pPr>
        <w:autoSpaceDE w:val="0"/>
        <w:autoSpaceDN w:val="0"/>
        <w:adjustRightInd w:val="0"/>
        <w:spacing w:after="0" w:line="240" w:lineRule="auto"/>
        <w:outlineLvl w:val="2"/>
        <w:rPr>
          <w:rFonts w:ascii="Times New Roman" w:eastAsia="Times New Roman" w:hAnsi="Times New Roman" w:cs="Times New Roman"/>
          <w:b/>
          <w:bCs/>
          <w:sz w:val="24"/>
          <w:szCs w:val="24"/>
        </w:rPr>
      </w:pPr>
    </w:p>
    <w:p w:rsidR="005B3720" w:rsidRPr="001D3083" w:rsidRDefault="005B3720" w:rsidP="005B3720">
      <w:pPr>
        <w:pStyle w:val="ConsPlusNormal"/>
        <w:ind w:firstLine="708"/>
        <w:jc w:val="both"/>
        <w:rPr>
          <w:rFonts w:ascii="Times New Roman" w:hAnsi="Times New Roman" w:cs="Times New Roman"/>
          <w:sz w:val="24"/>
          <w:szCs w:val="24"/>
        </w:rPr>
      </w:pPr>
      <w:r w:rsidRPr="001D3083">
        <w:rPr>
          <w:rFonts w:ascii="Times New Roman" w:hAnsi="Times New Roman" w:cs="Times New Roman"/>
          <w:sz w:val="24"/>
          <w:szCs w:val="24"/>
        </w:rPr>
        <w:t>9</w:t>
      </w:r>
      <w:r w:rsidR="007A7317" w:rsidRPr="001D3083">
        <w:rPr>
          <w:rFonts w:ascii="Times New Roman" w:hAnsi="Times New Roman" w:cs="Times New Roman"/>
          <w:sz w:val="24"/>
          <w:szCs w:val="24"/>
        </w:rPr>
        <w:t>3</w:t>
      </w:r>
      <w:r w:rsidRPr="001D3083">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w:t>
      </w:r>
      <w:r w:rsidR="00502763" w:rsidRPr="001D3083">
        <w:rPr>
          <w:rFonts w:ascii="Times New Roman" w:hAnsi="Times New Roman" w:cs="Times New Roman"/>
          <w:sz w:val="24"/>
          <w:szCs w:val="24"/>
        </w:rPr>
        <w:t>.</w:t>
      </w:r>
      <w:r w:rsidRPr="001D3083">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w:t>
      </w:r>
      <w:r w:rsidR="00502763" w:rsidRPr="001D3083">
        <w:rPr>
          <w:rFonts w:ascii="Times New Roman" w:hAnsi="Times New Roman" w:cs="Times New Roman"/>
          <w:sz w:val="24"/>
          <w:szCs w:val="24"/>
        </w:rPr>
        <w:t xml:space="preserve"> руководителя</w:t>
      </w:r>
      <w:r w:rsidRPr="001D3083">
        <w:rPr>
          <w:rFonts w:ascii="Times New Roman" w:hAnsi="Times New Roman" w:cs="Times New Roman"/>
          <w:sz w:val="24"/>
          <w:szCs w:val="24"/>
        </w:rPr>
        <w:t xml:space="preserve"> МФЦ подаются заместителю главы администрации Липецкой области, уполномоченному постановлением администрации Липецкой области.</w:t>
      </w:r>
    </w:p>
    <w:p w:rsidR="005B3720" w:rsidRPr="001D3083" w:rsidRDefault="005B3720" w:rsidP="005B3720">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36. Порядок подачи и рассмотрения жалобы</w:t>
      </w:r>
    </w:p>
    <w:p w:rsidR="005B3720" w:rsidRPr="001D3083" w:rsidRDefault="005B3720" w:rsidP="005B3720">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5B3720" w:rsidRPr="001D3083" w:rsidRDefault="005B3720" w:rsidP="005B3720">
      <w:pPr>
        <w:pStyle w:val="ConsPlusNormal"/>
        <w:ind w:firstLine="709"/>
        <w:jc w:val="both"/>
        <w:rPr>
          <w:rFonts w:ascii="Times New Roman" w:hAnsi="Times New Roman" w:cs="Times New Roman"/>
          <w:sz w:val="24"/>
          <w:szCs w:val="24"/>
        </w:rPr>
      </w:pPr>
      <w:r w:rsidRPr="001D3083">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1D3083">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федеральнойгосударственной информационной системы досудебного (внесудебного) обжалования (далее - ФГИС ДО),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РПГУ,а также может быть принята при личном приеме заявителя.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eastAsia="Times New Roman" w:hAnsi="Times New Roman" w:cs="Times New Roman"/>
          <w:sz w:val="24"/>
          <w:szCs w:val="24"/>
        </w:rPr>
        <w:t>9</w:t>
      </w:r>
      <w:r w:rsidR="007A7317" w:rsidRPr="001D3083">
        <w:rPr>
          <w:rFonts w:ascii="Times New Roman" w:eastAsia="Times New Roman" w:hAnsi="Times New Roman" w:cs="Times New Roman"/>
          <w:sz w:val="24"/>
          <w:szCs w:val="24"/>
        </w:rPr>
        <w:t>4</w:t>
      </w:r>
      <w:r w:rsidRPr="001D3083">
        <w:rPr>
          <w:rFonts w:ascii="Times New Roman" w:eastAsia="Times New Roman" w:hAnsi="Times New Roman" w:cs="Times New Roman"/>
          <w:sz w:val="24"/>
          <w:szCs w:val="24"/>
        </w:rPr>
        <w:t>.Жалоба должна содержать:</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2) </w:t>
      </w:r>
      <w:r w:rsidRPr="001D3083">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3) </w:t>
      </w:r>
      <w:r w:rsidRPr="001D3083">
        <w:rPr>
          <w:rFonts w:ascii="Times New Roman" w:eastAsia="Times New Roman" w:hAnsi="Times New Roman" w:cs="Times New Roman"/>
          <w:sz w:val="24"/>
          <w:szCs w:val="24"/>
        </w:rPr>
        <w:t>сведения об обжалуемых решениях и действиях (бездействии) ОМСУ, должностного лица ОМСУ, МФЦ, работника МФЦ;</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4) </w:t>
      </w:r>
      <w:r w:rsidRPr="001D3083">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ОМСУ, МФЦ, должностного лица ОМСУ, МФЦ, работника МФЦ. </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Заявителем могут быть представлены дополнительные документы (при наличии), подтверждающие доводы заявителя, либо их копии.</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sz w:val="24"/>
          <w:szCs w:val="24"/>
        </w:rPr>
        <w:t>37.</w:t>
      </w:r>
      <w:r w:rsidRPr="001D3083">
        <w:rPr>
          <w:rFonts w:ascii="Times New Roman" w:eastAsia="Times New Roman" w:hAnsi="Times New Roman" w:cs="Times New Roman"/>
          <w:b/>
          <w:bCs/>
          <w:sz w:val="24"/>
          <w:szCs w:val="24"/>
        </w:rPr>
        <w:t>Сроки рассмотрения жалобы</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9</w:t>
      </w:r>
      <w:r w:rsidR="007A7317" w:rsidRPr="001D3083">
        <w:rPr>
          <w:rFonts w:ascii="Times New Roman" w:eastAsia="Times New Roman" w:hAnsi="Times New Roman" w:cs="Times New Roman"/>
          <w:sz w:val="24"/>
          <w:szCs w:val="24"/>
        </w:rPr>
        <w:t>5</w:t>
      </w:r>
      <w:r w:rsidRPr="001D3083">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38.Перечень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B3720" w:rsidRPr="001D3083" w:rsidRDefault="005B3720" w:rsidP="005B3720">
      <w:pPr>
        <w:autoSpaceDE w:val="0"/>
        <w:autoSpaceDN w:val="0"/>
        <w:adjustRightInd w:val="0"/>
        <w:spacing w:after="0" w:line="240" w:lineRule="auto"/>
        <w:ind w:left="709"/>
        <w:jc w:val="both"/>
        <w:rPr>
          <w:rFonts w:ascii="Times New Roman" w:eastAsia="Times New Roman" w:hAnsi="Times New Roman" w:cs="Times New Roman"/>
          <w:b/>
          <w:bCs/>
          <w:sz w:val="24"/>
          <w:szCs w:val="24"/>
        </w:rPr>
      </w:pP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bCs/>
          <w:sz w:val="24"/>
          <w:szCs w:val="24"/>
        </w:rPr>
        <w:t>9</w:t>
      </w:r>
      <w:r w:rsidR="007A7317" w:rsidRPr="001D3083">
        <w:rPr>
          <w:rFonts w:ascii="Times New Roman" w:eastAsia="Times New Roman" w:hAnsi="Times New Roman" w:cs="Times New Roman"/>
          <w:bCs/>
          <w:sz w:val="24"/>
          <w:szCs w:val="24"/>
        </w:rPr>
        <w:t>6</w:t>
      </w:r>
      <w:r w:rsidRPr="001D3083">
        <w:rPr>
          <w:rFonts w:ascii="Times New Roman" w:eastAsia="Times New Roman" w:hAnsi="Times New Roman" w:cs="Times New Roman"/>
          <w:bCs/>
          <w:sz w:val="24"/>
          <w:szCs w:val="24"/>
        </w:rPr>
        <w:t xml:space="preserve">. </w:t>
      </w:r>
      <w:r w:rsidRPr="001D3083">
        <w:rPr>
          <w:rFonts w:ascii="Times New Roman" w:eastAsia="Times New Roman" w:hAnsi="Times New Roman" w:cs="Times New Roman"/>
          <w:sz w:val="24"/>
          <w:szCs w:val="24"/>
        </w:rPr>
        <w:t>Оснований для приостановления рассмотрения жалобы не предусмотрено.</w:t>
      </w:r>
    </w:p>
    <w:p w:rsidR="005B3720" w:rsidRPr="001D3083" w:rsidRDefault="007A7317"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97</w:t>
      </w:r>
      <w:r w:rsidR="005B3720" w:rsidRPr="001D3083">
        <w:rPr>
          <w:rFonts w:ascii="Times New Roman" w:eastAsia="Times New Roman" w:hAnsi="Times New Roman" w:cs="Times New Roman"/>
          <w:sz w:val="24"/>
          <w:szCs w:val="24"/>
        </w:rPr>
        <w:t>.Ответ на жалобу не дается в следующих случаях:</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если в письменном обращении не указаны фамилия заявителя, направившего обращение, и почтовый адрес, по которому должен быть направлен ответ;</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B3720" w:rsidRPr="001D3083" w:rsidRDefault="007A7317" w:rsidP="005B3720">
      <w:pPr>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98</w:t>
      </w:r>
      <w:r w:rsidR="005B3720" w:rsidRPr="001D3083">
        <w:rPr>
          <w:rFonts w:ascii="Times New Roman" w:eastAsia="Times New Roman" w:hAnsi="Times New Roman" w:cs="Times New Roman"/>
          <w:sz w:val="24"/>
          <w:szCs w:val="24"/>
        </w:rPr>
        <w:t>.ОМСУ, МФЦ вправе оставить заявление без ответа по существу:</w:t>
      </w:r>
    </w:p>
    <w:p w:rsidR="005B3720" w:rsidRPr="001D3083" w:rsidRDefault="005B3720" w:rsidP="005B372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 в случае  если в письменном обращении содержатся нецензурные либо оскорбительные выражения, угрозы жизни, здоровью и имуществу должностного лица, а </w:t>
      </w:r>
      <w:r w:rsidRPr="001D3083">
        <w:rPr>
          <w:rFonts w:ascii="Times New Roman" w:eastAsia="Times New Roman" w:hAnsi="Times New Roman" w:cs="Times New Roman"/>
          <w:sz w:val="24"/>
          <w:szCs w:val="24"/>
        </w:rPr>
        <w:lastRenderedPageBreak/>
        <w:t>также членов его семьи (о недопустимости злоупотребления правом необходимо сообщить гражданину, направившему обращение);</w:t>
      </w:r>
    </w:p>
    <w:p w:rsidR="005B3720" w:rsidRPr="001D3083" w:rsidRDefault="005B3720" w:rsidP="005B37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3083">
        <w:rPr>
          <w:rFonts w:ascii="Times New Roman" w:eastAsia="Times New Roman" w:hAnsi="Times New Roman" w:cs="Times New Roman"/>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 </w:t>
      </w:r>
    </w:p>
    <w:p w:rsidR="005B3720" w:rsidRPr="001D3083" w:rsidRDefault="007A7317"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99</w:t>
      </w:r>
      <w:r w:rsidR="005B3720" w:rsidRPr="001D3083">
        <w:rPr>
          <w:rFonts w:ascii="Times New Roman" w:eastAsia="Times New Roman" w:hAnsi="Times New Roman" w:cs="Times New Roman"/>
          <w:sz w:val="24"/>
          <w:szCs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7" w:history="1">
        <w:r w:rsidR="005B3720" w:rsidRPr="001D3083">
          <w:rPr>
            <w:rFonts w:ascii="Times New Roman" w:eastAsia="Times New Roman" w:hAnsi="Times New Roman" w:cs="Times New Roman"/>
            <w:sz w:val="24"/>
            <w:szCs w:val="24"/>
          </w:rPr>
          <w:t>порядка</w:t>
        </w:r>
      </w:hyperlink>
      <w:r w:rsidR="005B3720" w:rsidRPr="001D3083">
        <w:rPr>
          <w:rFonts w:ascii="Times New Roman" w:eastAsia="Times New Roman" w:hAnsi="Times New Roman" w:cs="Times New Roman"/>
          <w:sz w:val="24"/>
          <w:szCs w:val="24"/>
        </w:rPr>
        <w:t xml:space="preserve"> обжалования данного судебного решения.</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10</w:t>
      </w:r>
      <w:r w:rsidR="007A7317" w:rsidRPr="001D3083">
        <w:rPr>
          <w:rFonts w:ascii="Times New Roman" w:eastAsia="Times New Roman" w:hAnsi="Times New Roman" w:cs="Times New Roman"/>
          <w:sz w:val="24"/>
          <w:szCs w:val="24"/>
        </w:rPr>
        <w:t>0</w:t>
      </w:r>
      <w:r w:rsidRPr="001D3083">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1D3083">
          <w:rPr>
            <w:rFonts w:ascii="Times New Roman" w:eastAsia="Times New Roman" w:hAnsi="Times New Roman" w:cs="Times New Roman"/>
            <w:sz w:val="24"/>
            <w:szCs w:val="24"/>
          </w:rPr>
          <w:t>тайну</w:t>
        </w:r>
      </w:hyperlink>
      <w:r w:rsidRPr="001D3083">
        <w:rPr>
          <w:rFonts w:ascii="Times New Roman" w:eastAsia="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i/>
          <w:iCs/>
          <w:color w:val="0000FF"/>
          <w:sz w:val="24"/>
          <w:szCs w:val="24"/>
        </w:rPr>
      </w:pPr>
      <w:r w:rsidRPr="001D3083">
        <w:rPr>
          <w:rFonts w:ascii="Times New Roman" w:eastAsia="Times New Roman" w:hAnsi="Times New Roman" w:cs="Times New Roman"/>
          <w:sz w:val="24"/>
          <w:szCs w:val="24"/>
        </w:rPr>
        <w:t>10</w:t>
      </w:r>
      <w:r w:rsidR="007A7317" w:rsidRPr="001D3083">
        <w:rPr>
          <w:rFonts w:ascii="Times New Roman" w:eastAsia="Times New Roman" w:hAnsi="Times New Roman" w:cs="Times New Roman"/>
          <w:sz w:val="24"/>
          <w:szCs w:val="24"/>
        </w:rPr>
        <w:t>1</w:t>
      </w:r>
      <w:r w:rsidRPr="001D3083">
        <w:rPr>
          <w:rFonts w:ascii="Times New Roman" w:eastAsia="Times New Roman" w:hAnsi="Times New Roman" w:cs="Times New Roman"/>
          <w:sz w:val="24"/>
          <w:szCs w:val="24"/>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ОМСУили соответствующему должностному лицу.</w:t>
      </w:r>
    </w:p>
    <w:p w:rsidR="005B3720" w:rsidRPr="001D3083" w:rsidRDefault="005B3720" w:rsidP="005B3720">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39.Результат рассмотрения жалобы</w:t>
      </w:r>
    </w:p>
    <w:p w:rsidR="005B3720" w:rsidRPr="001D3083" w:rsidRDefault="005B3720" w:rsidP="005B3720">
      <w:pPr>
        <w:autoSpaceDE w:val="0"/>
        <w:autoSpaceDN w:val="0"/>
        <w:adjustRightInd w:val="0"/>
        <w:spacing w:after="0" w:line="240" w:lineRule="auto"/>
        <w:ind w:left="568"/>
        <w:jc w:val="center"/>
        <w:outlineLvl w:val="2"/>
        <w:rPr>
          <w:rFonts w:ascii="Times New Roman" w:eastAsia="Times New Roman" w:hAnsi="Times New Roman" w:cs="Times New Roman"/>
          <w:b/>
          <w:bCs/>
          <w:sz w:val="24"/>
          <w:szCs w:val="24"/>
        </w:rPr>
      </w:pPr>
    </w:p>
    <w:p w:rsidR="005B3720" w:rsidRPr="001D3083" w:rsidRDefault="005B3720" w:rsidP="005B3720">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1D3083">
        <w:rPr>
          <w:rFonts w:ascii="Times New Roman" w:eastAsia="Times New Roman" w:hAnsi="Times New Roman" w:cs="Times New Roman"/>
          <w:bCs/>
          <w:sz w:val="24"/>
          <w:szCs w:val="24"/>
        </w:rPr>
        <w:t>10</w:t>
      </w:r>
      <w:r w:rsidR="007A7317" w:rsidRPr="001D3083">
        <w:rPr>
          <w:rFonts w:ascii="Times New Roman" w:eastAsia="Times New Roman" w:hAnsi="Times New Roman" w:cs="Times New Roman"/>
          <w:bCs/>
          <w:sz w:val="24"/>
          <w:szCs w:val="24"/>
        </w:rPr>
        <w:t>2</w:t>
      </w:r>
      <w:r w:rsidRPr="001D3083">
        <w:rPr>
          <w:rFonts w:ascii="Times New Roman" w:eastAsia="Times New Roman" w:hAnsi="Times New Roman" w:cs="Times New Roman"/>
          <w:bCs/>
          <w:sz w:val="24"/>
          <w:szCs w:val="24"/>
        </w:rPr>
        <w:t xml:space="preserve">. </w:t>
      </w:r>
      <w:r w:rsidRPr="001D3083">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в удовлетворении жалобы отказывается;</w:t>
      </w:r>
    </w:p>
    <w:p w:rsidR="005B3720" w:rsidRPr="001D3083" w:rsidRDefault="005B3720" w:rsidP="005B372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Добровского муниципального района.</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p>
    <w:p w:rsidR="005B3720" w:rsidRPr="001D3083" w:rsidRDefault="005B3720" w:rsidP="005B3720">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40.Порядок информирования заявителя о результатах рассмотрения жалобы</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10</w:t>
      </w:r>
      <w:r w:rsidR="007A7317" w:rsidRPr="001D3083">
        <w:rPr>
          <w:rFonts w:ascii="Times New Roman" w:eastAsia="Times New Roman" w:hAnsi="Times New Roman" w:cs="Times New Roman"/>
          <w:sz w:val="24"/>
          <w:szCs w:val="24"/>
        </w:rPr>
        <w:t>3</w:t>
      </w:r>
      <w:r w:rsidRPr="001D3083">
        <w:rPr>
          <w:rFonts w:ascii="Times New Roman" w:eastAsia="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10</w:t>
      </w:r>
      <w:r w:rsidR="007A7317" w:rsidRPr="001D3083">
        <w:rPr>
          <w:rFonts w:ascii="Times New Roman" w:eastAsia="Times New Roman" w:hAnsi="Times New Roman" w:cs="Times New Roman"/>
          <w:sz w:val="24"/>
          <w:szCs w:val="24"/>
        </w:rPr>
        <w:t>4</w:t>
      </w:r>
      <w:r w:rsidRPr="001D3083">
        <w:rPr>
          <w:rFonts w:ascii="Times New Roman" w:eastAsia="Times New Roman" w:hAnsi="Times New Roman" w:cs="Times New Roman"/>
          <w:sz w:val="24"/>
          <w:szCs w:val="24"/>
        </w:rPr>
        <w:t xml:space="preserve">. </w:t>
      </w:r>
      <w:r w:rsidRPr="001D308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3720" w:rsidRPr="001D3083" w:rsidRDefault="005B3720" w:rsidP="005B3720">
      <w:pPr>
        <w:pStyle w:val="ConsPlusNormal"/>
        <w:ind w:firstLine="567"/>
        <w:jc w:val="both"/>
        <w:rPr>
          <w:rFonts w:ascii="Times New Roman" w:hAnsi="Times New Roman" w:cs="Times New Roman"/>
          <w:sz w:val="24"/>
          <w:szCs w:val="24"/>
        </w:rPr>
      </w:pPr>
      <w:r w:rsidRPr="001D3083">
        <w:rPr>
          <w:rFonts w:ascii="Times New Roman" w:hAnsi="Times New Roman" w:cs="Times New Roman"/>
          <w:sz w:val="24"/>
          <w:szCs w:val="24"/>
        </w:rPr>
        <w:t>10</w:t>
      </w:r>
      <w:r w:rsidR="007A7317" w:rsidRPr="001D3083">
        <w:rPr>
          <w:rFonts w:ascii="Times New Roman" w:hAnsi="Times New Roman" w:cs="Times New Roman"/>
          <w:sz w:val="24"/>
          <w:szCs w:val="24"/>
        </w:rPr>
        <w:t>5</w:t>
      </w:r>
      <w:r w:rsidRPr="001D308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10</w:t>
      </w:r>
      <w:r w:rsidR="007A7317" w:rsidRPr="001D3083">
        <w:rPr>
          <w:rFonts w:ascii="Times New Roman" w:eastAsia="Times New Roman" w:hAnsi="Times New Roman" w:cs="Times New Roman"/>
          <w:sz w:val="24"/>
          <w:szCs w:val="24"/>
        </w:rPr>
        <w:t>6</w:t>
      </w:r>
      <w:r w:rsidRPr="001D3083">
        <w:rPr>
          <w:rFonts w:ascii="Times New Roman" w:eastAsia="Times New Roman" w:hAnsi="Times New Roman" w:cs="Times New Roman"/>
          <w:sz w:val="24"/>
          <w:szCs w:val="24"/>
        </w:rPr>
        <w:t xml:space="preserve">. Ответ по результатам рассмотрения жалобы подписывается руководителем ОМСУ, руководителем МФЦ, </w:t>
      </w:r>
      <w:r w:rsidRPr="001D3083">
        <w:rPr>
          <w:rFonts w:ascii="Times New Roman" w:hAnsi="Times New Roman" w:cs="Times New Roman"/>
          <w:sz w:val="24"/>
          <w:szCs w:val="24"/>
        </w:rPr>
        <w:t>уполномоченным постановлением администрации Липецкой области заместителем главы администрации Липецкой области,</w:t>
      </w:r>
      <w:r w:rsidR="009252AC" w:rsidRPr="001D3083">
        <w:rPr>
          <w:rFonts w:ascii="Times New Roman" w:hAnsi="Times New Roman" w:cs="Times New Roman"/>
          <w:sz w:val="24"/>
          <w:szCs w:val="24"/>
        </w:rPr>
        <w:t xml:space="preserve"> </w:t>
      </w:r>
      <w:r w:rsidRPr="001D3083">
        <w:rPr>
          <w:rFonts w:ascii="Times New Roman" w:eastAsia="Times New Roman" w:hAnsi="Times New Roman" w:cs="Times New Roman"/>
          <w:sz w:val="24"/>
          <w:szCs w:val="24"/>
        </w:rPr>
        <w:t>должностным лицом  либо уполномоченным на то лицом.</w:t>
      </w:r>
    </w:p>
    <w:p w:rsidR="005B3720" w:rsidRPr="001D3083" w:rsidRDefault="005B3720" w:rsidP="005B3720">
      <w:pPr>
        <w:autoSpaceDE w:val="0"/>
        <w:autoSpaceDN w:val="0"/>
        <w:adjustRightInd w:val="0"/>
        <w:spacing w:after="0" w:line="240" w:lineRule="auto"/>
        <w:ind w:firstLine="708"/>
        <w:jc w:val="both"/>
        <w:rPr>
          <w:rFonts w:ascii="Times New Roman" w:hAnsi="Times New Roman" w:cs="Times New Roman"/>
          <w:sz w:val="24"/>
          <w:szCs w:val="24"/>
        </w:rPr>
      </w:pPr>
      <w:r w:rsidRPr="001D308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1D3083">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rPr>
      </w:pPr>
    </w:p>
    <w:p w:rsidR="005B3720" w:rsidRPr="001D3083" w:rsidRDefault="005B3720" w:rsidP="005B3720">
      <w:pPr>
        <w:autoSpaceDE w:val="0"/>
        <w:autoSpaceDN w:val="0"/>
        <w:adjustRightInd w:val="0"/>
        <w:spacing w:after="0" w:line="240" w:lineRule="auto"/>
        <w:ind w:left="1416" w:firstLine="708"/>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sz w:val="24"/>
          <w:szCs w:val="24"/>
        </w:rPr>
        <w:t>41.</w:t>
      </w:r>
      <w:r w:rsidRPr="001D3083">
        <w:rPr>
          <w:rFonts w:ascii="Times New Roman" w:eastAsia="Times New Roman" w:hAnsi="Times New Roman" w:cs="Times New Roman"/>
          <w:b/>
          <w:bCs/>
          <w:sz w:val="24"/>
          <w:szCs w:val="24"/>
        </w:rPr>
        <w:t>Порядок обжалования решения по жалобе</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w:t>
      </w:r>
      <w:r w:rsidR="007A7317" w:rsidRPr="001D3083">
        <w:rPr>
          <w:rFonts w:ascii="Times New Roman" w:eastAsia="Times New Roman" w:hAnsi="Times New Roman" w:cs="Times New Roman"/>
          <w:sz w:val="24"/>
          <w:szCs w:val="24"/>
        </w:rPr>
        <w:t>07</w:t>
      </w:r>
      <w:r w:rsidRPr="001D3083">
        <w:rPr>
          <w:rFonts w:ascii="Times New Roman" w:eastAsia="Times New Roman" w:hAnsi="Times New Roman" w:cs="Times New Roman"/>
          <w:sz w:val="24"/>
          <w:szCs w:val="24"/>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5B3720" w:rsidRPr="001D3083" w:rsidRDefault="005B3720" w:rsidP="005B3720">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42.Право заявителя на получение информации и документов, необходимых для обоснования и рассмотрения жалобы</w:t>
      </w:r>
    </w:p>
    <w:p w:rsidR="005B3720" w:rsidRPr="001D3083" w:rsidRDefault="005B3720" w:rsidP="005B3720">
      <w:pPr>
        <w:autoSpaceDE w:val="0"/>
        <w:autoSpaceDN w:val="0"/>
        <w:adjustRightInd w:val="0"/>
        <w:spacing w:after="0" w:line="240" w:lineRule="auto"/>
        <w:outlineLvl w:val="2"/>
        <w:rPr>
          <w:rFonts w:ascii="Times New Roman" w:eastAsia="Times New Roman" w:hAnsi="Times New Roman" w:cs="Times New Roman"/>
          <w:b/>
          <w:bCs/>
          <w:sz w:val="24"/>
          <w:szCs w:val="24"/>
        </w:rPr>
      </w:pP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w:t>
      </w:r>
      <w:r w:rsidR="007A7317" w:rsidRPr="001D3083">
        <w:rPr>
          <w:rFonts w:ascii="Times New Roman" w:eastAsia="Times New Roman" w:hAnsi="Times New Roman" w:cs="Times New Roman"/>
          <w:sz w:val="24"/>
          <w:szCs w:val="24"/>
        </w:rPr>
        <w:t>08</w:t>
      </w:r>
      <w:r w:rsidRPr="001D3083">
        <w:rPr>
          <w:rFonts w:ascii="Times New Roman" w:eastAsia="Times New Roman" w:hAnsi="Times New Roman" w:cs="Times New Roman"/>
          <w:sz w:val="24"/>
          <w:szCs w:val="24"/>
        </w:rPr>
        <w:t>.Заявитель имеет право на:</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получение информации и документов, необходимых для обоснования и рассмотрения жалобы.</w:t>
      </w:r>
    </w:p>
    <w:p w:rsidR="005B3720" w:rsidRPr="001D3083" w:rsidRDefault="005B3720" w:rsidP="005B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w:t>
      </w:r>
      <w:r w:rsidR="007A7317" w:rsidRPr="001D3083">
        <w:rPr>
          <w:rFonts w:ascii="Times New Roman" w:eastAsia="Times New Roman" w:hAnsi="Times New Roman" w:cs="Times New Roman"/>
          <w:sz w:val="24"/>
          <w:szCs w:val="24"/>
        </w:rPr>
        <w:t>09</w:t>
      </w:r>
      <w:r w:rsidRPr="001D3083">
        <w:rPr>
          <w:rFonts w:ascii="Times New Roman" w:eastAsia="Times New Roman" w:hAnsi="Times New Roman" w:cs="Times New Roman"/>
          <w:sz w:val="24"/>
          <w:szCs w:val="24"/>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Должностное лицо ОМСУ,МФЦ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1D3083">
        <w:rPr>
          <w:rFonts w:ascii="Times New Roman" w:eastAsia="Times New Roman" w:hAnsi="Times New Roman" w:cs="Times New Roman"/>
          <w:sz w:val="24"/>
          <w:szCs w:val="24"/>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w:t>
      </w:r>
    </w:p>
    <w:p w:rsidR="005B3720" w:rsidRPr="001D3083" w:rsidRDefault="005B3720" w:rsidP="005B3720">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5B3720" w:rsidRPr="001D3083" w:rsidRDefault="005B3720" w:rsidP="005B3720">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1D3083">
        <w:rPr>
          <w:rFonts w:ascii="Times New Roman" w:eastAsia="Times New Roman" w:hAnsi="Times New Roman" w:cs="Times New Roman"/>
          <w:b/>
          <w:bCs/>
          <w:sz w:val="24"/>
          <w:szCs w:val="24"/>
        </w:rPr>
        <w:t>43.Способы информирования заявителей о порядке подачи и рассмотрения жалобы</w:t>
      </w:r>
    </w:p>
    <w:p w:rsidR="005B3720" w:rsidRPr="001D3083" w:rsidRDefault="005B3720" w:rsidP="005B3720">
      <w:pPr>
        <w:autoSpaceDE w:val="0"/>
        <w:autoSpaceDN w:val="0"/>
        <w:adjustRightInd w:val="0"/>
        <w:spacing w:after="0" w:line="240" w:lineRule="auto"/>
        <w:jc w:val="both"/>
        <w:rPr>
          <w:rFonts w:ascii="Times New Roman" w:eastAsia="Times New Roman" w:hAnsi="Times New Roman" w:cs="Times New Roman"/>
          <w:sz w:val="24"/>
          <w:szCs w:val="24"/>
        </w:rPr>
      </w:pPr>
    </w:p>
    <w:p w:rsidR="005B3720" w:rsidRPr="001D3083" w:rsidRDefault="005B3720" w:rsidP="007A73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11</w:t>
      </w:r>
      <w:r w:rsidR="007A7317" w:rsidRPr="001D3083">
        <w:rPr>
          <w:rFonts w:ascii="Times New Roman" w:eastAsia="Times New Roman" w:hAnsi="Times New Roman" w:cs="Times New Roman"/>
          <w:sz w:val="24"/>
          <w:szCs w:val="24"/>
        </w:rPr>
        <w:t>0</w:t>
      </w:r>
      <w:r w:rsidRPr="001D3083">
        <w:rPr>
          <w:rFonts w:ascii="Times New Roman" w:eastAsia="Times New Roman" w:hAnsi="Times New Roman" w:cs="Times New Roman"/>
          <w:sz w:val="24"/>
          <w:szCs w:val="24"/>
        </w:rPr>
        <w:t xml:space="preserve">.Информация о порядке подачи и рассмотрения жалобы размещается в </w:t>
      </w:r>
      <w:r w:rsidRPr="001D3083">
        <w:rPr>
          <w:rFonts w:ascii="Times New Roman" w:hAnsi="Times New Roman" w:cs="Times New Roman"/>
          <w:sz w:val="24"/>
          <w:szCs w:val="24"/>
        </w:rPr>
        <w:t>информационно-телекоммуникационной сети «Интернет»</w:t>
      </w:r>
      <w:r w:rsidRPr="001D3083">
        <w:rPr>
          <w:rFonts w:ascii="Times New Roman" w:eastAsia="Times New Roman" w:hAnsi="Times New Roman" w:cs="Times New Roman"/>
          <w:sz w:val="24"/>
          <w:szCs w:val="24"/>
        </w:rPr>
        <w:t>на сайте ОМСУ,ЕПГУ, РПГУ, а также может быть сообщеназаявителю специалистами ОМСУ при личном контакте с использованием почтовой, телефонной связи, посредством электронной почты.</w:t>
      </w:r>
    </w:p>
    <w:p w:rsidR="007A7317" w:rsidRPr="001D3083" w:rsidRDefault="007A7317">
      <w:pPr>
        <w:rPr>
          <w:rFonts w:ascii="Times New Roman" w:hAnsi="Times New Roman" w:cs="Times New Roman"/>
          <w:sz w:val="24"/>
          <w:szCs w:val="24"/>
        </w:rPr>
      </w:pPr>
      <w:r w:rsidRPr="001D3083">
        <w:rPr>
          <w:rFonts w:ascii="Times New Roman" w:hAnsi="Times New Roman" w:cs="Times New Roman"/>
          <w:sz w:val="24"/>
          <w:szCs w:val="24"/>
        </w:rPr>
        <w:br w:type="page"/>
      </w:r>
    </w:p>
    <w:p w:rsidR="0007189E" w:rsidRPr="001D3083" w:rsidRDefault="0007189E" w:rsidP="0007189E">
      <w:pPr>
        <w:autoSpaceDE w:val="0"/>
        <w:autoSpaceDN w:val="0"/>
        <w:adjustRightInd w:val="0"/>
        <w:spacing w:after="0" w:line="240" w:lineRule="auto"/>
        <w:ind w:firstLine="567"/>
        <w:jc w:val="right"/>
        <w:outlineLvl w:val="1"/>
        <w:rPr>
          <w:rFonts w:ascii="Times New Roman" w:hAnsi="Times New Roman" w:cs="Times New Roman"/>
          <w:sz w:val="24"/>
          <w:szCs w:val="24"/>
        </w:rPr>
      </w:pPr>
      <w:r w:rsidRPr="001D3083">
        <w:rPr>
          <w:rFonts w:ascii="Times New Roman" w:hAnsi="Times New Roman" w:cs="Times New Roman"/>
          <w:sz w:val="24"/>
          <w:szCs w:val="24"/>
        </w:rPr>
        <w:lastRenderedPageBreak/>
        <w:t xml:space="preserve">Приложение </w:t>
      </w:r>
      <w:r w:rsidR="009658C4" w:rsidRPr="001D3083">
        <w:rPr>
          <w:rFonts w:ascii="Times New Roman" w:hAnsi="Times New Roman" w:cs="Times New Roman"/>
          <w:sz w:val="24"/>
          <w:szCs w:val="24"/>
        </w:rPr>
        <w:t>1</w:t>
      </w:r>
    </w:p>
    <w:p w:rsidR="0007189E" w:rsidRPr="001D3083" w:rsidRDefault="0007189E" w:rsidP="0007189E">
      <w:pPr>
        <w:autoSpaceDE w:val="0"/>
        <w:autoSpaceDN w:val="0"/>
        <w:adjustRightInd w:val="0"/>
        <w:spacing w:after="0" w:line="240" w:lineRule="auto"/>
        <w:ind w:firstLine="567"/>
        <w:jc w:val="right"/>
        <w:rPr>
          <w:rFonts w:ascii="Times New Roman" w:hAnsi="Times New Roman" w:cs="Times New Roman"/>
          <w:sz w:val="24"/>
          <w:szCs w:val="24"/>
        </w:rPr>
      </w:pPr>
      <w:r w:rsidRPr="001D3083">
        <w:rPr>
          <w:rFonts w:ascii="Times New Roman" w:hAnsi="Times New Roman" w:cs="Times New Roman"/>
          <w:sz w:val="24"/>
          <w:szCs w:val="24"/>
        </w:rPr>
        <w:t>к административному регламенту</w:t>
      </w:r>
    </w:p>
    <w:p w:rsidR="0007189E" w:rsidRPr="001D3083" w:rsidRDefault="0007189E" w:rsidP="0007189E">
      <w:pPr>
        <w:autoSpaceDE w:val="0"/>
        <w:autoSpaceDN w:val="0"/>
        <w:adjustRightInd w:val="0"/>
        <w:spacing w:after="0" w:line="240" w:lineRule="auto"/>
        <w:ind w:firstLine="567"/>
        <w:jc w:val="right"/>
        <w:rPr>
          <w:rFonts w:ascii="Times New Roman" w:hAnsi="Times New Roman" w:cs="Times New Roman"/>
          <w:sz w:val="24"/>
          <w:szCs w:val="24"/>
        </w:rPr>
      </w:pPr>
      <w:r w:rsidRPr="001D3083">
        <w:rPr>
          <w:rFonts w:ascii="Times New Roman" w:hAnsi="Times New Roman" w:cs="Times New Roman"/>
          <w:sz w:val="24"/>
          <w:szCs w:val="24"/>
        </w:rPr>
        <w:t>предоставления муниципальной услуги</w:t>
      </w:r>
    </w:p>
    <w:p w:rsidR="0007189E" w:rsidRPr="001D3083" w:rsidRDefault="0007189E" w:rsidP="0007189E">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«Постановка граждан на учет в качестве </w:t>
      </w:r>
    </w:p>
    <w:p w:rsidR="0007189E" w:rsidRPr="001D3083" w:rsidRDefault="0007189E" w:rsidP="0007189E">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нуждающихся в </w:t>
      </w:r>
      <w:r w:rsidR="009658C4" w:rsidRPr="001D3083">
        <w:rPr>
          <w:rFonts w:ascii="Times New Roman" w:hAnsi="Times New Roman" w:cs="Times New Roman"/>
          <w:sz w:val="24"/>
          <w:szCs w:val="24"/>
        </w:rPr>
        <w:t>жилых помещениях</w:t>
      </w:r>
      <w:r w:rsidRPr="001D3083">
        <w:rPr>
          <w:rFonts w:ascii="Times New Roman" w:eastAsia="Times New Roman" w:hAnsi="Times New Roman" w:cs="Times New Roman"/>
          <w:sz w:val="24"/>
          <w:szCs w:val="24"/>
        </w:rPr>
        <w:t xml:space="preserve">» </w:t>
      </w:r>
    </w:p>
    <w:p w:rsidR="007A7317" w:rsidRPr="001D3083" w:rsidRDefault="007A7317" w:rsidP="007A7317">
      <w:pPr>
        <w:spacing w:after="0" w:line="240" w:lineRule="auto"/>
        <w:jc w:val="center"/>
        <w:rPr>
          <w:rFonts w:ascii="Times New Roman" w:hAnsi="Times New Roman" w:cs="Times New Roman"/>
          <w:b/>
          <w:bCs/>
          <w:sz w:val="24"/>
          <w:szCs w:val="24"/>
        </w:rPr>
      </w:pPr>
    </w:p>
    <w:p w:rsidR="007A7317" w:rsidRPr="001D3083" w:rsidRDefault="007A7317" w:rsidP="007A7317">
      <w:pPr>
        <w:spacing w:after="0" w:line="240" w:lineRule="auto"/>
        <w:jc w:val="center"/>
        <w:rPr>
          <w:rFonts w:ascii="Times New Roman" w:hAnsi="Times New Roman" w:cs="Times New Roman"/>
          <w:b/>
          <w:bCs/>
          <w:sz w:val="24"/>
          <w:szCs w:val="24"/>
        </w:rPr>
      </w:pPr>
      <w:r w:rsidRPr="001D3083">
        <w:rPr>
          <w:rFonts w:ascii="Times New Roman" w:hAnsi="Times New Roman" w:cs="Times New Roman"/>
          <w:b/>
          <w:bCs/>
          <w:sz w:val="24"/>
          <w:szCs w:val="24"/>
        </w:rPr>
        <w:t>Сведения о местонахождении и графиках работы</w:t>
      </w:r>
    </w:p>
    <w:p w:rsidR="007A7317" w:rsidRPr="001D3083" w:rsidRDefault="007A7317" w:rsidP="007A7317">
      <w:pPr>
        <w:spacing w:after="0" w:line="240" w:lineRule="auto"/>
        <w:jc w:val="center"/>
        <w:rPr>
          <w:rFonts w:ascii="Times New Roman" w:hAnsi="Times New Roman" w:cs="Times New Roman"/>
          <w:b/>
          <w:bCs/>
          <w:sz w:val="24"/>
          <w:szCs w:val="24"/>
        </w:rPr>
      </w:pPr>
      <w:r w:rsidRPr="001D3083">
        <w:rPr>
          <w:rFonts w:ascii="Times New Roman" w:hAnsi="Times New Roman" w:cs="Times New Roman"/>
          <w:b/>
          <w:bCs/>
          <w:sz w:val="24"/>
          <w:szCs w:val="24"/>
        </w:rPr>
        <w:t>ОМСУ и подразделений МФЦ</w:t>
      </w:r>
    </w:p>
    <w:p w:rsidR="007A7317" w:rsidRPr="001D3083" w:rsidRDefault="007A7317" w:rsidP="007A7317">
      <w:pPr>
        <w:spacing w:after="0" w:line="240" w:lineRule="auto"/>
        <w:rPr>
          <w:rFonts w:ascii="Times New Roman" w:hAnsi="Times New Roman" w:cs="Times New Roman"/>
          <w:sz w:val="24"/>
          <w:szCs w:val="24"/>
        </w:rPr>
      </w:pPr>
    </w:p>
    <w:p w:rsidR="007A7317" w:rsidRPr="001D3083" w:rsidRDefault="007A7317" w:rsidP="007A7317">
      <w:pPr>
        <w:spacing w:after="0" w:line="240" w:lineRule="auto"/>
        <w:jc w:val="center"/>
        <w:rPr>
          <w:rFonts w:ascii="Times New Roman" w:hAnsi="Times New Roman" w:cs="Times New Roman"/>
          <w:sz w:val="24"/>
          <w:szCs w:val="24"/>
          <w:u w:val="single"/>
        </w:rPr>
      </w:pPr>
      <w:r w:rsidRPr="001D3083">
        <w:rPr>
          <w:rFonts w:ascii="Times New Roman" w:hAnsi="Times New Roman" w:cs="Times New Roman"/>
          <w:sz w:val="24"/>
          <w:szCs w:val="24"/>
          <w:u w:val="single"/>
        </w:rPr>
        <w:t>Администрация Добровского муниципального района</w:t>
      </w:r>
    </w:p>
    <w:p w:rsidR="007A7317" w:rsidRPr="001D3083" w:rsidRDefault="007A7317" w:rsidP="007A7317">
      <w:pPr>
        <w:spacing w:after="0" w:line="240" w:lineRule="auto"/>
        <w:jc w:val="center"/>
        <w:rPr>
          <w:rFonts w:ascii="Times New Roman" w:hAnsi="Times New Roman" w:cs="Times New Roman"/>
          <w:sz w:val="24"/>
          <w:szCs w:val="24"/>
        </w:rPr>
      </w:pPr>
      <w:r w:rsidRPr="001D3083">
        <w:rPr>
          <w:rFonts w:ascii="Times New Roman" w:hAnsi="Times New Roman" w:cs="Times New Roman"/>
          <w:sz w:val="24"/>
          <w:szCs w:val="24"/>
        </w:rPr>
        <w:t>(наименование ОМСУ)</w:t>
      </w:r>
    </w:p>
    <w:p w:rsidR="007A7317" w:rsidRPr="001D3083" w:rsidRDefault="007A7317" w:rsidP="007A7317">
      <w:pPr>
        <w:spacing w:after="0" w:line="240" w:lineRule="auto"/>
        <w:rPr>
          <w:rFonts w:ascii="Times New Roman" w:hAnsi="Times New Roman" w:cs="Times New Roman"/>
          <w:sz w:val="24"/>
          <w:szCs w:val="24"/>
        </w:rPr>
      </w:pP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Адрес: Липецкая область, Добровский район, с. Доброе, пл. Октябрьская, д. 9.</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Телефон: 8 (47463) 2-11-56 (приемная главы администрации района).</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Телефон/факс: 8 (47463) 2-20-58.</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Телефон специалиста: 8 (47463) 2-26-81.</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Время перерыва: установлено с 13.00 до 13.48.</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Адрес электронной почты ОМСУ (e-</w:t>
      </w:r>
      <w:proofErr w:type="spellStart"/>
      <w:r w:rsidRPr="001D3083">
        <w:rPr>
          <w:rFonts w:ascii="Times New Roman" w:hAnsi="Times New Roman" w:cs="Times New Roman"/>
          <w:sz w:val="24"/>
          <w:szCs w:val="24"/>
        </w:rPr>
        <w:t>mail</w:t>
      </w:r>
      <w:proofErr w:type="spellEnd"/>
      <w:r w:rsidRPr="001D3083">
        <w:rPr>
          <w:rFonts w:ascii="Times New Roman" w:hAnsi="Times New Roman" w:cs="Times New Roman"/>
          <w:sz w:val="24"/>
          <w:szCs w:val="24"/>
        </w:rPr>
        <w:t xml:space="preserve">):  </w:t>
      </w:r>
      <w:proofErr w:type="spellStart"/>
      <w:r w:rsidRPr="001D3083">
        <w:rPr>
          <w:rFonts w:ascii="Times New Roman" w:hAnsi="Times New Roman" w:cs="Times New Roman"/>
          <w:sz w:val="24"/>
          <w:szCs w:val="24"/>
          <w:lang w:val="en-US"/>
        </w:rPr>
        <w:t>dobroe</w:t>
      </w:r>
      <w:proofErr w:type="spellEnd"/>
      <w:r w:rsidRPr="001D3083">
        <w:rPr>
          <w:rFonts w:ascii="Times New Roman" w:hAnsi="Times New Roman" w:cs="Times New Roman"/>
          <w:sz w:val="24"/>
          <w:szCs w:val="24"/>
        </w:rPr>
        <w:t>@</w:t>
      </w:r>
      <w:proofErr w:type="spellStart"/>
      <w:r w:rsidRPr="001D3083">
        <w:rPr>
          <w:rFonts w:ascii="Times New Roman" w:hAnsi="Times New Roman" w:cs="Times New Roman"/>
          <w:sz w:val="24"/>
          <w:szCs w:val="24"/>
          <w:lang w:val="en-US"/>
        </w:rPr>
        <w:t>admlr</w:t>
      </w:r>
      <w:proofErr w:type="spellEnd"/>
      <w:r w:rsidRPr="001D3083">
        <w:rPr>
          <w:rFonts w:ascii="Times New Roman" w:hAnsi="Times New Roman" w:cs="Times New Roman"/>
          <w:sz w:val="24"/>
          <w:szCs w:val="24"/>
        </w:rPr>
        <w:t>.</w:t>
      </w:r>
      <w:proofErr w:type="spellStart"/>
      <w:r w:rsidRPr="001D3083">
        <w:rPr>
          <w:rFonts w:ascii="Times New Roman" w:hAnsi="Times New Roman" w:cs="Times New Roman"/>
          <w:sz w:val="24"/>
          <w:szCs w:val="24"/>
          <w:lang w:val="en-US"/>
        </w:rPr>
        <w:t>lipetsk</w:t>
      </w:r>
      <w:proofErr w:type="spellEnd"/>
      <w:r w:rsidRPr="001D3083">
        <w:rPr>
          <w:rFonts w:ascii="Times New Roman" w:hAnsi="Times New Roman" w:cs="Times New Roman"/>
          <w:sz w:val="24"/>
          <w:szCs w:val="24"/>
        </w:rPr>
        <w:t>.</w:t>
      </w:r>
      <w:proofErr w:type="spellStart"/>
      <w:r w:rsidRPr="001D3083">
        <w:rPr>
          <w:rFonts w:ascii="Times New Roman" w:hAnsi="Times New Roman" w:cs="Times New Roman"/>
          <w:sz w:val="24"/>
          <w:szCs w:val="24"/>
          <w:lang w:val="en-US"/>
        </w:rPr>
        <w:t>ru</w:t>
      </w:r>
      <w:proofErr w:type="spellEnd"/>
      <w:r w:rsidRPr="001D3083">
        <w:rPr>
          <w:rFonts w:ascii="Times New Roman" w:hAnsi="Times New Roman" w:cs="Times New Roman"/>
          <w:sz w:val="24"/>
          <w:szCs w:val="24"/>
        </w:rPr>
        <w:t>.</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Адрес официального сайта ОМСУ в информационно-телекоммуникационной сети Интернет: www.admdobroe.ru.</w:t>
      </w:r>
    </w:p>
    <w:p w:rsidR="007A7317" w:rsidRPr="001D3083" w:rsidRDefault="007A7317" w:rsidP="007A7317">
      <w:pPr>
        <w:spacing w:after="0" w:line="240" w:lineRule="auto"/>
        <w:ind w:firstLine="709"/>
        <w:rPr>
          <w:rFonts w:ascii="Times New Roman" w:hAnsi="Times New Roman" w:cs="Times New Roman"/>
          <w:sz w:val="24"/>
          <w:szCs w:val="24"/>
        </w:rPr>
      </w:pP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Структурные подразделения МФЦ</w:t>
      </w:r>
    </w:p>
    <w:p w:rsidR="007A7317" w:rsidRPr="001D3083" w:rsidRDefault="007A7317" w:rsidP="007A7317">
      <w:pPr>
        <w:spacing w:after="0" w:line="240" w:lineRule="auto"/>
        <w:ind w:firstLine="709"/>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7A7317" w:rsidRPr="001D3083" w:rsidTr="00A14A1D">
        <w:tc>
          <w:tcPr>
            <w:tcW w:w="494" w:type="dxa"/>
            <w:tcBorders>
              <w:top w:val="single" w:sz="4" w:space="0" w:color="auto"/>
              <w:left w:val="single" w:sz="4" w:space="0" w:color="auto"/>
              <w:bottom w:val="single" w:sz="4" w:space="0" w:color="auto"/>
              <w:right w:val="single" w:sz="4" w:space="0" w:color="auto"/>
            </w:tcBorders>
          </w:tcPr>
          <w:p w:rsidR="007A7317" w:rsidRPr="001D3083" w:rsidRDefault="007A7317" w:rsidP="00A14A1D">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7A7317" w:rsidRPr="001D3083" w:rsidRDefault="007A7317" w:rsidP="00A14A1D">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7A7317" w:rsidRPr="001D3083" w:rsidRDefault="007A7317" w:rsidP="00A14A1D">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Адрес места расположения, контактный телефон, адрес электронной почты</w:t>
            </w:r>
          </w:p>
        </w:tc>
      </w:tr>
      <w:tr w:rsidR="007A7317" w:rsidRPr="001D3083" w:rsidTr="00A14A1D">
        <w:tc>
          <w:tcPr>
            <w:tcW w:w="494" w:type="dxa"/>
            <w:tcBorders>
              <w:top w:val="single" w:sz="4" w:space="0" w:color="auto"/>
              <w:left w:val="single" w:sz="4" w:space="0" w:color="auto"/>
              <w:bottom w:val="single" w:sz="4" w:space="0" w:color="auto"/>
              <w:right w:val="single" w:sz="4" w:space="0" w:color="auto"/>
            </w:tcBorders>
          </w:tcPr>
          <w:p w:rsidR="007A7317" w:rsidRPr="001D3083" w:rsidRDefault="007A7317" w:rsidP="00A14A1D">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tcPr>
          <w:p w:rsidR="007A7317" w:rsidRPr="001D3083" w:rsidRDefault="007A7317" w:rsidP="009252AC">
            <w:pPr>
              <w:spacing w:after="0" w:line="240" w:lineRule="auto"/>
              <w:jc w:val="both"/>
              <w:rPr>
                <w:rFonts w:ascii="Times New Roman" w:hAnsi="Times New Roman" w:cs="Times New Roman"/>
                <w:sz w:val="24"/>
                <w:szCs w:val="24"/>
              </w:rPr>
            </w:pPr>
            <w:r w:rsidRPr="001D3083">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Добровского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7A7317" w:rsidRPr="001D3083" w:rsidRDefault="007A7317" w:rsidP="009252AC">
            <w:pPr>
              <w:spacing w:after="0" w:line="240" w:lineRule="auto"/>
              <w:jc w:val="both"/>
              <w:rPr>
                <w:rFonts w:ascii="Times New Roman" w:hAnsi="Times New Roman" w:cs="Times New Roman"/>
                <w:sz w:val="24"/>
                <w:szCs w:val="24"/>
              </w:rPr>
            </w:pPr>
            <w:r w:rsidRPr="001D3083">
              <w:rPr>
                <w:rFonts w:ascii="Times New Roman" w:hAnsi="Times New Roman" w:cs="Times New Roman"/>
                <w:sz w:val="24"/>
                <w:szCs w:val="24"/>
              </w:rPr>
              <w:t>Адрес: Липецкая область, Добровский</w:t>
            </w:r>
            <w:r w:rsidR="009252AC" w:rsidRPr="001D3083">
              <w:rPr>
                <w:rFonts w:ascii="Times New Roman" w:hAnsi="Times New Roman" w:cs="Times New Roman"/>
                <w:sz w:val="24"/>
                <w:szCs w:val="24"/>
              </w:rPr>
              <w:t xml:space="preserve"> </w:t>
            </w:r>
            <w:r w:rsidRPr="001D3083">
              <w:rPr>
                <w:rFonts w:ascii="Times New Roman" w:hAnsi="Times New Roman" w:cs="Times New Roman"/>
                <w:sz w:val="24"/>
                <w:szCs w:val="24"/>
              </w:rPr>
              <w:t>район,                  с. Доброе, ул. Интернациональная, д. 17.</w:t>
            </w:r>
          </w:p>
          <w:p w:rsidR="007A7317" w:rsidRPr="001D3083" w:rsidRDefault="007A7317" w:rsidP="009252AC">
            <w:pPr>
              <w:spacing w:after="0" w:line="240" w:lineRule="auto"/>
              <w:jc w:val="both"/>
              <w:rPr>
                <w:rFonts w:ascii="Times New Roman" w:hAnsi="Times New Roman" w:cs="Times New Roman"/>
                <w:sz w:val="24"/>
                <w:szCs w:val="24"/>
              </w:rPr>
            </w:pPr>
            <w:r w:rsidRPr="001D3083">
              <w:rPr>
                <w:rFonts w:ascii="Times New Roman" w:hAnsi="Times New Roman" w:cs="Times New Roman"/>
                <w:sz w:val="24"/>
                <w:szCs w:val="24"/>
              </w:rPr>
              <w:t xml:space="preserve">Адрес официального сайта: </w:t>
            </w:r>
            <w:hyperlink r:id="rId19" w:history="1">
              <w:r w:rsidRPr="001D3083">
                <w:rPr>
                  <w:rStyle w:val="a3"/>
                  <w:rFonts w:ascii="Times New Roman" w:hAnsi="Times New Roman" w:cs="Times New Roman"/>
                  <w:sz w:val="24"/>
                  <w:szCs w:val="24"/>
                  <w:lang w:val="en-US"/>
                </w:rPr>
                <w:t>www</w:t>
              </w:r>
              <w:r w:rsidRPr="001D3083">
                <w:rPr>
                  <w:rStyle w:val="a3"/>
                  <w:rFonts w:ascii="Times New Roman" w:hAnsi="Times New Roman" w:cs="Times New Roman"/>
                  <w:sz w:val="24"/>
                  <w:szCs w:val="24"/>
                </w:rPr>
                <w:t>.umfc48.ru</w:t>
              </w:r>
            </w:hyperlink>
            <w:r w:rsidRPr="001D3083">
              <w:rPr>
                <w:rFonts w:ascii="Times New Roman" w:hAnsi="Times New Roman" w:cs="Times New Roman"/>
                <w:sz w:val="24"/>
                <w:szCs w:val="24"/>
              </w:rPr>
              <w:t>.</w:t>
            </w:r>
          </w:p>
          <w:p w:rsidR="007A7317" w:rsidRPr="001D3083" w:rsidRDefault="007A7317" w:rsidP="009252AC">
            <w:pPr>
              <w:spacing w:after="0" w:line="240" w:lineRule="auto"/>
              <w:jc w:val="both"/>
              <w:rPr>
                <w:rFonts w:ascii="Times New Roman" w:hAnsi="Times New Roman" w:cs="Times New Roman"/>
                <w:sz w:val="24"/>
                <w:szCs w:val="24"/>
              </w:rPr>
            </w:pPr>
            <w:r w:rsidRPr="001D3083">
              <w:rPr>
                <w:rFonts w:ascii="Times New Roman" w:hAnsi="Times New Roman" w:cs="Times New Roman"/>
                <w:sz w:val="24"/>
                <w:szCs w:val="24"/>
              </w:rPr>
              <w:t xml:space="preserve">Адрес электронной почты </w:t>
            </w:r>
            <w:hyperlink r:id="rId20" w:history="1">
              <w:r w:rsidRPr="001D3083">
                <w:rPr>
                  <w:rStyle w:val="a3"/>
                  <w:rFonts w:ascii="Times New Roman" w:hAnsi="Times New Roman" w:cs="Times New Roman"/>
                  <w:sz w:val="24"/>
                  <w:szCs w:val="24"/>
                </w:rPr>
                <w:t>dobroe@umfc48.ru</w:t>
              </w:r>
            </w:hyperlink>
            <w:r w:rsidRPr="001D3083">
              <w:rPr>
                <w:rFonts w:ascii="Times New Roman" w:hAnsi="Times New Roman" w:cs="Times New Roman"/>
                <w:sz w:val="24"/>
                <w:szCs w:val="24"/>
              </w:rPr>
              <w:t>.</w:t>
            </w:r>
          </w:p>
          <w:p w:rsidR="007A7317" w:rsidRPr="001D3083" w:rsidRDefault="007A7317" w:rsidP="009252AC">
            <w:pPr>
              <w:spacing w:after="0" w:line="240" w:lineRule="auto"/>
              <w:jc w:val="both"/>
              <w:rPr>
                <w:rFonts w:ascii="Times New Roman" w:hAnsi="Times New Roman" w:cs="Times New Roman"/>
                <w:sz w:val="24"/>
                <w:szCs w:val="24"/>
              </w:rPr>
            </w:pPr>
            <w:r w:rsidRPr="001D3083">
              <w:rPr>
                <w:rFonts w:ascii="Times New Roman" w:hAnsi="Times New Roman" w:cs="Times New Roman"/>
                <w:sz w:val="24"/>
                <w:szCs w:val="24"/>
              </w:rPr>
              <w:t>Телефон: 8 (47463) 2-12-24.</w:t>
            </w:r>
          </w:p>
        </w:tc>
      </w:tr>
    </w:tbl>
    <w:p w:rsidR="009252AC" w:rsidRPr="001D3083" w:rsidRDefault="009252AC" w:rsidP="007A7317">
      <w:pPr>
        <w:spacing w:after="0" w:line="240" w:lineRule="auto"/>
        <w:ind w:firstLine="709"/>
        <w:rPr>
          <w:rFonts w:ascii="Times New Roman" w:hAnsi="Times New Roman" w:cs="Times New Roman"/>
          <w:sz w:val="24"/>
          <w:szCs w:val="24"/>
        </w:rPr>
      </w:pP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Понедельник с 8:00 до 17:00;</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Вторник с 8:00 до 18:00;</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Среда с 8:00 до 17:00;</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Четверг с 8:00 до 17:00;</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Пятница с 8:00 до  17:00;</w:t>
      </w:r>
    </w:p>
    <w:p w:rsidR="007A7317" w:rsidRPr="001D3083" w:rsidRDefault="007A7317" w:rsidP="007A7317">
      <w:pPr>
        <w:spacing w:after="0" w:line="240" w:lineRule="auto"/>
        <w:ind w:firstLine="709"/>
        <w:rPr>
          <w:rFonts w:ascii="Times New Roman" w:hAnsi="Times New Roman" w:cs="Times New Roman"/>
          <w:sz w:val="24"/>
          <w:szCs w:val="24"/>
        </w:rPr>
      </w:pPr>
      <w:r w:rsidRPr="001D3083">
        <w:rPr>
          <w:rFonts w:ascii="Times New Roman" w:hAnsi="Times New Roman" w:cs="Times New Roman"/>
          <w:sz w:val="24"/>
          <w:szCs w:val="24"/>
        </w:rPr>
        <w:t>Суббота с 8:00 до 14:00.</w:t>
      </w:r>
    </w:p>
    <w:p w:rsidR="0007189E" w:rsidRPr="001D3083" w:rsidRDefault="0007189E" w:rsidP="0007189E">
      <w:pPr>
        <w:autoSpaceDE w:val="0"/>
        <w:autoSpaceDN w:val="0"/>
        <w:adjustRightInd w:val="0"/>
        <w:spacing w:after="0" w:line="240" w:lineRule="auto"/>
        <w:ind w:firstLine="567"/>
        <w:jc w:val="both"/>
        <w:rPr>
          <w:rFonts w:ascii="Times New Roman" w:hAnsi="Times New Roman" w:cs="Times New Roman"/>
          <w:sz w:val="24"/>
          <w:szCs w:val="24"/>
        </w:rPr>
      </w:pPr>
    </w:p>
    <w:p w:rsidR="001909DF" w:rsidRPr="001D3083" w:rsidRDefault="001909DF" w:rsidP="001909DF">
      <w:pPr>
        <w:autoSpaceDE w:val="0"/>
        <w:autoSpaceDN w:val="0"/>
        <w:adjustRightInd w:val="0"/>
        <w:spacing w:after="0" w:line="240" w:lineRule="auto"/>
        <w:ind w:firstLine="567"/>
        <w:jc w:val="right"/>
        <w:outlineLvl w:val="1"/>
        <w:rPr>
          <w:rFonts w:ascii="Times New Roman" w:hAnsi="Times New Roman" w:cs="Times New Roman"/>
          <w:sz w:val="24"/>
          <w:szCs w:val="24"/>
        </w:rPr>
      </w:pPr>
      <w:r w:rsidRPr="001D3083">
        <w:rPr>
          <w:rFonts w:ascii="Times New Roman" w:hAnsi="Times New Roman" w:cs="Times New Roman"/>
          <w:sz w:val="24"/>
          <w:szCs w:val="24"/>
        </w:rPr>
        <w:t xml:space="preserve">Приложение </w:t>
      </w:r>
      <w:r w:rsidR="00502763" w:rsidRPr="001D3083">
        <w:rPr>
          <w:rFonts w:ascii="Times New Roman" w:hAnsi="Times New Roman" w:cs="Times New Roman"/>
          <w:sz w:val="24"/>
          <w:szCs w:val="24"/>
        </w:rPr>
        <w:t>2</w:t>
      </w:r>
    </w:p>
    <w:p w:rsidR="001909DF" w:rsidRPr="001D3083" w:rsidRDefault="001909DF" w:rsidP="001909DF">
      <w:pPr>
        <w:autoSpaceDE w:val="0"/>
        <w:autoSpaceDN w:val="0"/>
        <w:adjustRightInd w:val="0"/>
        <w:spacing w:after="0" w:line="240" w:lineRule="auto"/>
        <w:ind w:firstLine="567"/>
        <w:jc w:val="right"/>
        <w:rPr>
          <w:rFonts w:ascii="Times New Roman" w:hAnsi="Times New Roman" w:cs="Times New Roman"/>
          <w:sz w:val="24"/>
          <w:szCs w:val="24"/>
        </w:rPr>
      </w:pPr>
      <w:r w:rsidRPr="001D3083">
        <w:rPr>
          <w:rFonts w:ascii="Times New Roman" w:hAnsi="Times New Roman" w:cs="Times New Roman"/>
          <w:sz w:val="24"/>
          <w:szCs w:val="24"/>
        </w:rPr>
        <w:t>к административному регламенту</w:t>
      </w:r>
    </w:p>
    <w:p w:rsidR="001909DF" w:rsidRPr="001D3083" w:rsidRDefault="001909DF" w:rsidP="001909DF">
      <w:pPr>
        <w:autoSpaceDE w:val="0"/>
        <w:autoSpaceDN w:val="0"/>
        <w:adjustRightInd w:val="0"/>
        <w:spacing w:after="0" w:line="240" w:lineRule="auto"/>
        <w:ind w:firstLine="567"/>
        <w:jc w:val="right"/>
        <w:rPr>
          <w:rFonts w:ascii="Times New Roman" w:hAnsi="Times New Roman" w:cs="Times New Roman"/>
          <w:sz w:val="24"/>
          <w:szCs w:val="24"/>
        </w:rPr>
      </w:pPr>
      <w:r w:rsidRPr="001D3083">
        <w:rPr>
          <w:rFonts w:ascii="Times New Roman" w:hAnsi="Times New Roman" w:cs="Times New Roman"/>
          <w:sz w:val="24"/>
          <w:szCs w:val="24"/>
        </w:rPr>
        <w:t>предоставления муниципальной услуги</w:t>
      </w:r>
    </w:p>
    <w:p w:rsidR="001909DF" w:rsidRPr="001D3083" w:rsidRDefault="001909DF" w:rsidP="001909DF">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«Постановка граждан на учет в качестве </w:t>
      </w:r>
    </w:p>
    <w:p w:rsidR="001909DF" w:rsidRPr="001D3083" w:rsidRDefault="001909DF" w:rsidP="001909DF">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нуждающихся в </w:t>
      </w:r>
      <w:r w:rsidRPr="001D3083">
        <w:rPr>
          <w:rFonts w:ascii="Times New Roman" w:hAnsi="Times New Roman" w:cs="Times New Roman"/>
          <w:sz w:val="24"/>
          <w:szCs w:val="24"/>
        </w:rPr>
        <w:t>жилых помещениях</w:t>
      </w:r>
      <w:r w:rsidRPr="001D3083">
        <w:rPr>
          <w:rFonts w:ascii="Times New Roman" w:eastAsia="Times New Roman" w:hAnsi="Times New Roman" w:cs="Times New Roman"/>
          <w:sz w:val="24"/>
          <w:szCs w:val="24"/>
        </w:rPr>
        <w:t xml:space="preserve">» </w:t>
      </w:r>
    </w:p>
    <w:p w:rsidR="001909DF" w:rsidRPr="001D3083" w:rsidRDefault="001909DF" w:rsidP="001909DF">
      <w:pPr>
        <w:autoSpaceDE w:val="0"/>
        <w:autoSpaceDN w:val="0"/>
        <w:adjustRightInd w:val="0"/>
        <w:spacing w:after="0" w:line="240" w:lineRule="auto"/>
        <w:ind w:firstLine="567"/>
        <w:jc w:val="both"/>
        <w:rPr>
          <w:rFonts w:ascii="Times New Roman" w:hAnsi="Times New Roman" w:cs="Times New Roman"/>
          <w:sz w:val="24"/>
          <w:szCs w:val="24"/>
        </w:rPr>
      </w:pPr>
    </w:p>
    <w:p w:rsidR="00502763" w:rsidRPr="001D3083" w:rsidRDefault="00502763" w:rsidP="009252AC">
      <w:pPr>
        <w:widowControl w:val="0"/>
        <w:autoSpaceDE w:val="0"/>
        <w:autoSpaceDN w:val="0"/>
        <w:spacing w:after="0" w:line="240" w:lineRule="auto"/>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Главе администрации</w:t>
      </w:r>
    </w:p>
    <w:p w:rsidR="00502763" w:rsidRPr="001D3083" w:rsidRDefault="00502763" w:rsidP="00502763">
      <w:pPr>
        <w:widowControl w:val="0"/>
        <w:autoSpaceDE w:val="0"/>
        <w:autoSpaceDN w:val="0"/>
        <w:spacing w:after="0" w:line="240" w:lineRule="auto"/>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Добровского муниципального района</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Times New Roman" w:hAnsi="Times New Roman" w:cs="Times New Roman"/>
          <w:sz w:val="24"/>
          <w:szCs w:val="24"/>
        </w:rPr>
        <w:tab/>
      </w:r>
      <w:r w:rsidRPr="001D3083">
        <w:rPr>
          <w:rFonts w:ascii="Times New Roman" w:eastAsia="Times New Roman" w:hAnsi="Times New Roman" w:cs="Times New Roman"/>
          <w:sz w:val="24"/>
          <w:szCs w:val="24"/>
        </w:rPr>
        <w:tab/>
      </w:r>
      <w:r w:rsidRPr="001D3083">
        <w:rPr>
          <w:rFonts w:ascii="Times New Roman" w:eastAsia="Times New Roman" w:hAnsi="Times New Roman" w:cs="Times New Roman"/>
          <w:sz w:val="24"/>
          <w:szCs w:val="24"/>
        </w:rPr>
        <w:tab/>
      </w:r>
      <w:r w:rsidRPr="001D3083">
        <w:rPr>
          <w:rFonts w:ascii="Times New Roman" w:eastAsia="Times New Roman" w:hAnsi="Times New Roman" w:cs="Times New Roman"/>
          <w:sz w:val="24"/>
          <w:szCs w:val="24"/>
        </w:rPr>
        <w:tab/>
        <w:t>________________________________</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от гражданина(</w:t>
      </w:r>
      <w:proofErr w:type="spellStart"/>
      <w:r w:rsidRPr="001D3083">
        <w:rPr>
          <w:rFonts w:ascii="Times New Roman" w:eastAsia="Calibri" w:hAnsi="Times New Roman" w:cs="Times New Roman"/>
          <w:b w:val="0"/>
          <w:bCs w:val="0"/>
          <w:color w:val="auto"/>
          <w:sz w:val="24"/>
          <w:szCs w:val="24"/>
        </w:rPr>
        <w:t>ки</w:t>
      </w:r>
      <w:proofErr w:type="spellEnd"/>
      <w:r w:rsidRPr="001D3083">
        <w:rPr>
          <w:rFonts w:ascii="Times New Roman" w:eastAsia="Calibri" w:hAnsi="Times New Roman" w:cs="Times New Roman"/>
          <w:b w:val="0"/>
          <w:bCs w:val="0"/>
          <w:color w:val="auto"/>
          <w:sz w:val="24"/>
          <w:szCs w:val="24"/>
        </w:rPr>
        <w:t>) _______________,</w:t>
      </w:r>
    </w:p>
    <w:p w:rsidR="00502763" w:rsidRPr="001D3083" w:rsidRDefault="00502763" w:rsidP="009252AC">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(ф.и.о.)</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Times New Roman" w:hAnsi="Times New Roman" w:cs="Times New Roman"/>
          <w:sz w:val="24"/>
          <w:szCs w:val="24"/>
        </w:rPr>
        <w:t>________________________________</w:t>
      </w:r>
    </w:p>
    <w:p w:rsidR="00502763" w:rsidRPr="001D3083" w:rsidRDefault="00502763" w:rsidP="00502763">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24"/>
          <w:szCs w:val="24"/>
        </w:rPr>
      </w:pPr>
    </w:p>
    <w:p w:rsidR="00502763" w:rsidRPr="001D3083" w:rsidRDefault="00502763" w:rsidP="009252AC">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проживающего(ей) по адресу:</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________________________________</w:t>
      </w:r>
    </w:p>
    <w:p w:rsidR="00502763" w:rsidRPr="001D3083" w:rsidRDefault="00502763" w:rsidP="009252AC">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(почтовый адрес места жительства)</w:t>
      </w:r>
    </w:p>
    <w:p w:rsidR="00502763" w:rsidRPr="001D3083" w:rsidRDefault="00502763" w:rsidP="009252AC">
      <w:pPr>
        <w:shd w:val="clear" w:color="auto" w:fill="FFFFFF"/>
        <w:spacing w:after="0" w:line="240" w:lineRule="auto"/>
        <w:jc w:val="right"/>
        <w:rPr>
          <w:rFonts w:ascii="Times New Roman" w:eastAsia="Times New Roman" w:hAnsi="Times New Roman" w:cs="Times New Roman"/>
          <w:color w:val="000000"/>
          <w:sz w:val="24"/>
          <w:szCs w:val="24"/>
        </w:rPr>
      </w:pPr>
      <w:r w:rsidRPr="001D3083">
        <w:rPr>
          <w:rFonts w:ascii="Times New Roman" w:eastAsia="Times New Roman" w:hAnsi="Times New Roman" w:cs="Times New Roman"/>
          <w:sz w:val="24"/>
          <w:szCs w:val="24"/>
        </w:rPr>
        <w:t>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9252AC">
      <w:pPr>
        <w:shd w:val="clear" w:color="auto" w:fill="FFFFFF"/>
        <w:spacing w:after="0" w:line="240" w:lineRule="auto"/>
        <w:jc w:val="cente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ЗАЯВЛЕНИЕ</w:t>
      </w:r>
    </w:p>
    <w:p w:rsidR="009252AC" w:rsidRPr="001D3083" w:rsidRDefault="009252AC"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Прошу принять меня/_______________________ на учет малоимущих</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граждан, нуждающихся в жилых помещениях, с составом семьи __ человек:</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tbl>
      <w:tblPr>
        <w:tblStyle w:val="aa"/>
        <w:tblW w:w="0" w:type="auto"/>
        <w:tblLook w:val="04A0" w:firstRow="1" w:lastRow="0" w:firstColumn="1" w:lastColumn="0" w:noHBand="0" w:noVBand="1"/>
      </w:tblPr>
      <w:tblGrid>
        <w:gridCol w:w="421"/>
        <w:gridCol w:w="3317"/>
        <w:gridCol w:w="1869"/>
        <w:gridCol w:w="1869"/>
        <w:gridCol w:w="1869"/>
      </w:tblGrid>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roofErr w:type="spellStart"/>
            <w:r w:rsidRPr="001D3083">
              <w:rPr>
                <w:rFonts w:ascii="Times New Roman" w:eastAsia="Times New Roman" w:hAnsi="Times New Roman" w:cs="Times New Roman"/>
                <w:color w:val="000000"/>
                <w:sz w:val="24"/>
                <w:szCs w:val="24"/>
              </w:rPr>
              <w:t>Фамили,я</w:t>
            </w:r>
            <w:proofErr w:type="spellEnd"/>
            <w:r w:rsidRPr="001D3083">
              <w:rPr>
                <w:rFonts w:ascii="Times New Roman" w:eastAsia="Times New Roman" w:hAnsi="Times New Roman" w:cs="Times New Roman"/>
                <w:color w:val="000000"/>
                <w:sz w:val="24"/>
                <w:szCs w:val="24"/>
              </w:rPr>
              <w:t xml:space="preserve"> имя ,отчество членов семьи (указываются все члены семьи)</w:t>
            </w:r>
          </w:p>
        </w:tc>
        <w:tc>
          <w:tcPr>
            <w:tcW w:w="1869"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 xml:space="preserve">Число, </w:t>
            </w:r>
            <w:proofErr w:type="spellStart"/>
            <w:r w:rsidRPr="001D3083">
              <w:rPr>
                <w:rFonts w:ascii="Times New Roman" w:eastAsia="Times New Roman" w:hAnsi="Times New Roman" w:cs="Times New Roman"/>
                <w:color w:val="000000"/>
                <w:sz w:val="24"/>
                <w:szCs w:val="24"/>
              </w:rPr>
              <w:t>месяц,год</w:t>
            </w:r>
            <w:proofErr w:type="spellEnd"/>
            <w:r w:rsidRPr="001D3083">
              <w:rPr>
                <w:rFonts w:ascii="Times New Roman" w:eastAsia="Times New Roman" w:hAnsi="Times New Roman" w:cs="Times New Roman"/>
                <w:color w:val="000000"/>
                <w:sz w:val="24"/>
                <w:szCs w:val="24"/>
              </w:rPr>
              <w:t xml:space="preserve"> рождения,</w:t>
            </w:r>
          </w:p>
        </w:tc>
        <w:tc>
          <w:tcPr>
            <w:tcW w:w="1869"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Родственные отношения</w:t>
            </w:r>
          </w:p>
        </w:tc>
        <w:tc>
          <w:tcPr>
            <w:tcW w:w="1869"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 xml:space="preserve">Адрес регистрации по месту жительства (месту </w:t>
            </w:r>
            <w:r w:rsidR="009252AC" w:rsidRPr="001D3083">
              <w:rPr>
                <w:rFonts w:ascii="Times New Roman" w:eastAsia="Times New Roman" w:hAnsi="Times New Roman" w:cs="Times New Roman"/>
                <w:color w:val="000000"/>
                <w:sz w:val="24"/>
                <w:szCs w:val="24"/>
              </w:rPr>
              <w:t>пребывания</w:t>
            </w:r>
            <w:r w:rsidRPr="001D3083">
              <w:rPr>
                <w:rFonts w:ascii="Times New Roman" w:eastAsia="Times New Roman" w:hAnsi="Times New Roman" w:cs="Times New Roman"/>
                <w:color w:val="000000"/>
                <w:sz w:val="24"/>
                <w:szCs w:val="24"/>
              </w:rPr>
              <w:t>)</w:t>
            </w:r>
          </w:p>
        </w:tc>
      </w:tr>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заявитель</w:t>
            </w: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421" w:type="dxa"/>
          </w:tcPr>
          <w:p w:rsidR="00502763" w:rsidRPr="001D3083" w:rsidRDefault="00502763" w:rsidP="00F3417C">
            <w:pPr>
              <w:rPr>
                <w:rFonts w:ascii="Times New Roman" w:eastAsia="Times New Roman" w:hAnsi="Times New Roman" w:cs="Times New Roman"/>
                <w:color w:val="000000"/>
                <w:sz w:val="24"/>
                <w:szCs w:val="24"/>
              </w:rPr>
            </w:pPr>
          </w:p>
        </w:tc>
        <w:tc>
          <w:tcPr>
            <w:tcW w:w="3317"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c>
          <w:tcPr>
            <w:tcW w:w="1869" w:type="dxa"/>
          </w:tcPr>
          <w:p w:rsidR="00502763" w:rsidRPr="001D3083" w:rsidRDefault="00502763" w:rsidP="00F3417C">
            <w:pPr>
              <w:rPr>
                <w:rFonts w:ascii="Times New Roman" w:eastAsia="Times New Roman" w:hAnsi="Times New Roman" w:cs="Times New Roman"/>
                <w:color w:val="000000"/>
                <w:sz w:val="24"/>
                <w:szCs w:val="24"/>
              </w:rPr>
            </w:pPr>
          </w:p>
        </w:tc>
      </w:tr>
    </w:tbl>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Признан(а) малоимущим(ей) в целях предоставления жилого помещения по</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договору социального найма 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(решение о признании малоимущим(ей))</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от _________20___ г. № 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К заявлению прилагаются следующие документы</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1 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2 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3 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4 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5 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6 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7 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Прошу проинформировать меня о результатах рассмотрения настоящего заявления:</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 по номеру контактного телефона, указанного в настоящем заявлении;</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 путем направления уведомления в мой личный кабинет на Портале государственных и</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муниципальных услуг Липецкой области.</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Решение о принятии на учет (либо об отказе в принятии на учет) прошу направить:</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 почтовым отправлением на мой домашний адрес, указанный в настоящем заявлении;</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 в мой личный кабинет на Портале государственных и муниципальных услуг Липецкой</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области;</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 решение получу лично в администрации Добровского муниципального района</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Подпись 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Дата 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9252AC">
      <w:pPr>
        <w:shd w:val="clear" w:color="auto" w:fill="FFFFFF"/>
        <w:spacing w:after="0" w:line="240" w:lineRule="auto"/>
        <w:jc w:val="center"/>
        <w:rPr>
          <w:rFonts w:ascii="Times New Roman" w:eastAsia="Times New Roman" w:hAnsi="Times New Roman" w:cs="Times New Roman"/>
          <w:color w:val="000000"/>
          <w:sz w:val="24"/>
          <w:szCs w:val="24"/>
        </w:rPr>
      </w:pPr>
      <w:r w:rsidRPr="001D3083">
        <w:rPr>
          <w:rFonts w:ascii="Times New Roman" w:hAnsi="Times New Roman" w:cs="Times New Roman"/>
          <w:b/>
          <w:bCs/>
          <w:noProof/>
          <w:sz w:val="24"/>
          <w:szCs w:val="24"/>
        </w:rPr>
        <w:br w:type="page"/>
      </w:r>
      <w:r w:rsidRPr="001D3083">
        <w:rPr>
          <w:rFonts w:ascii="Times New Roman" w:eastAsia="Times New Roman" w:hAnsi="Times New Roman" w:cs="Times New Roman"/>
          <w:color w:val="000000"/>
          <w:sz w:val="24"/>
          <w:szCs w:val="24"/>
        </w:rPr>
        <w:lastRenderedPageBreak/>
        <w:t>Расписка</w:t>
      </w:r>
    </w:p>
    <w:p w:rsidR="00502763" w:rsidRPr="001D3083" w:rsidRDefault="00502763" w:rsidP="009252AC">
      <w:pPr>
        <w:shd w:val="clear" w:color="auto" w:fill="FFFFFF"/>
        <w:spacing w:after="0" w:line="240" w:lineRule="auto"/>
        <w:jc w:val="cente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в получении заявления и прилагаемых к нему документов</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__________________________________________________________________________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(Ф.И.О. заявителя)</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Перечень предоставленных документов:</w:t>
      </w:r>
    </w:p>
    <w:tbl>
      <w:tblPr>
        <w:tblStyle w:val="aa"/>
        <w:tblW w:w="0" w:type="auto"/>
        <w:tblLook w:val="04A0" w:firstRow="1" w:lastRow="0" w:firstColumn="1" w:lastColumn="0" w:noHBand="0" w:noVBand="1"/>
      </w:tblPr>
      <w:tblGrid>
        <w:gridCol w:w="769"/>
        <w:gridCol w:w="7060"/>
        <w:gridCol w:w="1539"/>
      </w:tblGrid>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№п/п</w:t>
            </w:r>
          </w:p>
        </w:tc>
        <w:tc>
          <w:tcPr>
            <w:tcW w:w="7060"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Наименование документа</w:t>
            </w:r>
          </w:p>
        </w:tc>
        <w:tc>
          <w:tcPr>
            <w:tcW w:w="1539"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Кол-во экземпляров</w:t>
            </w: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746" w:type="dxa"/>
          </w:tcPr>
          <w:p w:rsidR="00502763" w:rsidRPr="001D3083" w:rsidRDefault="00502763" w:rsidP="00F3417C">
            <w:pPr>
              <w:rPr>
                <w:rFonts w:ascii="Times New Roman" w:eastAsia="Times New Roman" w:hAnsi="Times New Roman" w:cs="Times New Roman"/>
                <w:color w:val="000000"/>
                <w:sz w:val="24"/>
                <w:szCs w:val="24"/>
              </w:rPr>
            </w:pPr>
          </w:p>
        </w:tc>
        <w:tc>
          <w:tcPr>
            <w:tcW w:w="7060" w:type="dxa"/>
          </w:tcPr>
          <w:p w:rsidR="00502763" w:rsidRPr="001D3083" w:rsidRDefault="00502763" w:rsidP="00F3417C">
            <w:pPr>
              <w:rPr>
                <w:rFonts w:ascii="Times New Roman" w:eastAsia="Times New Roman" w:hAnsi="Times New Roman" w:cs="Times New Roman"/>
                <w:color w:val="000000"/>
                <w:sz w:val="24"/>
                <w:szCs w:val="24"/>
              </w:rPr>
            </w:pPr>
          </w:p>
        </w:tc>
        <w:tc>
          <w:tcPr>
            <w:tcW w:w="1539" w:type="dxa"/>
          </w:tcPr>
          <w:p w:rsidR="00502763" w:rsidRPr="001D3083" w:rsidRDefault="00502763" w:rsidP="00F3417C">
            <w:pPr>
              <w:rPr>
                <w:rFonts w:ascii="Times New Roman" w:eastAsia="Times New Roman" w:hAnsi="Times New Roman" w:cs="Times New Roman"/>
                <w:color w:val="000000"/>
                <w:sz w:val="24"/>
                <w:szCs w:val="24"/>
              </w:rPr>
            </w:pPr>
          </w:p>
        </w:tc>
      </w:tr>
    </w:tbl>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Перечень документов, которые будут получены по межведомственным запросам:</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tbl>
      <w:tblPr>
        <w:tblStyle w:val="aa"/>
        <w:tblW w:w="0" w:type="auto"/>
        <w:tblLook w:val="04A0" w:firstRow="1" w:lastRow="0" w:firstColumn="1" w:lastColumn="0" w:noHBand="0" w:noVBand="1"/>
      </w:tblPr>
      <w:tblGrid>
        <w:gridCol w:w="769"/>
        <w:gridCol w:w="8783"/>
      </w:tblGrid>
      <w:tr w:rsidR="00502763" w:rsidRPr="001D3083" w:rsidTr="00F3417C">
        <w:tc>
          <w:tcPr>
            <w:tcW w:w="562"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№п/п</w:t>
            </w:r>
          </w:p>
        </w:tc>
        <w:tc>
          <w:tcPr>
            <w:tcW w:w="8783" w:type="dxa"/>
          </w:tcPr>
          <w:p w:rsidR="00502763" w:rsidRPr="001D3083" w:rsidRDefault="00502763" w:rsidP="00F3417C">
            <w:pPr>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Наименование документа</w:t>
            </w:r>
          </w:p>
        </w:tc>
      </w:tr>
      <w:tr w:rsidR="00502763" w:rsidRPr="001D3083" w:rsidTr="00F3417C">
        <w:tc>
          <w:tcPr>
            <w:tcW w:w="562" w:type="dxa"/>
          </w:tcPr>
          <w:p w:rsidR="00502763" w:rsidRPr="001D3083" w:rsidRDefault="00502763" w:rsidP="00F3417C">
            <w:pPr>
              <w:rPr>
                <w:rFonts w:ascii="Times New Roman" w:eastAsia="Times New Roman" w:hAnsi="Times New Roman" w:cs="Times New Roman"/>
                <w:color w:val="000000"/>
                <w:sz w:val="24"/>
                <w:szCs w:val="24"/>
              </w:rPr>
            </w:pPr>
          </w:p>
        </w:tc>
        <w:tc>
          <w:tcPr>
            <w:tcW w:w="8783"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562" w:type="dxa"/>
          </w:tcPr>
          <w:p w:rsidR="00502763" w:rsidRPr="001D3083" w:rsidRDefault="00502763" w:rsidP="00F3417C">
            <w:pPr>
              <w:rPr>
                <w:rFonts w:ascii="Times New Roman" w:eastAsia="Times New Roman" w:hAnsi="Times New Roman" w:cs="Times New Roman"/>
                <w:color w:val="000000"/>
                <w:sz w:val="24"/>
                <w:szCs w:val="24"/>
              </w:rPr>
            </w:pPr>
          </w:p>
        </w:tc>
        <w:tc>
          <w:tcPr>
            <w:tcW w:w="8783"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562" w:type="dxa"/>
          </w:tcPr>
          <w:p w:rsidR="00502763" w:rsidRPr="001D3083" w:rsidRDefault="00502763" w:rsidP="00F3417C">
            <w:pPr>
              <w:rPr>
                <w:rFonts w:ascii="Times New Roman" w:eastAsia="Times New Roman" w:hAnsi="Times New Roman" w:cs="Times New Roman"/>
                <w:color w:val="000000"/>
                <w:sz w:val="24"/>
                <w:szCs w:val="24"/>
              </w:rPr>
            </w:pPr>
          </w:p>
        </w:tc>
        <w:tc>
          <w:tcPr>
            <w:tcW w:w="8783" w:type="dxa"/>
          </w:tcPr>
          <w:p w:rsidR="00502763" w:rsidRPr="001D3083" w:rsidRDefault="00502763" w:rsidP="00F3417C">
            <w:pPr>
              <w:rPr>
                <w:rFonts w:ascii="Times New Roman" w:eastAsia="Times New Roman" w:hAnsi="Times New Roman" w:cs="Times New Roman"/>
                <w:color w:val="000000"/>
                <w:sz w:val="24"/>
                <w:szCs w:val="24"/>
              </w:rPr>
            </w:pPr>
          </w:p>
        </w:tc>
      </w:tr>
      <w:tr w:rsidR="00502763" w:rsidRPr="001D3083" w:rsidTr="00F3417C">
        <w:tc>
          <w:tcPr>
            <w:tcW w:w="562" w:type="dxa"/>
          </w:tcPr>
          <w:p w:rsidR="00502763" w:rsidRPr="001D3083" w:rsidRDefault="00502763" w:rsidP="00F3417C">
            <w:pPr>
              <w:rPr>
                <w:rFonts w:ascii="Times New Roman" w:eastAsia="Times New Roman" w:hAnsi="Times New Roman" w:cs="Times New Roman"/>
                <w:color w:val="000000"/>
                <w:sz w:val="24"/>
                <w:szCs w:val="24"/>
              </w:rPr>
            </w:pPr>
          </w:p>
        </w:tc>
        <w:tc>
          <w:tcPr>
            <w:tcW w:w="8783" w:type="dxa"/>
          </w:tcPr>
          <w:p w:rsidR="00502763" w:rsidRPr="001D3083" w:rsidRDefault="00502763" w:rsidP="00F3417C">
            <w:pPr>
              <w:rPr>
                <w:rFonts w:ascii="Times New Roman" w:eastAsia="Times New Roman" w:hAnsi="Times New Roman" w:cs="Times New Roman"/>
                <w:color w:val="000000"/>
                <w:sz w:val="24"/>
                <w:szCs w:val="24"/>
              </w:rPr>
            </w:pPr>
          </w:p>
        </w:tc>
      </w:tr>
    </w:tbl>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Принял: Дата_____________ Время 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_______________ ____________________ ________________________________</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t>(подпись, Ф.И.О., должность должностного лица жилищного отдела комитета (работника</w:t>
      </w: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p>
    <w:p w:rsidR="00502763" w:rsidRPr="001D3083" w:rsidRDefault="00502763" w:rsidP="00502763">
      <w:pPr>
        <w:shd w:val="clear" w:color="auto" w:fill="FFFFFF"/>
        <w:spacing w:after="0" w:line="240" w:lineRule="auto"/>
        <w:rPr>
          <w:rFonts w:ascii="Times New Roman" w:eastAsia="Times New Roman" w:hAnsi="Times New Roman" w:cs="Times New Roman"/>
          <w:color w:val="000000"/>
          <w:sz w:val="24"/>
          <w:szCs w:val="24"/>
        </w:rPr>
      </w:pPr>
      <w:r w:rsidRPr="001D3083">
        <w:rPr>
          <w:rFonts w:ascii="Times New Roman" w:eastAsia="Times New Roman" w:hAnsi="Times New Roman" w:cs="Times New Roman"/>
          <w:color w:val="000000"/>
          <w:sz w:val="24"/>
          <w:szCs w:val="24"/>
        </w:rPr>
        <w:lastRenderedPageBreak/>
        <w:t>Дата ____________ Подпись заявителя __________»</w:t>
      </w:r>
    </w:p>
    <w:p w:rsidR="00502763" w:rsidRPr="001D3083" w:rsidRDefault="00502763" w:rsidP="00502763">
      <w:pPr>
        <w:shd w:val="clear" w:color="auto" w:fill="FFFFFF"/>
        <w:spacing w:after="0" w:line="240" w:lineRule="auto"/>
        <w:rPr>
          <w:rFonts w:ascii="Times New Roman" w:hAnsi="Times New Roman" w:cs="Times New Roman"/>
          <w:b/>
          <w:bCs/>
          <w:noProof/>
          <w:sz w:val="24"/>
          <w:szCs w:val="24"/>
        </w:rPr>
      </w:pPr>
    </w:p>
    <w:p w:rsidR="00502763" w:rsidRPr="001D3083" w:rsidRDefault="00502763" w:rsidP="00502763">
      <w:pPr>
        <w:shd w:val="clear" w:color="auto" w:fill="FFFFFF"/>
        <w:spacing w:after="0" w:line="240" w:lineRule="auto"/>
        <w:rPr>
          <w:rFonts w:ascii="Times New Roman" w:hAnsi="Times New Roman" w:cs="Times New Roman"/>
          <w:b/>
          <w:bCs/>
          <w:noProof/>
          <w:sz w:val="24"/>
          <w:szCs w:val="24"/>
        </w:rPr>
      </w:pPr>
    </w:p>
    <w:p w:rsidR="00502763" w:rsidRPr="001D3083" w:rsidRDefault="00502763" w:rsidP="00502763">
      <w:pPr>
        <w:autoSpaceDE w:val="0"/>
        <w:autoSpaceDN w:val="0"/>
        <w:adjustRightInd w:val="0"/>
        <w:spacing w:after="0" w:line="240" w:lineRule="auto"/>
        <w:ind w:firstLine="567"/>
        <w:jc w:val="right"/>
        <w:outlineLvl w:val="1"/>
        <w:rPr>
          <w:rFonts w:ascii="Times New Roman" w:hAnsi="Times New Roman" w:cs="Times New Roman"/>
          <w:sz w:val="24"/>
          <w:szCs w:val="24"/>
        </w:rPr>
      </w:pPr>
      <w:r w:rsidRPr="001D3083">
        <w:rPr>
          <w:rFonts w:ascii="Times New Roman" w:hAnsi="Times New Roman" w:cs="Times New Roman"/>
          <w:sz w:val="24"/>
          <w:szCs w:val="24"/>
        </w:rPr>
        <w:t>Приложение 2</w:t>
      </w:r>
    </w:p>
    <w:p w:rsidR="00502763" w:rsidRPr="001D3083" w:rsidRDefault="00502763" w:rsidP="00502763">
      <w:pPr>
        <w:autoSpaceDE w:val="0"/>
        <w:autoSpaceDN w:val="0"/>
        <w:adjustRightInd w:val="0"/>
        <w:spacing w:after="0" w:line="240" w:lineRule="auto"/>
        <w:ind w:firstLine="567"/>
        <w:jc w:val="right"/>
        <w:rPr>
          <w:rFonts w:ascii="Times New Roman" w:hAnsi="Times New Roman" w:cs="Times New Roman"/>
          <w:sz w:val="24"/>
          <w:szCs w:val="24"/>
        </w:rPr>
      </w:pPr>
      <w:r w:rsidRPr="001D3083">
        <w:rPr>
          <w:rFonts w:ascii="Times New Roman" w:hAnsi="Times New Roman" w:cs="Times New Roman"/>
          <w:sz w:val="24"/>
          <w:szCs w:val="24"/>
        </w:rPr>
        <w:t>к административному регламенту</w:t>
      </w:r>
    </w:p>
    <w:p w:rsidR="00502763" w:rsidRPr="001D3083" w:rsidRDefault="00502763" w:rsidP="00502763">
      <w:pPr>
        <w:autoSpaceDE w:val="0"/>
        <w:autoSpaceDN w:val="0"/>
        <w:adjustRightInd w:val="0"/>
        <w:spacing w:after="0" w:line="240" w:lineRule="auto"/>
        <w:ind w:firstLine="567"/>
        <w:jc w:val="right"/>
        <w:rPr>
          <w:rFonts w:ascii="Times New Roman" w:hAnsi="Times New Roman" w:cs="Times New Roman"/>
          <w:sz w:val="24"/>
          <w:szCs w:val="24"/>
        </w:rPr>
      </w:pPr>
      <w:r w:rsidRPr="001D3083">
        <w:rPr>
          <w:rFonts w:ascii="Times New Roman" w:hAnsi="Times New Roman" w:cs="Times New Roman"/>
          <w:sz w:val="24"/>
          <w:szCs w:val="24"/>
        </w:rPr>
        <w:t>предоставления муниципальной услуги</w:t>
      </w:r>
    </w:p>
    <w:p w:rsidR="00502763" w:rsidRPr="001D3083" w:rsidRDefault="00502763" w:rsidP="00502763">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«Постановка граждан на учет в качестве </w:t>
      </w:r>
    </w:p>
    <w:p w:rsidR="00502763" w:rsidRPr="001D3083" w:rsidRDefault="00502763" w:rsidP="00502763">
      <w:pPr>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нуждающихся в </w:t>
      </w:r>
      <w:r w:rsidRPr="001D3083">
        <w:rPr>
          <w:rFonts w:ascii="Times New Roman" w:hAnsi="Times New Roman" w:cs="Times New Roman"/>
          <w:sz w:val="24"/>
          <w:szCs w:val="24"/>
        </w:rPr>
        <w:t>жилых помещениях</w:t>
      </w:r>
      <w:r w:rsidRPr="001D3083">
        <w:rPr>
          <w:rFonts w:ascii="Times New Roman" w:eastAsia="Times New Roman" w:hAnsi="Times New Roman" w:cs="Times New Roman"/>
          <w:sz w:val="24"/>
          <w:szCs w:val="24"/>
        </w:rPr>
        <w:t xml:space="preserve">» </w:t>
      </w:r>
    </w:p>
    <w:p w:rsidR="00502763" w:rsidRPr="001D3083" w:rsidRDefault="00502763" w:rsidP="00502763">
      <w:pPr>
        <w:autoSpaceDE w:val="0"/>
        <w:autoSpaceDN w:val="0"/>
        <w:adjustRightInd w:val="0"/>
        <w:spacing w:after="0" w:line="240" w:lineRule="auto"/>
        <w:ind w:firstLine="567"/>
        <w:jc w:val="both"/>
        <w:rPr>
          <w:rFonts w:ascii="Times New Roman" w:hAnsi="Times New Roman" w:cs="Times New Roman"/>
          <w:sz w:val="24"/>
          <w:szCs w:val="24"/>
        </w:rPr>
      </w:pPr>
    </w:p>
    <w:p w:rsidR="001909DF" w:rsidRPr="001D3083" w:rsidRDefault="001909DF" w:rsidP="001909DF">
      <w:pPr>
        <w:autoSpaceDE w:val="0"/>
        <w:autoSpaceDN w:val="0"/>
        <w:adjustRightInd w:val="0"/>
        <w:spacing w:after="0" w:line="240" w:lineRule="auto"/>
        <w:ind w:firstLine="567"/>
        <w:jc w:val="both"/>
        <w:rPr>
          <w:rFonts w:ascii="Times New Roman" w:hAnsi="Times New Roman" w:cs="Times New Roman"/>
          <w:sz w:val="24"/>
          <w:szCs w:val="24"/>
        </w:rPr>
      </w:pPr>
    </w:p>
    <w:p w:rsidR="00A525F7" w:rsidRPr="001D3083" w:rsidRDefault="00A525F7" w:rsidP="001909DF">
      <w:pPr>
        <w:autoSpaceDE w:val="0"/>
        <w:autoSpaceDN w:val="0"/>
        <w:adjustRightInd w:val="0"/>
        <w:spacing w:after="0" w:line="240" w:lineRule="auto"/>
        <w:ind w:firstLine="567"/>
        <w:jc w:val="right"/>
        <w:rPr>
          <w:rFonts w:ascii="Times New Roman" w:hAnsi="Times New Roman" w:cs="Times New Roman"/>
          <w:noProof/>
          <w:sz w:val="24"/>
          <w:szCs w:val="24"/>
        </w:rPr>
      </w:pPr>
    </w:p>
    <w:p w:rsidR="00502763" w:rsidRPr="001D3083" w:rsidRDefault="00502763" w:rsidP="00502763">
      <w:pPr>
        <w:widowControl w:val="0"/>
        <w:autoSpaceDE w:val="0"/>
        <w:autoSpaceDN w:val="0"/>
        <w:spacing w:after="0" w:line="240" w:lineRule="auto"/>
        <w:jc w:val="center"/>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 xml:space="preserve">                                                                 Главе администрации</w:t>
      </w:r>
    </w:p>
    <w:p w:rsidR="00502763" w:rsidRPr="001D3083" w:rsidRDefault="00502763" w:rsidP="00502763">
      <w:pPr>
        <w:widowControl w:val="0"/>
        <w:autoSpaceDE w:val="0"/>
        <w:autoSpaceDN w:val="0"/>
        <w:spacing w:after="0" w:line="240" w:lineRule="auto"/>
        <w:jc w:val="right"/>
        <w:rPr>
          <w:rFonts w:ascii="Times New Roman" w:eastAsia="Times New Roman" w:hAnsi="Times New Roman" w:cs="Times New Roman"/>
          <w:sz w:val="24"/>
          <w:szCs w:val="24"/>
        </w:rPr>
      </w:pPr>
      <w:r w:rsidRPr="001D3083">
        <w:rPr>
          <w:rFonts w:ascii="Times New Roman" w:eastAsia="Times New Roman" w:hAnsi="Times New Roman" w:cs="Times New Roman"/>
          <w:sz w:val="24"/>
          <w:szCs w:val="24"/>
        </w:rPr>
        <w:t>Добровского муниципального района</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Times New Roman" w:hAnsi="Times New Roman" w:cs="Times New Roman"/>
          <w:sz w:val="24"/>
          <w:szCs w:val="24"/>
        </w:rPr>
        <w:tab/>
      </w:r>
      <w:r w:rsidRPr="001D3083">
        <w:rPr>
          <w:rFonts w:ascii="Times New Roman" w:eastAsia="Times New Roman" w:hAnsi="Times New Roman" w:cs="Times New Roman"/>
          <w:sz w:val="24"/>
          <w:szCs w:val="24"/>
        </w:rPr>
        <w:tab/>
      </w:r>
      <w:r w:rsidRPr="001D3083">
        <w:rPr>
          <w:rFonts w:ascii="Times New Roman" w:eastAsia="Times New Roman" w:hAnsi="Times New Roman" w:cs="Times New Roman"/>
          <w:sz w:val="24"/>
          <w:szCs w:val="24"/>
        </w:rPr>
        <w:tab/>
      </w:r>
      <w:r w:rsidRPr="001D3083">
        <w:rPr>
          <w:rFonts w:ascii="Times New Roman" w:eastAsia="Times New Roman" w:hAnsi="Times New Roman" w:cs="Times New Roman"/>
          <w:sz w:val="24"/>
          <w:szCs w:val="24"/>
        </w:rPr>
        <w:tab/>
        <w:t>________________________________</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от гражданина(</w:t>
      </w:r>
      <w:proofErr w:type="spellStart"/>
      <w:r w:rsidRPr="001D3083">
        <w:rPr>
          <w:rFonts w:ascii="Times New Roman" w:eastAsia="Calibri" w:hAnsi="Times New Roman" w:cs="Times New Roman"/>
          <w:b w:val="0"/>
          <w:bCs w:val="0"/>
          <w:color w:val="auto"/>
          <w:sz w:val="24"/>
          <w:szCs w:val="24"/>
        </w:rPr>
        <w:t>ки</w:t>
      </w:r>
      <w:proofErr w:type="spellEnd"/>
      <w:r w:rsidRPr="001D3083">
        <w:rPr>
          <w:rFonts w:ascii="Times New Roman" w:eastAsia="Calibri" w:hAnsi="Times New Roman" w:cs="Times New Roman"/>
          <w:b w:val="0"/>
          <w:bCs w:val="0"/>
          <w:color w:val="auto"/>
          <w:sz w:val="24"/>
          <w:szCs w:val="24"/>
        </w:rPr>
        <w:t>) _______________,</w:t>
      </w:r>
    </w:p>
    <w:p w:rsidR="00502763" w:rsidRPr="001D3083" w:rsidRDefault="00502763" w:rsidP="00502763">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(ф.и.о.)</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Times New Roman" w:hAnsi="Times New Roman" w:cs="Times New Roman"/>
          <w:sz w:val="24"/>
          <w:szCs w:val="24"/>
        </w:rPr>
        <w:t>________________________________</w:t>
      </w:r>
    </w:p>
    <w:p w:rsidR="00502763" w:rsidRPr="001D3083" w:rsidRDefault="00502763" w:rsidP="00502763">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24"/>
          <w:szCs w:val="24"/>
        </w:rPr>
      </w:pPr>
    </w:p>
    <w:p w:rsidR="00502763" w:rsidRPr="001D3083" w:rsidRDefault="00502763" w:rsidP="00502763">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проживающего(ей) по адресу:</w:t>
      </w:r>
    </w:p>
    <w:p w:rsidR="00502763" w:rsidRPr="001D3083" w:rsidRDefault="00502763" w:rsidP="00502763">
      <w:pPr>
        <w:pStyle w:val="1"/>
        <w:keepNext w:val="0"/>
        <w:autoSpaceDE w:val="0"/>
        <w:autoSpaceDN w:val="0"/>
        <w:adjustRightInd w:val="0"/>
        <w:spacing w:before="0" w:line="240" w:lineRule="auto"/>
        <w:jc w:val="right"/>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________________________________</w:t>
      </w:r>
    </w:p>
    <w:p w:rsidR="00502763" w:rsidRPr="001D3083" w:rsidRDefault="00502763" w:rsidP="00502763">
      <w:pPr>
        <w:pStyle w:val="1"/>
        <w:keepNext w:val="0"/>
        <w:autoSpaceDE w:val="0"/>
        <w:autoSpaceDN w:val="0"/>
        <w:adjustRightInd w:val="0"/>
        <w:spacing w:before="0" w:line="240" w:lineRule="auto"/>
        <w:jc w:val="center"/>
        <w:rPr>
          <w:rFonts w:ascii="Times New Roman" w:eastAsia="Calibri" w:hAnsi="Times New Roman" w:cs="Times New Roman"/>
          <w:b w:val="0"/>
          <w:bCs w:val="0"/>
          <w:color w:val="auto"/>
          <w:sz w:val="24"/>
          <w:szCs w:val="24"/>
        </w:rPr>
      </w:pPr>
      <w:r w:rsidRPr="001D3083">
        <w:rPr>
          <w:rFonts w:ascii="Times New Roman" w:eastAsia="Calibri" w:hAnsi="Times New Roman" w:cs="Times New Roman"/>
          <w:b w:val="0"/>
          <w:bCs w:val="0"/>
          <w:color w:val="auto"/>
          <w:sz w:val="24"/>
          <w:szCs w:val="24"/>
        </w:rPr>
        <w:t>(почтовый адрес места жительства)</w:t>
      </w:r>
    </w:p>
    <w:p w:rsidR="00502763" w:rsidRPr="001D3083" w:rsidRDefault="00502763" w:rsidP="00502763">
      <w:pPr>
        <w:pStyle w:val="headertext"/>
        <w:shd w:val="clear" w:color="auto" w:fill="FFFFFF"/>
        <w:spacing w:before="150" w:beforeAutospacing="0" w:after="75" w:afterAutospacing="0" w:line="288" w:lineRule="atLeast"/>
        <w:jc w:val="center"/>
        <w:textAlignment w:val="baseline"/>
      </w:pPr>
      <w:r w:rsidRPr="001D3083">
        <w:t xml:space="preserve">                                                                                          ________________________________</w:t>
      </w:r>
    </w:p>
    <w:p w:rsidR="00502763" w:rsidRPr="001D3083" w:rsidRDefault="00502763" w:rsidP="00502763">
      <w:pPr>
        <w:pStyle w:val="headertext"/>
        <w:shd w:val="clear" w:color="auto" w:fill="FFFFFF"/>
        <w:spacing w:before="150" w:beforeAutospacing="0" w:after="75" w:afterAutospacing="0" w:line="288" w:lineRule="atLeast"/>
        <w:jc w:val="center"/>
        <w:textAlignment w:val="baseline"/>
        <w:rPr>
          <w:spacing w:val="2"/>
        </w:rPr>
      </w:pPr>
      <w:r w:rsidRPr="001D3083">
        <w:rPr>
          <w:spacing w:val="2"/>
        </w:rPr>
        <w:t>ЗАЯВЛЕНИЕ</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Прошу</w:t>
      </w:r>
      <w:r w:rsidR="009252AC" w:rsidRPr="001D3083">
        <w:rPr>
          <w:spacing w:val="2"/>
        </w:rPr>
        <w:t xml:space="preserve"> </w:t>
      </w:r>
      <w:r w:rsidRPr="001D3083">
        <w:rPr>
          <w:spacing w:val="2"/>
        </w:rPr>
        <w:t>принять</w:t>
      </w:r>
      <w:r w:rsidR="009252AC" w:rsidRPr="001D3083">
        <w:rPr>
          <w:spacing w:val="2"/>
        </w:rPr>
        <w:t xml:space="preserve"> </w:t>
      </w:r>
      <w:r w:rsidRPr="001D3083">
        <w:rPr>
          <w:spacing w:val="2"/>
        </w:rPr>
        <w:t>меня</w:t>
      </w:r>
      <w:r w:rsidR="009252AC" w:rsidRPr="001D3083">
        <w:rPr>
          <w:spacing w:val="2"/>
        </w:rPr>
        <w:t xml:space="preserve"> </w:t>
      </w:r>
      <w:r w:rsidRPr="001D3083">
        <w:rPr>
          <w:spacing w:val="2"/>
        </w:rPr>
        <w:t>на</w:t>
      </w:r>
      <w:r w:rsidR="009252AC" w:rsidRPr="001D3083">
        <w:rPr>
          <w:spacing w:val="2"/>
        </w:rPr>
        <w:t xml:space="preserve"> </w:t>
      </w:r>
      <w:r w:rsidRPr="001D3083">
        <w:rPr>
          <w:spacing w:val="2"/>
        </w:rPr>
        <w:t>учет</w:t>
      </w:r>
      <w:r w:rsidR="009252AC" w:rsidRPr="001D3083">
        <w:rPr>
          <w:spacing w:val="2"/>
        </w:rPr>
        <w:t xml:space="preserve"> </w:t>
      </w:r>
      <w:r w:rsidRPr="001D3083">
        <w:rPr>
          <w:spacing w:val="2"/>
        </w:rPr>
        <w:t>ветеранов</w:t>
      </w:r>
      <w:r w:rsidR="009252AC" w:rsidRPr="001D3083">
        <w:rPr>
          <w:spacing w:val="2"/>
        </w:rPr>
        <w:t xml:space="preserve"> </w:t>
      </w:r>
      <w:r w:rsidRPr="001D3083">
        <w:rPr>
          <w:spacing w:val="2"/>
        </w:rPr>
        <w:t>Великой Отечественной войны,</w:t>
      </w:r>
      <w:r w:rsidR="009252AC" w:rsidRPr="001D3083">
        <w:rPr>
          <w:spacing w:val="2"/>
        </w:rPr>
        <w:t xml:space="preserve"> </w:t>
      </w:r>
      <w:r w:rsidRPr="001D3083">
        <w:rPr>
          <w:spacing w:val="2"/>
        </w:rPr>
        <w:t>нуждающихся в жилых помещениях и имеющих право на меры социальной поддержкипо обеспечению жильем, в соответствии с</w:t>
      </w:r>
      <w:r w:rsidR="009252AC" w:rsidRPr="001D3083">
        <w:rPr>
          <w:spacing w:val="2"/>
        </w:rPr>
        <w:t xml:space="preserve"> </w:t>
      </w:r>
      <w:hyperlink r:id="rId21" w:history="1">
        <w:r w:rsidRPr="001D3083">
          <w:rPr>
            <w:rStyle w:val="a3"/>
            <w:color w:val="auto"/>
            <w:spacing w:val="2"/>
          </w:rPr>
          <w:t>Федеральным законом "О ветеранах"</w:t>
        </w:r>
      </w:hyperlink>
      <w:r w:rsidRPr="001D3083">
        <w:rPr>
          <w:spacing w:val="2"/>
        </w:rPr>
        <w:t>,</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с составом семьи - человек.</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br/>
        <w:t>К заявлению прилагаю следующие документы</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1. ________________________________________________________________________</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2. ________________________________________________________________________</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3. ________________________________________________________________________</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4. ________________________________________________________________________</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5. ________________________________________________________________________</w:t>
      </w: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6. ________________________________________________________________________</w:t>
      </w:r>
    </w:p>
    <w:p w:rsidR="00502763"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Жилую площадь по договору социального найма и субсидию на приобретение(строительство) жилья как ветеран Великой Отечественной войны, имеющийправо на меры социальной поддержки по обеспечению жильем, не получал(а).</w:t>
      </w:r>
    </w:p>
    <w:p w:rsidR="009252AC" w:rsidRPr="001D3083" w:rsidRDefault="009252AC" w:rsidP="009252AC">
      <w:pPr>
        <w:pStyle w:val="formattext"/>
        <w:shd w:val="clear" w:color="auto" w:fill="FFFFFF"/>
        <w:spacing w:before="0" w:beforeAutospacing="0" w:after="0" w:afterAutospacing="0" w:line="315" w:lineRule="atLeast"/>
        <w:jc w:val="both"/>
        <w:textAlignment w:val="baseline"/>
        <w:rPr>
          <w:spacing w:val="2"/>
        </w:rPr>
      </w:pP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Подпись_______________ ____________________</w:t>
      </w:r>
    </w:p>
    <w:p w:rsidR="009252AC" w:rsidRPr="001D3083" w:rsidRDefault="009252AC" w:rsidP="009252AC">
      <w:pPr>
        <w:pStyle w:val="formattext"/>
        <w:shd w:val="clear" w:color="auto" w:fill="FFFFFF"/>
        <w:spacing w:before="0" w:beforeAutospacing="0" w:after="0" w:afterAutospacing="0" w:line="315" w:lineRule="atLeast"/>
        <w:jc w:val="both"/>
        <w:textAlignment w:val="baseline"/>
        <w:rPr>
          <w:spacing w:val="2"/>
        </w:rPr>
      </w:pPr>
    </w:p>
    <w:p w:rsidR="009252AC" w:rsidRPr="001D3083" w:rsidRDefault="00502763" w:rsidP="009252AC">
      <w:pPr>
        <w:pStyle w:val="formattext"/>
        <w:shd w:val="clear" w:color="auto" w:fill="FFFFFF"/>
        <w:spacing w:before="0" w:beforeAutospacing="0" w:after="0" w:afterAutospacing="0" w:line="315" w:lineRule="atLeast"/>
        <w:jc w:val="both"/>
        <w:textAlignment w:val="baseline"/>
        <w:rPr>
          <w:spacing w:val="2"/>
        </w:rPr>
      </w:pPr>
      <w:r w:rsidRPr="001D3083">
        <w:rPr>
          <w:spacing w:val="2"/>
        </w:rPr>
        <w:t>Дата _______________________</w:t>
      </w:r>
    </w:p>
    <w:p w:rsidR="009252AC" w:rsidRPr="001D3083" w:rsidRDefault="009252AC" w:rsidP="009252AC">
      <w:pPr>
        <w:pStyle w:val="formattext"/>
        <w:shd w:val="clear" w:color="auto" w:fill="FFFFFF"/>
        <w:spacing w:before="0" w:beforeAutospacing="0" w:after="0" w:afterAutospacing="0" w:line="315" w:lineRule="atLeast"/>
        <w:jc w:val="both"/>
        <w:textAlignment w:val="baseline"/>
        <w:rPr>
          <w:spacing w:val="2"/>
        </w:rPr>
      </w:pPr>
    </w:p>
    <w:p w:rsidR="009252AC" w:rsidRDefault="00502763" w:rsidP="009252A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D3083">
        <w:rPr>
          <w:spacing w:val="2"/>
        </w:rPr>
        <w:t>В соответствии</w:t>
      </w:r>
      <w:r w:rsidR="00BE3ADD" w:rsidRPr="001D3083">
        <w:rPr>
          <w:spacing w:val="2"/>
        </w:rPr>
        <w:t xml:space="preserve"> </w:t>
      </w:r>
      <w:r w:rsidRPr="001D3083">
        <w:rPr>
          <w:spacing w:val="2"/>
        </w:rPr>
        <w:t>с</w:t>
      </w:r>
      <w:r w:rsidR="00BE3ADD" w:rsidRPr="001D3083">
        <w:rPr>
          <w:spacing w:val="2"/>
        </w:rPr>
        <w:t xml:space="preserve"> </w:t>
      </w:r>
      <w:hyperlink r:id="rId22" w:history="1">
        <w:r w:rsidRPr="001D3083">
          <w:rPr>
            <w:rStyle w:val="a3"/>
            <w:color w:val="auto"/>
            <w:spacing w:val="2"/>
          </w:rPr>
          <w:t>Федеральным</w:t>
        </w:r>
        <w:r w:rsidR="00BE3ADD" w:rsidRPr="001D3083">
          <w:rPr>
            <w:rStyle w:val="a3"/>
            <w:color w:val="auto"/>
            <w:spacing w:val="2"/>
          </w:rPr>
          <w:t xml:space="preserve"> законом </w:t>
        </w:r>
        <w:r w:rsidRPr="001D3083">
          <w:rPr>
            <w:rStyle w:val="a3"/>
            <w:color w:val="auto"/>
            <w:spacing w:val="2"/>
          </w:rPr>
          <w:t>от</w:t>
        </w:r>
        <w:r w:rsidR="00BE3ADD" w:rsidRPr="001D3083">
          <w:rPr>
            <w:rStyle w:val="a3"/>
            <w:color w:val="auto"/>
            <w:spacing w:val="2"/>
          </w:rPr>
          <w:t xml:space="preserve"> </w:t>
        </w:r>
        <w:r w:rsidRPr="001D3083">
          <w:rPr>
            <w:rStyle w:val="a3"/>
            <w:color w:val="auto"/>
            <w:spacing w:val="2"/>
          </w:rPr>
          <w:t>27.07.2006 года N 152-ФЗ "О</w:t>
        </w:r>
        <w:r w:rsidR="00BE3ADD" w:rsidRPr="001D3083">
          <w:rPr>
            <w:rStyle w:val="a3"/>
            <w:color w:val="auto"/>
            <w:spacing w:val="2"/>
          </w:rPr>
          <w:t xml:space="preserve"> </w:t>
        </w:r>
        <w:r w:rsidRPr="001D3083">
          <w:rPr>
            <w:rStyle w:val="a3"/>
            <w:color w:val="auto"/>
            <w:spacing w:val="2"/>
          </w:rPr>
          <w:t>персональных</w:t>
        </w:r>
        <w:r w:rsidR="00BE3ADD" w:rsidRPr="001D3083">
          <w:rPr>
            <w:rStyle w:val="a3"/>
            <w:color w:val="auto"/>
            <w:spacing w:val="2"/>
          </w:rPr>
          <w:t xml:space="preserve"> </w:t>
        </w:r>
        <w:r w:rsidRPr="001D3083">
          <w:rPr>
            <w:rStyle w:val="a3"/>
            <w:color w:val="auto"/>
            <w:spacing w:val="2"/>
          </w:rPr>
          <w:t>данных"</w:t>
        </w:r>
      </w:hyperlink>
      <w:r w:rsidR="00BE3ADD" w:rsidRPr="001D3083">
        <w:t xml:space="preserve"> </w:t>
      </w:r>
      <w:r w:rsidR="00BE3ADD" w:rsidRPr="001D3083">
        <w:rPr>
          <w:spacing w:val="2"/>
        </w:rPr>
        <w:t xml:space="preserve">с </w:t>
      </w:r>
      <w:r w:rsidRPr="001D3083">
        <w:rPr>
          <w:spacing w:val="2"/>
        </w:rPr>
        <w:t>обработкой</w:t>
      </w:r>
      <w:r w:rsidR="00BE3ADD" w:rsidRPr="001D3083">
        <w:rPr>
          <w:spacing w:val="2"/>
        </w:rPr>
        <w:t xml:space="preserve"> (сбор, хранение, </w:t>
      </w:r>
      <w:r w:rsidRPr="001D3083">
        <w:rPr>
          <w:spacing w:val="2"/>
        </w:rPr>
        <w:t>уточнение,</w:t>
      </w:r>
      <w:r w:rsidRPr="001D3083">
        <w:rPr>
          <w:spacing w:val="2"/>
        </w:rPr>
        <w:br/>
      </w:r>
      <w:r w:rsidRPr="001D3083">
        <w:rPr>
          <w:spacing w:val="2"/>
        </w:rPr>
        <w:lastRenderedPageBreak/>
        <w:t>использование)</w:t>
      </w:r>
      <w:r w:rsidR="009252AC" w:rsidRPr="001D3083">
        <w:rPr>
          <w:spacing w:val="2"/>
        </w:rPr>
        <w:t xml:space="preserve"> моих </w:t>
      </w:r>
      <w:r w:rsidRPr="001D3083">
        <w:rPr>
          <w:spacing w:val="2"/>
        </w:rPr>
        <w:t>персональных</w:t>
      </w:r>
      <w:r w:rsidR="009252AC" w:rsidRPr="001D3083">
        <w:rPr>
          <w:spacing w:val="2"/>
        </w:rPr>
        <w:t xml:space="preserve"> </w:t>
      </w:r>
      <w:r w:rsidRPr="001D3083">
        <w:rPr>
          <w:spacing w:val="2"/>
        </w:rPr>
        <w:t>данных</w:t>
      </w:r>
      <w:r w:rsidR="009252AC" w:rsidRPr="001D3083">
        <w:rPr>
          <w:spacing w:val="2"/>
        </w:rPr>
        <w:t xml:space="preserve"> </w:t>
      </w:r>
      <w:r w:rsidRPr="001D3083">
        <w:rPr>
          <w:spacing w:val="2"/>
        </w:rPr>
        <w:t>(фамилия, имя, отчество, адрес</w:t>
      </w:r>
      <w:r w:rsidRPr="001D3083">
        <w:rPr>
          <w:color w:val="2D2D2D"/>
          <w:spacing w:val="2"/>
        </w:rPr>
        <w:t>,</w:t>
      </w:r>
      <w:r w:rsidR="009252AC">
        <w:rPr>
          <w:color w:val="2D2D2D"/>
          <w:spacing w:val="2"/>
          <w:sz w:val="28"/>
          <w:szCs w:val="28"/>
        </w:rPr>
        <w:t xml:space="preserve"> </w:t>
      </w:r>
      <w:r w:rsidRPr="000A63BC">
        <w:rPr>
          <w:color w:val="2D2D2D"/>
          <w:spacing w:val="2"/>
          <w:sz w:val="28"/>
          <w:szCs w:val="28"/>
        </w:rPr>
        <w:t>серия,</w:t>
      </w:r>
      <w:r w:rsidR="009252AC">
        <w:rPr>
          <w:color w:val="2D2D2D"/>
          <w:spacing w:val="2"/>
          <w:sz w:val="28"/>
          <w:szCs w:val="28"/>
        </w:rPr>
        <w:t xml:space="preserve"> номер, дата </w:t>
      </w:r>
      <w:r w:rsidRPr="000A63BC">
        <w:rPr>
          <w:color w:val="2D2D2D"/>
          <w:spacing w:val="2"/>
          <w:sz w:val="28"/>
          <w:szCs w:val="28"/>
        </w:rPr>
        <w:t>и</w:t>
      </w:r>
      <w:r w:rsidR="009252AC">
        <w:rPr>
          <w:color w:val="2D2D2D"/>
          <w:spacing w:val="2"/>
          <w:sz w:val="28"/>
          <w:szCs w:val="28"/>
        </w:rPr>
        <w:t xml:space="preserve"> </w:t>
      </w:r>
      <w:r w:rsidRPr="000A63BC">
        <w:rPr>
          <w:color w:val="2D2D2D"/>
          <w:spacing w:val="2"/>
          <w:sz w:val="28"/>
          <w:szCs w:val="28"/>
        </w:rPr>
        <w:t>место</w:t>
      </w:r>
      <w:r w:rsidR="009252AC">
        <w:rPr>
          <w:color w:val="2D2D2D"/>
          <w:spacing w:val="2"/>
          <w:sz w:val="28"/>
          <w:szCs w:val="28"/>
        </w:rPr>
        <w:t xml:space="preserve"> </w:t>
      </w:r>
      <w:r w:rsidRPr="000A63BC">
        <w:rPr>
          <w:color w:val="2D2D2D"/>
          <w:spacing w:val="2"/>
          <w:sz w:val="28"/>
          <w:szCs w:val="28"/>
        </w:rPr>
        <w:t>выдачи</w:t>
      </w:r>
      <w:r w:rsidR="009252AC">
        <w:rPr>
          <w:color w:val="2D2D2D"/>
          <w:spacing w:val="2"/>
          <w:sz w:val="28"/>
          <w:szCs w:val="28"/>
        </w:rPr>
        <w:t xml:space="preserve"> </w:t>
      </w:r>
      <w:r w:rsidRPr="000A63BC">
        <w:rPr>
          <w:color w:val="2D2D2D"/>
          <w:spacing w:val="2"/>
          <w:sz w:val="28"/>
          <w:szCs w:val="28"/>
        </w:rPr>
        <w:t>паспорта)</w:t>
      </w:r>
      <w:r w:rsidR="009252AC">
        <w:rPr>
          <w:color w:val="2D2D2D"/>
          <w:spacing w:val="2"/>
          <w:sz w:val="28"/>
          <w:szCs w:val="28"/>
        </w:rPr>
        <w:t xml:space="preserve"> а </w:t>
      </w:r>
      <w:r w:rsidRPr="000A63BC">
        <w:rPr>
          <w:color w:val="2D2D2D"/>
          <w:spacing w:val="2"/>
          <w:sz w:val="28"/>
          <w:szCs w:val="28"/>
        </w:rPr>
        <w:t>также</w:t>
      </w:r>
      <w:r w:rsidR="009252AC">
        <w:rPr>
          <w:color w:val="2D2D2D"/>
          <w:spacing w:val="2"/>
          <w:sz w:val="28"/>
          <w:szCs w:val="28"/>
        </w:rPr>
        <w:t xml:space="preserve"> </w:t>
      </w:r>
      <w:r w:rsidRPr="000A63BC">
        <w:rPr>
          <w:color w:val="2D2D2D"/>
          <w:spacing w:val="2"/>
          <w:sz w:val="28"/>
          <w:szCs w:val="28"/>
        </w:rPr>
        <w:t>с</w:t>
      </w:r>
      <w:r w:rsidR="009252AC">
        <w:rPr>
          <w:color w:val="2D2D2D"/>
          <w:spacing w:val="2"/>
          <w:sz w:val="28"/>
          <w:szCs w:val="28"/>
        </w:rPr>
        <w:t xml:space="preserve"> </w:t>
      </w:r>
      <w:r w:rsidRPr="000A63BC">
        <w:rPr>
          <w:color w:val="2D2D2D"/>
          <w:spacing w:val="2"/>
          <w:sz w:val="28"/>
          <w:szCs w:val="28"/>
        </w:rPr>
        <w:t>проверкой</w:t>
      </w:r>
      <w:r w:rsidR="009252AC">
        <w:rPr>
          <w:color w:val="2D2D2D"/>
          <w:spacing w:val="2"/>
          <w:sz w:val="28"/>
          <w:szCs w:val="28"/>
        </w:rPr>
        <w:t xml:space="preserve"> </w:t>
      </w:r>
      <w:r w:rsidRPr="000A63BC">
        <w:rPr>
          <w:color w:val="2D2D2D"/>
          <w:spacing w:val="2"/>
          <w:sz w:val="28"/>
          <w:szCs w:val="28"/>
        </w:rPr>
        <w:t>предоставленной</w:t>
      </w:r>
      <w:r w:rsidR="009252AC">
        <w:rPr>
          <w:color w:val="2D2D2D"/>
          <w:spacing w:val="2"/>
          <w:sz w:val="28"/>
          <w:szCs w:val="28"/>
        </w:rPr>
        <w:t xml:space="preserve"> </w:t>
      </w:r>
      <w:r w:rsidRPr="000A63BC">
        <w:rPr>
          <w:color w:val="2D2D2D"/>
          <w:spacing w:val="2"/>
          <w:sz w:val="28"/>
          <w:szCs w:val="28"/>
        </w:rPr>
        <w:t>мною</w:t>
      </w:r>
      <w:r w:rsidR="009252AC">
        <w:rPr>
          <w:color w:val="2D2D2D"/>
          <w:spacing w:val="2"/>
          <w:sz w:val="28"/>
          <w:szCs w:val="28"/>
        </w:rPr>
        <w:t xml:space="preserve"> </w:t>
      </w:r>
      <w:r w:rsidRPr="000A63BC">
        <w:rPr>
          <w:color w:val="2D2D2D"/>
          <w:spacing w:val="2"/>
          <w:sz w:val="28"/>
          <w:szCs w:val="28"/>
        </w:rPr>
        <w:t>информации и направлением запросов в соответствующие</w:t>
      </w:r>
      <w:r w:rsidR="009252AC">
        <w:rPr>
          <w:color w:val="2D2D2D"/>
          <w:spacing w:val="2"/>
          <w:sz w:val="28"/>
          <w:szCs w:val="28"/>
        </w:rPr>
        <w:t xml:space="preserve"> </w:t>
      </w:r>
      <w:r w:rsidRPr="000A63BC">
        <w:rPr>
          <w:color w:val="2D2D2D"/>
          <w:spacing w:val="2"/>
          <w:sz w:val="28"/>
          <w:szCs w:val="28"/>
        </w:rPr>
        <w:t>органы (организации) согласен(на).</w:t>
      </w:r>
    </w:p>
    <w:p w:rsidR="009252AC" w:rsidRDefault="00502763" w:rsidP="009252A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___________________________________________________________________________</w:t>
      </w:r>
    </w:p>
    <w:p w:rsidR="00502763" w:rsidRPr="000A63BC" w:rsidRDefault="00502763" w:rsidP="009252A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A63BC">
        <w:rPr>
          <w:color w:val="2D2D2D"/>
          <w:spacing w:val="2"/>
          <w:sz w:val="28"/>
          <w:szCs w:val="28"/>
        </w:rPr>
        <w:t>(дата)</w:t>
      </w:r>
      <w:r w:rsidR="009252AC">
        <w:rPr>
          <w:color w:val="2D2D2D"/>
          <w:spacing w:val="2"/>
          <w:sz w:val="28"/>
          <w:szCs w:val="28"/>
        </w:rPr>
        <w:tab/>
      </w:r>
      <w:r w:rsidR="009252AC">
        <w:rPr>
          <w:color w:val="2D2D2D"/>
          <w:spacing w:val="2"/>
          <w:sz w:val="28"/>
          <w:szCs w:val="28"/>
        </w:rPr>
        <w:tab/>
      </w:r>
      <w:r w:rsidR="009252AC">
        <w:rPr>
          <w:color w:val="2D2D2D"/>
          <w:spacing w:val="2"/>
          <w:sz w:val="28"/>
          <w:szCs w:val="28"/>
        </w:rPr>
        <w:tab/>
      </w:r>
      <w:r w:rsidR="009252AC">
        <w:rPr>
          <w:color w:val="2D2D2D"/>
          <w:spacing w:val="2"/>
          <w:sz w:val="28"/>
          <w:szCs w:val="28"/>
        </w:rPr>
        <w:tab/>
      </w:r>
      <w:r w:rsidRPr="000A63BC">
        <w:rPr>
          <w:color w:val="2D2D2D"/>
          <w:spacing w:val="2"/>
          <w:sz w:val="28"/>
          <w:szCs w:val="28"/>
        </w:rPr>
        <w:t>(подпись)</w:t>
      </w:r>
      <w:r w:rsidR="009252AC">
        <w:rPr>
          <w:color w:val="2D2D2D"/>
          <w:spacing w:val="2"/>
          <w:sz w:val="28"/>
          <w:szCs w:val="28"/>
        </w:rPr>
        <w:tab/>
      </w:r>
      <w:r w:rsidR="009252AC">
        <w:rPr>
          <w:color w:val="2D2D2D"/>
          <w:spacing w:val="2"/>
          <w:sz w:val="28"/>
          <w:szCs w:val="28"/>
        </w:rPr>
        <w:tab/>
      </w:r>
      <w:r w:rsidRPr="000A63BC">
        <w:rPr>
          <w:color w:val="2D2D2D"/>
          <w:spacing w:val="2"/>
          <w:sz w:val="28"/>
          <w:szCs w:val="28"/>
        </w:rPr>
        <w:t>(расшифровка подписи)</w:t>
      </w:r>
    </w:p>
    <w:p w:rsidR="00A16759" w:rsidRPr="007A7317" w:rsidRDefault="00A16759" w:rsidP="009252AC">
      <w:pPr>
        <w:widowControl w:val="0"/>
        <w:autoSpaceDE w:val="0"/>
        <w:autoSpaceDN w:val="0"/>
        <w:spacing w:after="0" w:line="240" w:lineRule="auto"/>
        <w:rPr>
          <w:rFonts w:ascii="Times New Roman" w:hAnsi="Times New Roman"/>
          <w:sz w:val="28"/>
          <w:szCs w:val="28"/>
        </w:rPr>
      </w:pPr>
    </w:p>
    <w:sectPr w:rsidR="00A16759" w:rsidRPr="007A7317" w:rsidSect="0031273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6F74"/>
    <w:multiLevelType w:val="multilevel"/>
    <w:tmpl w:val="A906C7DA"/>
    <w:lvl w:ilvl="0">
      <w:start w:val="2"/>
      <w:numFmt w:val="decimal"/>
      <w:lvlText w:val="%1."/>
      <w:lvlJc w:val="left"/>
      <w:pPr>
        <w:ind w:left="644" w:hanging="36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88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2"/>
  </w:compat>
  <w:rsids>
    <w:rsidRoot w:val="00886A6E"/>
    <w:rsid w:val="00035770"/>
    <w:rsid w:val="0005180A"/>
    <w:rsid w:val="000645CB"/>
    <w:rsid w:val="00070B81"/>
    <w:rsid w:val="0007189E"/>
    <w:rsid w:val="00071CC6"/>
    <w:rsid w:val="0007680C"/>
    <w:rsid w:val="00080071"/>
    <w:rsid w:val="000800F9"/>
    <w:rsid w:val="00093453"/>
    <w:rsid w:val="000A3BA6"/>
    <w:rsid w:val="000A7DD1"/>
    <w:rsid w:val="000B5219"/>
    <w:rsid w:val="000C0522"/>
    <w:rsid w:val="000C6459"/>
    <w:rsid w:val="000D1237"/>
    <w:rsid w:val="000D7481"/>
    <w:rsid w:val="000E4A33"/>
    <w:rsid w:val="001045AB"/>
    <w:rsid w:val="00110027"/>
    <w:rsid w:val="00110058"/>
    <w:rsid w:val="00115FE8"/>
    <w:rsid w:val="00123ACE"/>
    <w:rsid w:val="00124131"/>
    <w:rsid w:val="00131A99"/>
    <w:rsid w:val="00145EBC"/>
    <w:rsid w:val="001514BD"/>
    <w:rsid w:val="00156D55"/>
    <w:rsid w:val="001629CD"/>
    <w:rsid w:val="00163CF8"/>
    <w:rsid w:val="00185BE5"/>
    <w:rsid w:val="001909DF"/>
    <w:rsid w:val="001A51AD"/>
    <w:rsid w:val="001C4EA5"/>
    <w:rsid w:val="001D2380"/>
    <w:rsid w:val="001D3083"/>
    <w:rsid w:val="001E7AE1"/>
    <w:rsid w:val="00213EC0"/>
    <w:rsid w:val="00216C60"/>
    <w:rsid w:val="002303A8"/>
    <w:rsid w:val="002513E9"/>
    <w:rsid w:val="002527C7"/>
    <w:rsid w:val="0026443B"/>
    <w:rsid w:val="00273CDC"/>
    <w:rsid w:val="0028759D"/>
    <w:rsid w:val="0029565E"/>
    <w:rsid w:val="002A2CCE"/>
    <w:rsid w:val="002B443C"/>
    <w:rsid w:val="002B6C35"/>
    <w:rsid w:val="002C43B2"/>
    <w:rsid w:val="002D3CA3"/>
    <w:rsid w:val="002D4255"/>
    <w:rsid w:val="002D43C7"/>
    <w:rsid w:val="002D52A7"/>
    <w:rsid w:val="002F21D9"/>
    <w:rsid w:val="002F5661"/>
    <w:rsid w:val="002F59D5"/>
    <w:rsid w:val="00312734"/>
    <w:rsid w:val="0031386C"/>
    <w:rsid w:val="00315232"/>
    <w:rsid w:val="003237F5"/>
    <w:rsid w:val="00334BFD"/>
    <w:rsid w:val="00335AB2"/>
    <w:rsid w:val="00345E71"/>
    <w:rsid w:val="00350CE2"/>
    <w:rsid w:val="00361FAB"/>
    <w:rsid w:val="00362A85"/>
    <w:rsid w:val="00363773"/>
    <w:rsid w:val="00374AC2"/>
    <w:rsid w:val="003765A1"/>
    <w:rsid w:val="00376D16"/>
    <w:rsid w:val="003924FF"/>
    <w:rsid w:val="003A3C7E"/>
    <w:rsid w:val="003C4CAA"/>
    <w:rsid w:val="003E74A7"/>
    <w:rsid w:val="003F59DB"/>
    <w:rsid w:val="003F5F8A"/>
    <w:rsid w:val="00436B14"/>
    <w:rsid w:val="0044215E"/>
    <w:rsid w:val="00462376"/>
    <w:rsid w:val="00480B8C"/>
    <w:rsid w:val="004811BC"/>
    <w:rsid w:val="00482995"/>
    <w:rsid w:val="00483E65"/>
    <w:rsid w:val="00487D27"/>
    <w:rsid w:val="00492F23"/>
    <w:rsid w:val="004939C2"/>
    <w:rsid w:val="004A7174"/>
    <w:rsid w:val="004B561F"/>
    <w:rsid w:val="004C64A4"/>
    <w:rsid w:val="004E1841"/>
    <w:rsid w:val="004E7F7C"/>
    <w:rsid w:val="004F1A43"/>
    <w:rsid w:val="00502763"/>
    <w:rsid w:val="00511541"/>
    <w:rsid w:val="0052129A"/>
    <w:rsid w:val="00524381"/>
    <w:rsid w:val="00524E50"/>
    <w:rsid w:val="00525B6B"/>
    <w:rsid w:val="00526EE6"/>
    <w:rsid w:val="00533A3C"/>
    <w:rsid w:val="00545672"/>
    <w:rsid w:val="00550129"/>
    <w:rsid w:val="0056137C"/>
    <w:rsid w:val="005632D8"/>
    <w:rsid w:val="00593BA0"/>
    <w:rsid w:val="0059668E"/>
    <w:rsid w:val="005B3720"/>
    <w:rsid w:val="005C0374"/>
    <w:rsid w:val="005C0CF1"/>
    <w:rsid w:val="005C0D2F"/>
    <w:rsid w:val="005C6CC0"/>
    <w:rsid w:val="005C7334"/>
    <w:rsid w:val="005C79F7"/>
    <w:rsid w:val="005E1E8B"/>
    <w:rsid w:val="005E743C"/>
    <w:rsid w:val="005F184C"/>
    <w:rsid w:val="005F5D84"/>
    <w:rsid w:val="005F704B"/>
    <w:rsid w:val="00611D13"/>
    <w:rsid w:val="006149A7"/>
    <w:rsid w:val="00621347"/>
    <w:rsid w:val="00637BF3"/>
    <w:rsid w:val="006443E6"/>
    <w:rsid w:val="00664A4A"/>
    <w:rsid w:val="00686886"/>
    <w:rsid w:val="006918C4"/>
    <w:rsid w:val="00692717"/>
    <w:rsid w:val="0069405C"/>
    <w:rsid w:val="006C20A5"/>
    <w:rsid w:val="006C7B0D"/>
    <w:rsid w:val="006E0BEB"/>
    <w:rsid w:val="007053FB"/>
    <w:rsid w:val="00717193"/>
    <w:rsid w:val="00746670"/>
    <w:rsid w:val="00775F55"/>
    <w:rsid w:val="00787E2E"/>
    <w:rsid w:val="00793CB2"/>
    <w:rsid w:val="00797588"/>
    <w:rsid w:val="007A7317"/>
    <w:rsid w:val="007B0AE3"/>
    <w:rsid w:val="007B3049"/>
    <w:rsid w:val="007B75F5"/>
    <w:rsid w:val="007C03F3"/>
    <w:rsid w:val="007C772C"/>
    <w:rsid w:val="007D3289"/>
    <w:rsid w:val="007D6852"/>
    <w:rsid w:val="007F19CC"/>
    <w:rsid w:val="008063E0"/>
    <w:rsid w:val="008249F2"/>
    <w:rsid w:val="00833298"/>
    <w:rsid w:val="00852639"/>
    <w:rsid w:val="00854044"/>
    <w:rsid w:val="00856826"/>
    <w:rsid w:val="0087079B"/>
    <w:rsid w:val="00885670"/>
    <w:rsid w:val="00886A6E"/>
    <w:rsid w:val="00891DFA"/>
    <w:rsid w:val="00891F56"/>
    <w:rsid w:val="0089310D"/>
    <w:rsid w:val="00894A98"/>
    <w:rsid w:val="00895625"/>
    <w:rsid w:val="008A3AEE"/>
    <w:rsid w:val="008C011B"/>
    <w:rsid w:val="008C58F9"/>
    <w:rsid w:val="008C61B6"/>
    <w:rsid w:val="008E144C"/>
    <w:rsid w:val="008E2997"/>
    <w:rsid w:val="00900912"/>
    <w:rsid w:val="00910CA9"/>
    <w:rsid w:val="00911816"/>
    <w:rsid w:val="009126D1"/>
    <w:rsid w:val="00921C13"/>
    <w:rsid w:val="009252AC"/>
    <w:rsid w:val="00935C6D"/>
    <w:rsid w:val="009404F2"/>
    <w:rsid w:val="00945BDD"/>
    <w:rsid w:val="00946D20"/>
    <w:rsid w:val="009658C4"/>
    <w:rsid w:val="00980746"/>
    <w:rsid w:val="00993851"/>
    <w:rsid w:val="009A1EDB"/>
    <w:rsid w:val="009A56E1"/>
    <w:rsid w:val="009A7457"/>
    <w:rsid w:val="009B0DF4"/>
    <w:rsid w:val="009B53E3"/>
    <w:rsid w:val="009B63B7"/>
    <w:rsid w:val="009D47DF"/>
    <w:rsid w:val="009E6798"/>
    <w:rsid w:val="009F182B"/>
    <w:rsid w:val="009F218E"/>
    <w:rsid w:val="00A06224"/>
    <w:rsid w:val="00A11DBE"/>
    <w:rsid w:val="00A143EA"/>
    <w:rsid w:val="00A14A1D"/>
    <w:rsid w:val="00A16759"/>
    <w:rsid w:val="00A31763"/>
    <w:rsid w:val="00A40E7D"/>
    <w:rsid w:val="00A525F7"/>
    <w:rsid w:val="00A52EA0"/>
    <w:rsid w:val="00A53585"/>
    <w:rsid w:val="00A642B9"/>
    <w:rsid w:val="00A83B43"/>
    <w:rsid w:val="00A84834"/>
    <w:rsid w:val="00A9311D"/>
    <w:rsid w:val="00A931A7"/>
    <w:rsid w:val="00A96D41"/>
    <w:rsid w:val="00AC4B88"/>
    <w:rsid w:val="00AC6705"/>
    <w:rsid w:val="00B01BE8"/>
    <w:rsid w:val="00B02CB9"/>
    <w:rsid w:val="00B07075"/>
    <w:rsid w:val="00B171FB"/>
    <w:rsid w:val="00B27A90"/>
    <w:rsid w:val="00B41391"/>
    <w:rsid w:val="00B43A17"/>
    <w:rsid w:val="00B51FED"/>
    <w:rsid w:val="00B75118"/>
    <w:rsid w:val="00B913D4"/>
    <w:rsid w:val="00B9580D"/>
    <w:rsid w:val="00B97B7F"/>
    <w:rsid w:val="00BB628D"/>
    <w:rsid w:val="00BE2451"/>
    <w:rsid w:val="00BE3ADD"/>
    <w:rsid w:val="00BF1F3F"/>
    <w:rsid w:val="00C01358"/>
    <w:rsid w:val="00C066C5"/>
    <w:rsid w:val="00C23CB2"/>
    <w:rsid w:val="00C362F4"/>
    <w:rsid w:val="00C436B0"/>
    <w:rsid w:val="00C44416"/>
    <w:rsid w:val="00C540ED"/>
    <w:rsid w:val="00C555DC"/>
    <w:rsid w:val="00C74933"/>
    <w:rsid w:val="00CA22DE"/>
    <w:rsid w:val="00CB0553"/>
    <w:rsid w:val="00CB7B3B"/>
    <w:rsid w:val="00CB7FA1"/>
    <w:rsid w:val="00CC4F6C"/>
    <w:rsid w:val="00CD2948"/>
    <w:rsid w:val="00CD60F7"/>
    <w:rsid w:val="00CE1E24"/>
    <w:rsid w:val="00CF7453"/>
    <w:rsid w:val="00D01E0E"/>
    <w:rsid w:val="00D10801"/>
    <w:rsid w:val="00D13F09"/>
    <w:rsid w:val="00D179C3"/>
    <w:rsid w:val="00D32DCD"/>
    <w:rsid w:val="00D55FEB"/>
    <w:rsid w:val="00D572D0"/>
    <w:rsid w:val="00D61E94"/>
    <w:rsid w:val="00D702C4"/>
    <w:rsid w:val="00D85C31"/>
    <w:rsid w:val="00D9259C"/>
    <w:rsid w:val="00DB7662"/>
    <w:rsid w:val="00DD386C"/>
    <w:rsid w:val="00DE59BD"/>
    <w:rsid w:val="00DF141E"/>
    <w:rsid w:val="00DF715A"/>
    <w:rsid w:val="00E031C2"/>
    <w:rsid w:val="00E10146"/>
    <w:rsid w:val="00E12580"/>
    <w:rsid w:val="00E37FED"/>
    <w:rsid w:val="00E679BF"/>
    <w:rsid w:val="00E70FDE"/>
    <w:rsid w:val="00E95F16"/>
    <w:rsid w:val="00EA0A8D"/>
    <w:rsid w:val="00EA3069"/>
    <w:rsid w:val="00EB7F9C"/>
    <w:rsid w:val="00EC4A57"/>
    <w:rsid w:val="00EC4E03"/>
    <w:rsid w:val="00EF58BA"/>
    <w:rsid w:val="00F20A9B"/>
    <w:rsid w:val="00F330EC"/>
    <w:rsid w:val="00F3417C"/>
    <w:rsid w:val="00F360EC"/>
    <w:rsid w:val="00F41357"/>
    <w:rsid w:val="00F4274D"/>
    <w:rsid w:val="00F44A4F"/>
    <w:rsid w:val="00F53219"/>
    <w:rsid w:val="00F57A2A"/>
    <w:rsid w:val="00F750E8"/>
    <w:rsid w:val="00F82A12"/>
    <w:rsid w:val="00F84084"/>
    <w:rsid w:val="00F934E3"/>
    <w:rsid w:val="00FA28C6"/>
    <w:rsid w:val="00FB0B2C"/>
    <w:rsid w:val="00FB4FA4"/>
    <w:rsid w:val="00FC3E17"/>
    <w:rsid w:val="00FE63ED"/>
    <w:rsid w:val="00FF3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35"/>
  </w:style>
  <w:style w:type="paragraph" w:styleId="1">
    <w:name w:val="heading 1"/>
    <w:basedOn w:val="a"/>
    <w:next w:val="a"/>
    <w:link w:val="10"/>
    <w:uiPriority w:val="9"/>
    <w:qFormat/>
    <w:rsid w:val="00A3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6A6E"/>
    <w:rPr>
      <w:color w:val="0000FF"/>
      <w:u w:val="single"/>
    </w:rPr>
  </w:style>
  <w:style w:type="character" w:customStyle="1" w:styleId="10">
    <w:name w:val="Заголовок 1 Знак"/>
    <w:basedOn w:val="a0"/>
    <w:link w:val="1"/>
    <w:uiPriority w:val="9"/>
    <w:rsid w:val="00A31763"/>
    <w:rPr>
      <w:rFonts w:asciiTheme="majorHAnsi" w:eastAsiaTheme="majorEastAsia" w:hAnsiTheme="majorHAnsi" w:cstheme="majorBidi"/>
      <w:b/>
      <w:bCs/>
      <w:color w:val="365F91" w:themeColor="accent1" w:themeShade="BF"/>
      <w:sz w:val="28"/>
      <w:szCs w:val="28"/>
    </w:rPr>
  </w:style>
  <w:style w:type="paragraph" w:styleId="a4">
    <w:name w:val="header"/>
    <w:basedOn w:val="a"/>
    <w:link w:val="a5"/>
    <w:rsid w:val="00D9259C"/>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rPr>
  </w:style>
  <w:style w:type="character" w:customStyle="1" w:styleId="a5">
    <w:name w:val="Верхний колонтитул Знак"/>
    <w:basedOn w:val="a0"/>
    <w:link w:val="a4"/>
    <w:rsid w:val="00D9259C"/>
    <w:rPr>
      <w:rFonts w:ascii="Times New Roman" w:eastAsia="Times New Roman" w:hAnsi="Times New Roman" w:cs="Times New Roman"/>
      <w:sz w:val="28"/>
      <w:szCs w:val="28"/>
    </w:rPr>
  </w:style>
  <w:style w:type="paragraph" w:customStyle="1" w:styleId="a6">
    <w:name w:val="подпись"/>
    <w:basedOn w:val="a"/>
    <w:rsid w:val="00D9259C"/>
    <w:pPr>
      <w:tabs>
        <w:tab w:val="left" w:pos="6804"/>
      </w:tabs>
      <w:autoSpaceDE w:val="0"/>
      <w:autoSpaceDN w:val="0"/>
      <w:spacing w:after="0" w:line="240" w:lineRule="atLeast"/>
      <w:ind w:right="482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D925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59C"/>
    <w:rPr>
      <w:rFonts w:ascii="Tahoma" w:hAnsi="Tahoma" w:cs="Tahoma"/>
      <w:sz w:val="16"/>
      <w:szCs w:val="16"/>
    </w:rPr>
  </w:style>
  <w:style w:type="paragraph" w:customStyle="1" w:styleId="ConsPlusNormal">
    <w:name w:val="ConsPlusNormal"/>
    <w:rsid w:val="005B3720"/>
    <w:pPr>
      <w:autoSpaceDE w:val="0"/>
      <w:autoSpaceDN w:val="0"/>
      <w:adjustRightInd w:val="0"/>
      <w:spacing w:after="0" w:line="240" w:lineRule="auto"/>
    </w:pPr>
    <w:rPr>
      <w:rFonts w:ascii="Arial" w:eastAsia="Times New Roman" w:hAnsi="Arial" w:cs="Arial"/>
      <w:sz w:val="20"/>
      <w:szCs w:val="20"/>
    </w:rPr>
  </w:style>
  <w:style w:type="paragraph" w:styleId="a9">
    <w:name w:val="List Paragraph"/>
    <w:basedOn w:val="a"/>
    <w:uiPriority w:val="34"/>
    <w:qFormat/>
    <w:rsid w:val="005B3720"/>
    <w:pPr>
      <w:ind w:left="720"/>
      <w:contextualSpacing/>
    </w:pPr>
  </w:style>
  <w:style w:type="paragraph" w:customStyle="1" w:styleId="Default">
    <w:name w:val="Default"/>
    <w:rsid w:val="005B372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39"/>
    <w:rsid w:val="005027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502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027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184">
      <w:bodyDiv w:val="1"/>
      <w:marLeft w:val="0"/>
      <w:marRight w:val="0"/>
      <w:marTop w:val="0"/>
      <w:marBottom w:val="0"/>
      <w:divBdr>
        <w:top w:val="none" w:sz="0" w:space="0" w:color="auto"/>
        <w:left w:val="none" w:sz="0" w:space="0" w:color="auto"/>
        <w:bottom w:val="none" w:sz="0" w:space="0" w:color="auto"/>
        <w:right w:val="none" w:sz="0" w:space="0" w:color="auto"/>
      </w:divBdr>
    </w:div>
    <w:div w:id="320736459">
      <w:bodyDiv w:val="1"/>
      <w:marLeft w:val="0"/>
      <w:marRight w:val="0"/>
      <w:marTop w:val="0"/>
      <w:marBottom w:val="0"/>
      <w:divBdr>
        <w:top w:val="none" w:sz="0" w:space="0" w:color="auto"/>
        <w:left w:val="none" w:sz="0" w:space="0" w:color="auto"/>
        <w:bottom w:val="none" w:sz="0" w:space="0" w:color="auto"/>
        <w:right w:val="none" w:sz="0" w:space="0" w:color="auto"/>
      </w:divBdr>
    </w:div>
    <w:div w:id="1218391383">
      <w:bodyDiv w:val="1"/>
      <w:marLeft w:val="0"/>
      <w:marRight w:val="0"/>
      <w:marTop w:val="0"/>
      <w:marBottom w:val="0"/>
      <w:divBdr>
        <w:top w:val="none" w:sz="0" w:space="0" w:color="auto"/>
        <w:left w:val="none" w:sz="0" w:space="0" w:color="auto"/>
        <w:bottom w:val="none" w:sz="0" w:space="0" w:color="auto"/>
        <w:right w:val="none" w:sz="0" w:space="0" w:color="auto"/>
      </w:divBdr>
    </w:div>
    <w:div w:id="1250966867">
      <w:bodyDiv w:val="1"/>
      <w:marLeft w:val="0"/>
      <w:marRight w:val="0"/>
      <w:marTop w:val="0"/>
      <w:marBottom w:val="0"/>
      <w:divBdr>
        <w:top w:val="none" w:sz="0" w:space="0" w:color="auto"/>
        <w:left w:val="none" w:sz="0" w:space="0" w:color="auto"/>
        <w:bottom w:val="none" w:sz="0" w:space="0" w:color="auto"/>
        <w:right w:val="none" w:sz="0" w:space="0" w:color="auto"/>
      </w:divBdr>
    </w:div>
    <w:div w:id="21414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obroe.ru"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consultantplus://offline/ref=E13A31EC10261100340AB2F722B08C7C5BE969F0E6ECE8D15651C370w7JCO" TargetMode="External"/><Relationship Id="rId3" Type="http://schemas.openxmlformats.org/officeDocument/2006/relationships/styles" Target="styles.xml"/><Relationship Id="rId21" Type="http://schemas.openxmlformats.org/officeDocument/2006/relationships/hyperlink" Target="http://docs.cntd.ru/document/9010197" TargetMode="External"/><Relationship Id="rId7" Type="http://schemas.openxmlformats.org/officeDocument/2006/relationships/image" Target="media/image1.png"/><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0D0464CB911F4B6613F234AEF0A6E0610A07DF360E4C3810BD9505BB1CB0E044B83F4A8080B7D5BF4FIFO" TargetMode="External"/><Relationship Id="rId2" Type="http://schemas.openxmlformats.org/officeDocument/2006/relationships/numbering" Target="numbering.xml"/><Relationship Id="rId16" Type="http://schemas.openxmlformats.org/officeDocument/2006/relationships/hyperlink" Target="consultantplus://offline/ref=9D8D316AC6D46CD9D17BDEA7FA38C6B4115DA57E86D6E055C4D73494884359EFDD2E603473123CA550224BOF12L" TargetMode="External"/><Relationship Id="rId20" Type="http://schemas.openxmlformats.org/officeDocument/2006/relationships/hyperlink" Target="mailto:dobroe@umfc48.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3O314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4O31FL" TargetMode="External"/><Relationship Id="rId23" Type="http://schemas.openxmlformats.org/officeDocument/2006/relationships/fontTable" Target="fontTable.xml"/><Relationship Id="rId10" Type="http://schemas.openxmlformats.org/officeDocument/2006/relationships/hyperlink" Target="consultantplus://offline/ref=0375DCBB19373BC422F26C99EA223B54ACCEFC8B4D6EE78E1C042A37A1934FE1C2C4F5BFCCE2N" TargetMode="External"/><Relationship Id="rId19" Type="http://schemas.openxmlformats.org/officeDocument/2006/relationships/hyperlink" Target="http://www.umfc48.ru" TargetMode="External"/><Relationship Id="rId4" Type="http://schemas.microsoft.com/office/2007/relationships/stylesWithEffects" Target="stylesWithEffects.xml"/><Relationship Id="rId9" Type="http://schemas.openxmlformats.org/officeDocument/2006/relationships/hyperlink" Target="consultantplus://offline/ref=0375DCBB19373BC422F26C99EA223B54ACCEFC8B4D6EE78E1C042A37A1934FE1C2C4F5BAC191BF49CDEEN"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603A-9AA3-46B9-BB11-944A5E80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11551</Words>
  <Characters>65841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2020-06-05T06:27:00Z</cp:lastPrinted>
  <dcterms:created xsi:type="dcterms:W3CDTF">2020-06-16T06:22:00Z</dcterms:created>
  <dcterms:modified xsi:type="dcterms:W3CDTF">2021-02-10T05:52:00Z</dcterms:modified>
</cp:coreProperties>
</file>