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16" w:rsidRDefault="00255316" w:rsidP="002553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99745" cy="616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3436"/>
        <w:gridCol w:w="1883"/>
        <w:gridCol w:w="3453"/>
      </w:tblGrid>
      <w:tr w:rsidR="00255316" w:rsidTr="00CA68FF">
        <w:trPr>
          <w:gridBefore w:val="1"/>
          <w:wBefore w:w="17" w:type="dxa"/>
          <w:cantSplit/>
          <w:trHeight w:val="1520"/>
          <w:jc w:val="center"/>
        </w:trPr>
        <w:tc>
          <w:tcPr>
            <w:tcW w:w="8772" w:type="dxa"/>
            <w:gridSpan w:val="3"/>
          </w:tcPr>
          <w:p w:rsidR="00255316" w:rsidRDefault="0025531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50"/>
                <w:sz w:val="46"/>
                <w:szCs w:val="4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50"/>
                <w:sz w:val="46"/>
                <w:szCs w:val="46"/>
                <w:lang w:eastAsia="en-US"/>
              </w:rPr>
              <w:t>ПОСТАНОВЛЕНИЕ</w:t>
            </w:r>
          </w:p>
          <w:p w:rsidR="00255316" w:rsidRDefault="002553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8"/>
                <w:lang w:eastAsia="en-US"/>
              </w:rPr>
              <w:t xml:space="preserve"> АДМИНИСТРАЦИИ ДОБРОВСКОГО МУНИЦИПАЛЬНОГО РАЙОНА</w:t>
            </w:r>
          </w:p>
          <w:p w:rsidR="00255316" w:rsidRDefault="00255316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spacing w:val="40"/>
                <w:lang w:eastAsia="en-US"/>
              </w:rPr>
            </w:pPr>
          </w:p>
        </w:tc>
      </w:tr>
      <w:tr w:rsidR="00255316" w:rsidTr="00CA68FF">
        <w:trPr>
          <w:cantSplit/>
          <w:trHeight w:hRule="exact" w:val="600"/>
          <w:jc w:val="center"/>
        </w:trPr>
        <w:tc>
          <w:tcPr>
            <w:tcW w:w="3453" w:type="dxa"/>
            <w:gridSpan w:val="2"/>
          </w:tcPr>
          <w:p w:rsidR="00255316" w:rsidRPr="000B2980" w:rsidRDefault="00255316" w:rsidP="001E37FD">
            <w:pPr>
              <w:spacing w:after="0" w:line="240" w:lineRule="auto"/>
              <w:rPr>
                <w:rFonts w:ascii="Times New Roman" w:hAnsi="Times New Roman" w:cs="Times New Roman"/>
                <w:iCs/>
                <w:spacing w:val="-10"/>
                <w:sz w:val="28"/>
                <w:szCs w:val="28"/>
                <w:lang w:eastAsia="en-US"/>
              </w:rPr>
            </w:pPr>
          </w:p>
          <w:p w:rsidR="00255316" w:rsidRDefault="00255316">
            <w:pPr>
              <w:spacing w:before="200" w:after="0" w:line="240" w:lineRule="auto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en-US"/>
              </w:rPr>
            </w:pPr>
          </w:p>
        </w:tc>
        <w:tc>
          <w:tcPr>
            <w:tcW w:w="1883" w:type="dxa"/>
          </w:tcPr>
          <w:p w:rsidR="00255316" w:rsidRDefault="0025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  <w:p w:rsidR="00255316" w:rsidRDefault="002553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с. Доброе</w:t>
            </w:r>
          </w:p>
        </w:tc>
        <w:tc>
          <w:tcPr>
            <w:tcW w:w="3453" w:type="dxa"/>
            <w:hideMark/>
          </w:tcPr>
          <w:p w:rsidR="00255316" w:rsidRDefault="00130AE2" w:rsidP="00F471B3">
            <w:pPr>
              <w:spacing w:before="120" w:after="0" w:line="240" w:lineRule="auto"/>
              <w:ind w:right="57"/>
              <w:jc w:val="right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№ </w:t>
            </w:r>
          </w:p>
        </w:tc>
      </w:tr>
    </w:tbl>
    <w:p w:rsidR="00255316" w:rsidRDefault="00255316" w:rsidP="0025531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00E70" w:rsidRDefault="00B83CDB" w:rsidP="00F01DE4">
      <w:pPr>
        <w:pStyle w:val="21"/>
        <w:shd w:val="clear" w:color="auto" w:fill="auto"/>
        <w:spacing w:line="240" w:lineRule="auto"/>
        <w:ind w:left="20" w:right="3580"/>
      </w:pPr>
      <w:bookmarkStart w:id="0" w:name="_GoBack"/>
      <w:r>
        <w:t>О</w:t>
      </w:r>
      <w:r w:rsidR="00F01DE4">
        <w:t xml:space="preserve"> внесении изменений в муниципальную программу Добровского муниципального района «Развитие образования Добровского</w:t>
      </w:r>
      <w:r w:rsidR="00E7485F">
        <w:t xml:space="preserve"> </w:t>
      </w:r>
      <w:r w:rsidR="00D642DE">
        <w:t>муниципального района Липецкой</w:t>
      </w:r>
      <w:r w:rsidR="00F01DE4">
        <w:t xml:space="preserve"> области в 2017-202</w:t>
      </w:r>
      <w:r w:rsidR="00F314C6">
        <w:t>4</w:t>
      </w:r>
      <w:r w:rsidR="00F01DE4">
        <w:t xml:space="preserve"> годах»</w:t>
      </w:r>
    </w:p>
    <w:bookmarkEnd w:id="0"/>
    <w:p w:rsidR="00112F75" w:rsidRDefault="00112F75" w:rsidP="00F15B4E">
      <w:pPr>
        <w:pStyle w:val="21"/>
        <w:shd w:val="clear" w:color="auto" w:fill="auto"/>
        <w:spacing w:line="240" w:lineRule="auto"/>
        <w:ind w:left="20" w:right="3580"/>
      </w:pPr>
    </w:p>
    <w:p w:rsidR="007F171B" w:rsidRDefault="007F171B" w:rsidP="00F15B4E">
      <w:pPr>
        <w:pStyle w:val="21"/>
        <w:shd w:val="clear" w:color="auto" w:fill="auto"/>
        <w:spacing w:line="240" w:lineRule="auto"/>
        <w:ind w:left="20" w:right="20" w:firstLine="700"/>
        <w:jc w:val="both"/>
      </w:pPr>
      <w:proofErr w:type="gramStart"/>
      <w:r>
        <w:t xml:space="preserve">В целях </w:t>
      </w:r>
      <w:r w:rsidR="00F01DE4">
        <w:t>приведения муниципальной программы Добровского муниципального района «Развитие образования Добровского муниципального района Липецкой области в 2017-202</w:t>
      </w:r>
      <w:r w:rsidR="00F314C6">
        <w:t>4</w:t>
      </w:r>
      <w:r w:rsidR="00F01DE4">
        <w:t xml:space="preserve"> годах» в соответствие с районным бюджетом на 20</w:t>
      </w:r>
      <w:r w:rsidR="00DE004E">
        <w:t>20</w:t>
      </w:r>
      <w:r w:rsidR="00F01DE4">
        <w:t xml:space="preserve"> год и плановый период 20</w:t>
      </w:r>
      <w:r w:rsidR="00F314C6">
        <w:t>2</w:t>
      </w:r>
      <w:r w:rsidR="00DE004E">
        <w:t xml:space="preserve">1 </w:t>
      </w:r>
      <w:r w:rsidR="00F01DE4">
        <w:t>и 20</w:t>
      </w:r>
      <w:r w:rsidR="00F6328D">
        <w:t>2</w:t>
      </w:r>
      <w:r w:rsidR="00DE004E">
        <w:t>2</w:t>
      </w:r>
      <w:r w:rsidR="00F01DE4">
        <w:t xml:space="preserve"> годов, утвержденн</w:t>
      </w:r>
      <w:r w:rsidR="00201395">
        <w:t>ым</w:t>
      </w:r>
      <w:r w:rsidR="00F01DE4">
        <w:t xml:space="preserve"> решением Совета депутатов Добровского муниципального </w:t>
      </w:r>
      <w:r w:rsidR="00F01DE4" w:rsidRPr="009D1CA7">
        <w:t>района №</w:t>
      </w:r>
      <w:r w:rsidR="00814A82">
        <w:t>318</w:t>
      </w:r>
      <w:r w:rsidR="009D1CA7" w:rsidRPr="009D1CA7">
        <w:t xml:space="preserve">-рс </w:t>
      </w:r>
      <w:r w:rsidR="00F01DE4" w:rsidRPr="009D1CA7">
        <w:t>от</w:t>
      </w:r>
      <w:r w:rsidR="009D1CA7" w:rsidRPr="009D1CA7">
        <w:t xml:space="preserve"> 2</w:t>
      </w:r>
      <w:r w:rsidR="00814A82">
        <w:t>0</w:t>
      </w:r>
      <w:r w:rsidR="009D1CA7" w:rsidRPr="009D1CA7">
        <w:t>.12.201</w:t>
      </w:r>
      <w:r w:rsidR="00DE004E">
        <w:t>9</w:t>
      </w:r>
      <w:r w:rsidR="009D1CA7" w:rsidRPr="009D1CA7">
        <w:t xml:space="preserve"> года</w:t>
      </w:r>
      <w:r w:rsidR="00F01DE4">
        <w:t xml:space="preserve"> «О районном бюджете на 20</w:t>
      </w:r>
      <w:r w:rsidR="00DE004E">
        <w:t>20</w:t>
      </w:r>
      <w:r w:rsidR="00F01DE4">
        <w:t xml:space="preserve"> год и плановый период 20</w:t>
      </w:r>
      <w:r w:rsidR="001D752F">
        <w:t>2</w:t>
      </w:r>
      <w:r w:rsidR="00DE004E">
        <w:t>1</w:t>
      </w:r>
      <w:r w:rsidR="00F01DE4">
        <w:t xml:space="preserve"> и 20</w:t>
      </w:r>
      <w:r w:rsidR="00F6328D">
        <w:t>2</w:t>
      </w:r>
      <w:r w:rsidR="00DE004E">
        <w:t>2</w:t>
      </w:r>
      <w:r w:rsidR="00F01DE4">
        <w:t>годы», руководствуясь Уставом Добровского муниципального</w:t>
      </w:r>
      <w:proofErr w:type="gramEnd"/>
      <w:r w:rsidR="00F01DE4">
        <w:t xml:space="preserve"> района, администрация Добровского муниципального района </w:t>
      </w:r>
    </w:p>
    <w:p w:rsidR="00F15B4E" w:rsidRDefault="00F15B4E" w:rsidP="00F15B4E">
      <w:pPr>
        <w:pStyle w:val="21"/>
        <w:shd w:val="clear" w:color="auto" w:fill="auto"/>
        <w:spacing w:line="240" w:lineRule="auto"/>
        <w:ind w:left="20" w:right="20" w:firstLine="700"/>
        <w:jc w:val="both"/>
      </w:pPr>
    </w:p>
    <w:p w:rsidR="007F171B" w:rsidRDefault="007F171B" w:rsidP="00F15B4E">
      <w:pPr>
        <w:pStyle w:val="21"/>
        <w:shd w:val="clear" w:color="auto" w:fill="auto"/>
        <w:spacing w:line="240" w:lineRule="auto"/>
        <w:ind w:left="20" w:right="20" w:firstLine="700"/>
        <w:jc w:val="center"/>
      </w:pPr>
      <w:r>
        <w:t>ПОСТАНОВЛЯЕТ:</w:t>
      </w:r>
    </w:p>
    <w:p w:rsidR="007F171B" w:rsidRDefault="007F171B" w:rsidP="00F15B4E">
      <w:pPr>
        <w:pStyle w:val="21"/>
        <w:shd w:val="clear" w:color="auto" w:fill="auto"/>
        <w:spacing w:line="240" w:lineRule="auto"/>
        <w:ind w:left="20" w:right="20" w:firstLine="700"/>
        <w:jc w:val="center"/>
      </w:pPr>
    </w:p>
    <w:p w:rsidR="007F171B" w:rsidRDefault="007F171B" w:rsidP="00F41107">
      <w:pPr>
        <w:pStyle w:val="21"/>
        <w:shd w:val="clear" w:color="auto" w:fill="auto"/>
        <w:tabs>
          <w:tab w:val="left" w:pos="1014"/>
        </w:tabs>
        <w:spacing w:line="240" w:lineRule="auto"/>
        <w:ind w:left="20" w:right="20"/>
        <w:jc w:val="both"/>
      </w:pPr>
      <w:r>
        <w:t xml:space="preserve">1. </w:t>
      </w:r>
      <w:r w:rsidR="00243B27">
        <w:t>Внести в муниципальную программу Добровского муниципального района «Развитие образования Добровского муниципального района Липецкой области в 2017-202</w:t>
      </w:r>
      <w:r w:rsidR="00D642DE">
        <w:t>4</w:t>
      </w:r>
      <w:r w:rsidR="00243B27">
        <w:t xml:space="preserve"> годах»</w:t>
      </w:r>
      <w:r w:rsidR="008F2B72">
        <w:t xml:space="preserve"> (далее </w:t>
      </w:r>
      <w:proofErr w:type="gramStart"/>
      <w:r w:rsidR="008F2B72">
        <w:t>-П</w:t>
      </w:r>
      <w:proofErr w:type="gramEnd"/>
      <w:r w:rsidR="008F2B72">
        <w:t>рограмма), утвержденную постановлением администрации Добровского муниципальног</w:t>
      </w:r>
      <w:r w:rsidR="006A2EB9">
        <w:t>о района от 26.10.2016 г. № 229 следующие изменения:</w:t>
      </w:r>
    </w:p>
    <w:p w:rsidR="001635E4" w:rsidRPr="0016298B" w:rsidRDefault="00C41746" w:rsidP="00F41107">
      <w:pPr>
        <w:pStyle w:val="21"/>
        <w:shd w:val="clear" w:color="auto" w:fill="auto"/>
        <w:tabs>
          <w:tab w:val="left" w:pos="1014"/>
        </w:tabs>
        <w:spacing w:line="240" w:lineRule="auto"/>
        <w:ind w:left="20" w:right="20"/>
        <w:jc w:val="both"/>
        <w:rPr>
          <w:color w:val="auto"/>
        </w:rPr>
      </w:pPr>
      <w:r w:rsidRPr="0016298B">
        <w:rPr>
          <w:color w:val="auto"/>
        </w:rPr>
        <w:t>1.</w:t>
      </w:r>
      <w:r w:rsidR="00C318BA" w:rsidRPr="0016298B">
        <w:rPr>
          <w:color w:val="auto"/>
        </w:rPr>
        <w:t>1</w:t>
      </w:r>
      <w:r w:rsidRPr="0016298B">
        <w:rPr>
          <w:color w:val="auto"/>
        </w:rPr>
        <w:t>.</w:t>
      </w:r>
      <w:r w:rsidR="00C318BA" w:rsidRPr="0016298B">
        <w:rPr>
          <w:color w:val="auto"/>
        </w:rPr>
        <w:t xml:space="preserve"> В подпрограмму 1 «Ресурсное обеспечение развития дошкольного, общего и </w:t>
      </w:r>
      <w:r w:rsidR="00B067C6" w:rsidRPr="0016298B">
        <w:rPr>
          <w:color w:val="auto"/>
        </w:rPr>
        <w:t xml:space="preserve">дополнительного </w:t>
      </w:r>
      <w:proofErr w:type="spellStart"/>
      <w:r w:rsidR="00B067C6" w:rsidRPr="0016298B">
        <w:rPr>
          <w:color w:val="auto"/>
        </w:rPr>
        <w:t>образования</w:t>
      </w:r>
      <w:r w:rsidR="00C318BA" w:rsidRPr="0016298B">
        <w:rPr>
          <w:color w:val="auto"/>
        </w:rPr>
        <w:t>Добровского</w:t>
      </w:r>
      <w:proofErr w:type="spellEnd"/>
      <w:r w:rsidR="00C318BA" w:rsidRPr="0016298B">
        <w:rPr>
          <w:color w:val="auto"/>
        </w:rPr>
        <w:t xml:space="preserve"> муниципального района» Программы </w:t>
      </w:r>
      <w:r w:rsidR="00E21088" w:rsidRPr="0016298B">
        <w:rPr>
          <w:color w:val="auto"/>
        </w:rPr>
        <w:t xml:space="preserve">добавить </w:t>
      </w:r>
      <w:r w:rsidR="00C318BA" w:rsidRPr="0016298B">
        <w:rPr>
          <w:color w:val="auto"/>
        </w:rPr>
        <w:t xml:space="preserve">основное мероприятие </w:t>
      </w:r>
      <w:r w:rsidR="00E21088" w:rsidRPr="0016298B">
        <w:rPr>
          <w:color w:val="auto"/>
        </w:rPr>
        <w:t>2</w:t>
      </w:r>
      <w:r w:rsidR="00DE004E">
        <w:rPr>
          <w:color w:val="auto"/>
        </w:rPr>
        <w:t>4</w:t>
      </w:r>
      <w:r w:rsidR="00C318BA" w:rsidRPr="0016298B">
        <w:rPr>
          <w:color w:val="auto"/>
        </w:rPr>
        <w:t xml:space="preserve">: </w:t>
      </w:r>
      <w:r w:rsidR="00DE004E">
        <w:rPr>
          <w:color w:val="auto"/>
        </w:rPr>
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</w:r>
      <w:r w:rsidR="00E21088" w:rsidRPr="0016298B">
        <w:rPr>
          <w:color w:val="auto"/>
        </w:rPr>
        <w:t>.</w:t>
      </w:r>
    </w:p>
    <w:p w:rsidR="00593DB6" w:rsidRDefault="00E8148A" w:rsidP="00F41107">
      <w:pPr>
        <w:pStyle w:val="21"/>
        <w:shd w:val="clear" w:color="auto" w:fill="auto"/>
        <w:tabs>
          <w:tab w:val="left" w:pos="1014"/>
        </w:tabs>
        <w:spacing w:line="240" w:lineRule="auto"/>
        <w:ind w:left="20" w:right="20"/>
        <w:jc w:val="both"/>
      </w:pPr>
      <w:r>
        <w:t>1.</w:t>
      </w:r>
      <w:r w:rsidR="00FF3869">
        <w:t>2</w:t>
      </w:r>
      <w:r>
        <w:t xml:space="preserve">. </w:t>
      </w:r>
      <w:r w:rsidR="00B05C88">
        <w:t>Пункт</w:t>
      </w:r>
      <w:r>
        <w:t xml:space="preserve"> «Объемы финансирования за счет средств муниципального бюджета </w:t>
      </w:r>
      <w:r w:rsidR="00B86441">
        <w:t>всего, в</w:t>
      </w:r>
      <w:r>
        <w:t xml:space="preserve"> том числе по го</w:t>
      </w:r>
      <w:r w:rsidR="00907B33">
        <w:t>д</w:t>
      </w:r>
      <w:r>
        <w:t>ам реализации</w:t>
      </w:r>
      <w:r w:rsidR="00C51084">
        <w:t xml:space="preserve"> П</w:t>
      </w:r>
      <w:r>
        <w:t xml:space="preserve">одпрограммы 1 </w:t>
      </w:r>
      <w:r w:rsidR="00B86441">
        <w:t>Программы читать</w:t>
      </w:r>
      <w:r>
        <w:t xml:space="preserve"> в новой редакции: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4945"/>
        <w:gridCol w:w="4244"/>
      </w:tblGrid>
      <w:tr w:rsidR="00FF3869" w:rsidRPr="006A2EB9" w:rsidTr="00A86AD4">
        <w:trPr>
          <w:trHeight w:val="2879"/>
        </w:trPr>
        <w:tc>
          <w:tcPr>
            <w:tcW w:w="4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869" w:rsidRPr="006A2EB9" w:rsidRDefault="00FF3869" w:rsidP="00FF386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EB9">
              <w:rPr>
                <w:rFonts w:ascii="Times New Roman" w:hAnsi="Times New Roman"/>
                <w:sz w:val="28"/>
                <w:szCs w:val="28"/>
              </w:rPr>
              <w:lastRenderedPageBreak/>
              <w:t>Объёмы финансирования за счёт средств местного бюджета всего, в том числе по годам реализации муниципальной программы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869" w:rsidRPr="006A2EB9" w:rsidRDefault="00FF3869" w:rsidP="00FF386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_Hlk1633181"/>
            <w:r w:rsidRPr="006A2EB9">
              <w:rPr>
                <w:rFonts w:ascii="Times New Roman" w:hAnsi="Times New Roman"/>
                <w:sz w:val="28"/>
                <w:szCs w:val="28"/>
              </w:rPr>
              <w:t>ВСЕГО: 912 257,9 тыс. рублей</w:t>
            </w:r>
          </w:p>
          <w:p w:rsidR="00FF3869" w:rsidRPr="006A2EB9" w:rsidRDefault="00FF3869" w:rsidP="00FF386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EB9">
              <w:rPr>
                <w:rFonts w:ascii="Times New Roman" w:hAnsi="Times New Roman"/>
                <w:sz w:val="28"/>
                <w:szCs w:val="28"/>
              </w:rPr>
              <w:t>2017 год – 103854,3 тыс</w:t>
            </w:r>
            <w:proofErr w:type="gramStart"/>
            <w:r w:rsidRPr="006A2EB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A2EB9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FF3869" w:rsidRPr="006A2EB9" w:rsidRDefault="00FF3869" w:rsidP="00FF386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EB9">
              <w:rPr>
                <w:rFonts w:ascii="Times New Roman" w:hAnsi="Times New Roman"/>
                <w:sz w:val="28"/>
                <w:szCs w:val="28"/>
              </w:rPr>
              <w:t>2018 год – 115757,7 тыс</w:t>
            </w:r>
            <w:proofErr w:type="gramStart"/>
            <w:r w:rsidRPr="006A2EB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A2EB9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FF3869" w:rsidRPr="006A2EB9" w:rsidRDefault="00FF3869" w:rsidP="00FF386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EB9">
              <w:rPr>
                <w:rFonts w:ascii="Times New Roman" w:hAnsi="Times New Roman"/>
                <w:sz w:val="28"/>
                <w:szCs w:val="28"/>
              </w:rPr>
              <w:t>2019 год – 128 944, 9 тыс</w:t>
            </w:r>
            <w:proofErr w:type="gramStart"/>
            <w:r w:rsidRPr="006A2EB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A2EB9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FF3869" w:rsidRPr="006A2EB9" w:rsidRDefault="00FF3869" w:rsidP="00FF386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EB9">
              <w:rPr>
                <w:rFonts w:ascii="Times New Roman" w:hAnsi="Times New Roman"/>
                <w:sz w:val="28"/>
                <w:szCs w:val="28"/>
              </w:rPr>
              <w:t>2020 год - 113025 тыс</w:t>
            </w:r>
            <w:proofErr w:type="gramStart"/>
            <w:r w:rsidRPr="006A2EB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A2EB9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FF3869" w:rsidRPr="006A2EB9" w:rsidRDefault="00FF3869" w:rsidP="00FF386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EB9">
              <w:rPr>
                <w:rFonts w:ascii="Times New Roman" w:hAnsi="Times New Roman"/>
                <w:sz w:val="28"/>
                <w:szCs w:val="28"/>
              </w:rPr>
              <w:t>2021 год –113025 тыс</w:t>
            </w:r>
            <w:proofErr w:type="gramStart"/>
            <w:r w:rsidRPr="006A2EB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A2EB9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FF3869" w:rsidRPr="006A2EB9" w:rsidRDefault="00FF3869" w:rsidP="00FF386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EB9">
              <w:rPr>
                <w:rFonts w:ascii="Times New Roman" w:hAnsi="Times New Roman"/>
                <w:sz w:val="28"/>
                <w:szCs w:val="28"/>
              </w:rPr>
              <w:t>2022 год-115359 тыс</w:t>
            </w:r>
            <w:proofErr w:type="gramStart"/>
            <w:r w:rsidRPr="006A2EB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A2EB9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FF3869" w:rsidRPr="006A2EB9" w:rsidRDefault="00FF3869" w:rsidP="00FF386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EB9">
              <w:rPr>
                <w:rFonts w:ascii="Times New Roman" w:hAnsi="Times New Roman"/>
                <w:sz w:val="28"/>
                <w:szCs w:val="28"/>
              </w:rPr>
              <w:t>2023 год-113025 тыс</w:t>
            </w:r>
            <w:proofErr w:type="gramStart"/>
            <w:r w:rsidRPr="006A2EB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A2EB9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FF3869" w:rsidRPr="006A2EB9" w:rsidRDefault="00FF3869" w:rsidP="00FF386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EB9">
              <w:rPr>
                <w:rFonts w:ascii="Times New Roman" w:hAnsi="Times New Roman"/>
                <w:sz w:val="28"/>
                <w:szCs w:val="28"/>
              </w:rPr>
              <w:t>2024 год-113025 тыс</w:t>
            </w:r>
            <w:proofErr w:type="gramStart"/>
            <w:r w:rsidRPr="006A2EB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A2EB9">
              <w:rPr>
                <w:rFonts w:ascii="Times New Roman" w:hAnsi="Times New Roman"/>
                <w:sz w:val="28"/>
                <w:szCs w:val="28"/>
              </w:rPr>
              <w:t>уб.</w:t>
            </w:r>
            <w:bookmarkEnd w:id="1"/>
          </w:p>
        </w:tc>
      </w:tr>
    </w:tbl>
    <w:p w:rsidR="006A2EB9" w:rsidRDefault="006A2EB9" w:rsidP="006A2EB9">
      <w:pPr>
        <w:tabs>
          <w:tab w:val="left" w:pos="1014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038" w:rsidRDefault="00912038" w:rsidP="00912038">
      <w:pPr>
        <w:pStyle w:val="21"/>
        <w:shd w:val="clear" w:color="auto" w:fill="auto"/>
        <w:tabs>
          <w:tab w:val="left" w:pos="1014"/>
        </w:tabs>
        <w:spacing w:line="240" w:lineRule="auto"/>
        <w:ind w:left="20" w:right="20"/>
        <w:jc w:val="both"/>
      </w:pPr>
      <w:r>
        <w:t>1.3.Приложение 1 к Программе «</w:t>
      </w:r>
      <w:r w:rsidRPr="001B1142">
        <w:t xml:space="preserve">Сведения об индикаторах цели и показателях задач муниципальной программы «Развитие образования Добровского муниципального района Липецкой области в 2017-2024 годах» </w:t>
      </w:r>
      <w:r>
        <w:t xml:space="preserve">изложить в новой редакции (Приложение 1). </w:t>
      </w:r>
    </w:p>
    <w:p w:rsidR="00912038" w:rsidRDefault="00912038" w:rsidP="00912038">
      <w:pPr>
        <w:pStyle w:val="21"/>
        <w:shd w:val="clear" w:color="auto" w:fill="auto"/>
        <w:tabs>
          <w:tab w:val="left" w:pos="1014"/>
        </w:tabs>
        <w:spacing w:line="240" w:lineRule="auto"/>
        <w:ind w:left="20" w:right="20"/>
        <w:jc w:val="both"/>
      </w:pPr>
      <w:r>
        <w:t xml:space="preserve">1.4. Приложение 2 к Программе «Ресурсное обеспечение реализации муниципальной программы Добровского муниципального района «Развитие образования Добровского муниципального района Липецкой области в 2017-2024 годах» </w:t>
      </w:r>
      <w:bookmarkStart w:id="2" w:name="_Hlk5877814"/>
      <w:r>
        <w:t xml:space="preserve">изложить в новой редакции (Приложение 2). </w:t>
      </w:r>
    </w:p>
    <w:bookmarkEnd w:id="2"/>
    <w:p w:rsidR="00912038" w:rsidRDefault="00912038" w:rsidP="00912038">
      <w:pPr>
        <w:pStyle w:val="21"/>
        <w:shd w:val="clear" w:color="auto" w:fill="auto"/>
        <w:tabs>
          <w:tab w:val="left" w:pos="1014"/>
        </w:tabs>
        <w:spacing w:line="240" w:lineRule="auto"/>
        <w:ind w:left="20" w:right="20"/>
        <w:jc w:val="both"/>
      </w:pPr>
      <w:r>
        <w:t>1.5.  Приложение 3 «Прогнозная оценка расходов по источникам ресурсного обеспечения на реализацию муниципальной программы</w:t>
      </w:r>
      <w:proofErr w:type="gramStart"/>
      <w:r>
        <w:t>»к</w:t>
      </w:r>
      <w:proofErr w:type="gramEnd"/>
      <w:r>
        <w:t xml:space="preserve"> Программе изложить в новой редакции (Приложение 3).</w:t>
      </w:r>
    </w:p>
    <w:p w:rsidR="00255316" w:rsidRPr="007F171B" w:rsidRDefault="000B382C" w:rsidP="00912038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171B" w:rsidRPr="007F171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F171B" w:rsidRPr="007F17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171B" w:rsidRPr="007F171B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6A2EB9">
        <w:rPr>
          <w:rFonts w:ascii="Times New Roman" w:hAnsi="Times New Roman" w:cs="Times New Roman"/>
          <w:sz w:val="28"/>
          <w:szCs w:val="28"/>
        </w:rPr>
        <w:t>настояще</w:t>
      </w:r>
      <w:r w:rsidR="00F15B4E">
        <w:rPr>
          <w:rFonts w:ascii="Times New Roman" w:hAnsi="Times New Roman" w:cs="Times New Roman"/>
          <w:sz w:val="28"/>
          <w:szCs w:val="28"/>
        </w:rPr>
        <w:t xml:space="preserve">го постановления возложить на </w:t>
      </w:r>
      <w:r w:rsidR="007F171B" w:rsidRPr="007F171B">
        <w:rPr>
          <w:rFonts w:ascii="Times New Roman" w:hAnsi="Times New Roman" w:cs="Times New Roman"/>
          <w:sz w:val="28"/>
          <w:szCs w:val="28"/>
        </w:rPr>
        <w:t>заместителя главы администрации района Т.Б.Трубачеву.</w:t>
      </w:r>
    </w:p>
    <w:p w:rsidR="00E5526D" w:rsidRDefault="00E5526D" w:rsidP="00F1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0B55" w:rsidRDefault="00180B55" w:rsidP="00F1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171B" w:rsidRDefault="008A49F0" w:rsidP="00F1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B58B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49F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55316" w:rsidRPr="006B58B5" w:rsidRDefault="00930626" w:rsidP="00F1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58B5">
        <w:rPr>
          <w:rFonts w:ascii="Times New Roman" w:hAnsi="Times New Roman" w:cs="Times New Roman"/>
          <w:sz w:val="28"/>
          <w:szCs w:val="28"/>
        </w:rPr>
        <w:t>Добровскогомуниципальногорайона</w:t>
      </w:r>
      <w:proofErr w:type="spellEnd"/>
      <w:r w:rsidR="006A2EB9">
        <w:rPr>
          <w:rFonts w:ascii="Times New Roman" w:hAnsi="Times New Roman" w:cs="Times New Roman"/>
          <w:sz w:val="28"/>
          <w:szCs w:val="28"/>
        </w:rPr>
        <w:tab/>
      </w:r>
      <w:r w:rsidR="006A2EB9">
        <w:rPr>
          <w:rFonts w:ascii="Times New Roman" w:hAnsi="Times New Roman" w:cs="Times New Roman"/>
          <w:sz w:val="28"/>
          <w:szCs w:val="28"/>
        </w:rPr>
        <w:tab/>
      </w:r>
      <w:r w:rsidR="006A2EB9">
        <w:rPr>
          <w:rFonts w:ascii="Times New Roman" w:hAnsi="Times New Roman" w:cs="Times New Roman"/>
          <w:sz w:val="28"/>
          <w:szCs w:val="28"/>
        </w:rPr>
        <w:tab/>
      </w:r>
      <w:r w:rsidR="006A2EB9">
        <w:rPr>
          <w:rFonts w:ascii="Times New Roman" w:hAnsi="Times New Roman" w:cs="Times New Roman"/>
          <w:sz w:val="28"/>
          <w:szCs w:val="28"/>
        </w:rPr>
        <w:tab/>
      </w:r>
      <w:r w:rsidR="006A2E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37931">
        <w:rPr>
          <w:rFonts w:ascii="Times New Roman" w:hAnsi="Times New Roman" w:cs="Times New Roman"/>
          <w:sz w:val="28"/>
          <w:szCs w:val="28"/>
        </w:rPr>
        <w:t>А.А.Попов</w:t>
      </w:r>
      <w:proofErr w:type="spellEnd"/>
    </w:p>
    <w:p w:rsidR="0098715D" w:rsidRDefault="0098715D" w:rsidP="00F1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715D" w:rsidRDefault="0098715D" w:rsidP="00F1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715D" w:rsidRDefault="0098715D" w:rsidP="00F1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0B55" w:rsidRDefault="00180B55" w:rsidP="00F1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4994" w:rsidRPr="00F15B4E" w:rsidRDefault="00BD1674" w:rsidP="00F1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Л.Н.Третьякова</w:t>
      </w:r>
      <w:r w:rsidR="007F171B">
        <w:rPr>
          <w:rFonts w:ascii="Times New Roman" w:hAnsi="Times New Roman" w:cs="Times New Roman"/>
        </w:rPr>
        <w:t>, 2-26-91</w:t>
      </w:r>
    </w:p>
    <w:p w:rsidR="005A0FED" w:rsidRDefault="005A0FED" w:rsidP="00255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03E3" w:rsidRDefault="00A903E3" w:rsidP="00255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03E3" w:rsidRDefault="00A903E3" w:rsidP="00255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03E3" w:rsidRDefault="00A903E3" w:rsidP="00255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2A27" w:rsidRDefault="00FF2A27" w:rsidP="00255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0B8A" w:rsidRDefault="00F60B8A" w:rsidP="00255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0B8A" w:rsidRDefault="00F60B8A" w:rsidP="00255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0B8A" w:rsidRDefault="00F60B8A" w:rsidP="00255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0B8A" w:rsidRDefault="00F60B8A" w:rsidP="00255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0B8A" w:rsidRDefault="00F60B8A" w:rsidP="00255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822" w:rsidRDefault="00542822" w:rsidP="00A24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4877" w:rsidRDefault="00A24877" w:rsidP="00A2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6F0" w:rsidRDefault="005666F0" w:rsidP="002B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2A96" w:rsidRDefault="00202A96" w:rsidP="007B3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5876622"/>
    </w:p>
    <w:bookmarkEnd w:id="3"/>
    <w:p w:rsidR="007B3AE7" w:rsidRDefault="00202A96" w:rsidP="00202A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2A9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</w:t>
      </w:r>
      <w:r w:rsidR="005C332B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7B3AE7">
        <w:rPr>
          <w:rFonts w:ascii="Times New Roman" w:eastAsia="Times New Roman" w:hAnsi="Times New Roman" w:cs="Times New Roman"/>
          <w:sz w:val="24"/>
          <w:szCs w:val="24"/>
        </w:rPr>
        <w:t>1</w:t>
      </w:r>
      <w:r w:rsidR="00B76311" w:rsidRPr="00202A96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7B3AE7" w:rsidRDefault="00202A96" w:rsidP="00202A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2A96">
        <w:rPr>
          <w:rFonts w:ascii="Times New Roman" w:eastAsia="Times New Roman" w:hAnsi="Times New Roman" w:cs="Times New Roman"/>
          <w:sz w:val="24"/>
          <w:szCs w:val="24"/>
        </w:rPr>
        <w:t xml:space="preserve">«Развитие образования Добровского </w:t>
      </w:r>
    </w:p>
    <w:p w:rsidR="007B3AE7" w:rsidRDefault="00202A96" w:rsidP="00202A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2A9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7B3AE7" w:rsidRDefault="00202A96" w:rsidP="00202A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2A96">
        <w:rPr>
          <w:rFonts w:ascii="Times New Roman" w:eastAsia="Times New Roman" w:hAnsi="Times New Roman" w:cs="Times New Roman"/>
          <w:sz w:val="24"/>
          <w:szCs w:val="24"/>
        </w:rPr>
        <w:t xml:space="preserve">Липецкой области </w:t>
      </w:r>
    </w:p>
    <w:p w:rsidR="00202A96" w:rsidRPr="00202A96" w:rsidRDefault="00202A96" w:rsidP="00202A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2A96">
        <w:rPr>
          <w:rFonts w:ascii="Times New Roman" w:eastAsia="Times New Roman" w:hAnsi="Times New Roman" w:cs="Times New Roman"/>
          <w:sz w:val="24"/>
          <w:szCs w:val="24"/>
        </w:rPr>
        <w:t>в 2017-2024 годах»</w:t>
      </w:r>
    </w:p>
    <w:p w:rsidR="00405AAC" w:rsidRDefault="00405AAC" w:rsidP="002A4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4F06" w:rsidRPr="00B76311" w:rsidRDefault="00405AAC" w:rsidP="00B76311">
      <w:pPr>
        <w:spacing w:after="0" w:line="288" w:lineRule="atLeast"/>
        <w:ind w:firstLine="567"/>
        <w:jc w:val="center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405AAC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Сведения об индикаторах цели и показателях задач муниципальной программы «Развитие образования Добровского муниципального района Липецкой области в 2017-2024 годах» </w:t>
      </w:r>
    </w:p>
    <w:tbl>
      <w:tblPr>
        <w:tblpPr w:leftFromText="180" w:rightFromText="180" w:bottomFromText="200" w:vertAnchor="text" w:horzAnchor="page" w:tblpX="244" w:tblpY="993"/>
        <w:tblW w:w="115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474"/>
        <w:gridCol w:w="2432"/>
        <w:gridCol w:w="227"/>
        <w:gridCol w:w="2031"/>
        <w:gridCol w:w="11"/>
        <w:gridCol w:w="1130"/>
        <w:gridCol w:w="567"/>
        <w:gridCol w:w="709"/>
        <w:gridCol w:w="709"/>
        <w:gridCol w:w="709"/>
        <w:gridCol w:w="708"/>
        <w:gridCol w:w="567"/>
        <w:gridCol w:w="709"/>
        <w:gridCol w:w="567"/>
      </w:tblGrid>
      <w:tr w:rsidR="00B76311" w:rsidRPr="00B76311" w:rsidTr="00A86AD4"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bookmarkStart w:id="4" w:name="_Hlk1634791"/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п</w:t>
            </w:r>
            <w:proofErr w:type="gramEnd"/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Наименование целей, индикаторов, задач, показателей, основных мероприятий</w:t>
            </w:r>
          </w:p>
        </w:tc>
        <w:tc>
          <w:tcPr>
            <w:tcW w:w="227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2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Значения индикаторов и показателей</w:t>
            </w:r>
          </w:p>
        </w:tc>
      </w:tr>
      <w:tr w:rsidR="00B76311" w:rsidRPr="00B76311" w:rsidTr="00A86AD4"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311" w:rsidRPr="00B76311" w:rsidRDefault="00B76311" w:rsidP="00B76311">
            <w:pPr>
              <w:spacing w:after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311" w:rsidRPr="00B76311" w:rsidRDefault="00B76311" w:rsidP="00B76311">
            <w:pPr>
              <w:spacing w:after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311" w:rsidRPr="00B76311" w:rsidRDefault="00B76311" w:rsidP="00B76311">
            <w:pPr>
              <w:spacing w:after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311" w:rsidRPr="00B76311" w:rsidRDefault="00B76311" w:rsidP="00B76311">
            <w:pPr>
              <w:spacing w:after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lang w:eastAsia="en-US"/>
              </w:rPr>
              <w:t>2024</w:t>
            </w: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12</w:t>
            </w: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8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Цель муниципальной программы: Повышение доступности и качества образования Добровского муниципального района</w:t>
            </w: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Индикатор цели: Доля детей, охваченных образовательными услугами (отношение численности воспитанников дошкольного образования, обучающихся общеобразовательных организаций, учреждений дополнительного образования к численности детей от 1 до 18 лет)</w:t>
            </w: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85,5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85,5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90</w:t>
            </w: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08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Задача 1 муниципальной программы: Создание условий для инновационного социально ориентированного развития дошкольного, общего и дополнительного образования.</w:t>
            </w: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Показатель 1 задачи 1 муниципальной программы: Доля муниципальных общеобразовательных организаций, соответствующих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85,5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85,5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95</w:t>
            </w: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8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Подпрограмма 1 «Ресурсное обеспечение развития дошкольного, общего и дополнительного образования Добровского муниципального района»</w:t>
            </w: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08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Цель подпрограммы: 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1108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Задача 1 подпрограммы: Обеспечение развития дошкольного, общего и дополнительного образования Добровского муниципального района</w:t>
            </w: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Показатель 1 задачи 1 подпрограммы 1: Доля детей, охваченных образовательными программами дополнительного образования детей, в общей численности детей и молодежи в возрасте 5 - 18 лет, проживающих на территории Добровского муниципального района</w:t>
            </w: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75,5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80</w:t>
            </w: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Показатель 2 задачи 1 подпрограммы 1: Доля обучающихся общеобразовательных организаций, охваченных двухразовым горячим питанием, от общего количества обучающихся общеобразовательных организаций</w:t>
            </w: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97,5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98,5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98,7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98,8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98,9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99,0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99,1</w:t>
            </w: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 xml:space="preserve">Показатель 3 задачи 1 подпрограммы 1: Увеличение доли детей с ограниченными возможностями здоровья, которым созданы условия для получения качественного образования (в том числе с использованием дистанционных образовательных технологий), от общей численности детей с ограниченными возможностями здоровья и детей-инвалидов </w:t>
            </w: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1 подпрограммы 1: Развитие дошкольного образования</w:t>
            </w: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2 подпрограммы 1: Развитие общего образования</w:t>
            </w: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3 подпрограммы 1: Развитие дополнительного образования</w:t>
            </w: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 xml:space="preserve">Основное мероприятие 4 </w:t>
            </w: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подпрограммы 1: Обеспечение деятельности отдела образования администрации Добровского муниципального района</w:t>
            </w: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 xml:space="preserve">отдел образования </w:t>
            </w: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администрации Добровского муниципального района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 5 подпрограммы 1: Обеспечение деятельности учреждения бухгалтерского обслуживания учреждений образования</w:t>
            </w: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6 подпрограммы 1: Приобретение школьной и спортивной формы детям из малообеспеченных семей</w:t>
            </w: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7 подпрограммы 1: Социальная поддержка педагогических работников общеобразовательных организаций</w:t>
            </w: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8 подпрограммы 1: Компенсация родительской платы</w:t>
            </w: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9 подпрограммы 1: Оказание содействия муниципальным образовательным учреждениям по открытию экспериментальных площадок</w:t>
            </w: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08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Задача 2 подпрограммы 1: Модернизация учебно-методического и материально-технического обеспечения образовательного процесса</w:t>
            </w: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 xml:space="preserve">Показатель 1 задачи 2 подпрограммы 1: </w:t>
            </w:r>
            <w:proofErr w:type="gramStart"/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Доля обучающихся в общеобразовательных организациях по программам ФГОС общего образования в общей численности обучающихся</w:t>
            </w:r>
            <w:proofErr w:type="gramEnd"/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 xml:space="preserve">Показатель 1.1 задачи 2 подпрограммы 1: Доля образовательных </w:t>
            </w: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организаций общего образования, функционирующих в рамках национальной образовательной инициативы "Наша новая школа", в общем количестве образовательных организаций общего образования района.</w:t>
            </w: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 xml:space="preserve">отдел образования администрации Добровского </w:t>
            </w: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23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10 подпрограммы 1: Развитие кадрового потенциала системы дошкольного, общего и дополнительного образования детей.</w:t>
            </w: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Показатель 2 задачи 2 подпрограммы 1</w:t>
            </w:r>
            <w:proofErr w:type="gramStart"/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 xml:space="preserve"> Доля общеобразовательных организаций, использующих в учебном процессе дистанционные технологии, от общего количества общеобразовательных организаций</w:t>
            </w: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30</w:t>
            </w: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 xml:space="preserve">Показатель 3 задачи 2 подпрограммы 1: Доля </w:t>
            </w:r>
            <w:proofErr w:type="gramStart"/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, подвозимых в общеобразовательные организации школьным автотранспортом, соответствующим ГОСТу, от общего количества обучающихся, подвозимых в общеобразовательные организации</w:t>
            </w: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28,5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29</w:t>
            </w: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11.1. подпрограммы 1: Создание условий безопасного подвоза детей в общеобразовательные организации</w:t>
            </w: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11.2. подпрограммы 1: Приобретение автотранспорта для подвоза детей в общеобразовательные организации</w:t>
            </w: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28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12 подпрограммы 1: Модернизация общеобразовательных организаций, внедряющих дистанционные образовательные технологии</w:t>
            </w: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13 подпрограммы 1: Модернизация общеобразовательных организаций в условиях введения федерального государственного образовательного стандарта</w:t>
            </w: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108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Задача 3 подпрограммы: Формирование образовательной среды, обеспечивающей равный доступ населения к услугам дошкольного, общего и дополнительного образования.</w:t>
            </w: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Показатель 1 задачи 3 подпрограммы 1: Доля детей 3-7 лет, которым предоставлена возможность получать услуги дошкольного образования, от общей численности детей 3-7 лет, проживающих в районе</w:t>
            </w: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76,2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76,6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14 подпрограммы 1: Модернизация системы дошкольного образования Добровского муниципального района.</w:t>
            </w: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Показатель 2 задачи 3 подпрограммы 1: Охват детей дошкольным образованием (от 0 до 7 лет) от общей численности детей в возрасте от 0 до 7 лет, проживающих в районе</w:t>
            </w: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56, 4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57,2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65</w:t>
            </w: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Показатель 3 задачи 3 подпрограммы 1: Обеспеченность детей дошкольного возраста местами в дошкольных образовательных организациях (количество мест на 1000 детей в возрасте от 1 до 7 лет) от общей численности детей в возрасте от 1 до 7 лет, проживающих в районе</w:t>
            </w: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572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574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578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580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585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585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585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585</w:t>
            </w: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36</w:t>
            </w:r>
          </w:p>
        </w:tc>
        <w:tc>
          <w:tcPr>
            <w:tcW w:w="1108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Задача 4 подпрограммы: Совершенствование системы выявления, развития и поддержки одаренных детей и молодежи в образовательном процессе</w:t>
            </w: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Показатель 1 задачи 4 подпрограммы 1: Доля детей победителей и призеров муниципального этапа всероссийской олимпиады школьников от общего количества участников муниципального этапа всероссийской олимпиады школьников.</w:t>
            </w: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17,6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18,8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30</w:t>
            </w: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Показатель 2 задачи 4 подпрограммы 1: Доля учащихся, занятых в научно-исследовательской работе и участвующих в конкурсах, от общего количества учащихся 5-11 классов общеобразовательных организаций.</w:t>
            </w: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70</w:t>
            </w: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 15 подпрограммы 1: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16 подпрограммы 1: Выявление и поддержка одаренных детей и молодежи</w:t>
            </w: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 xml:space="preserve">Основное мероприятие 17 подпрограммы 1: Реализация современных моделей получения качественного дошкольного, общего и дополнительного образования, обеспечивающих успешную социализацию и дистанционное образование детей с ограниченными возможностями здоровья и детей-инвалидов </w:t>
            </w: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 xml:space="preserve">Основное мероприятие 18 </w:t>
            </w: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 xml:space="preserve">подпрограммы 1: Привлечение </w:t>
            </w:r>
            <w:proofErr w:type="gramStart"/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 xml:space="preserve"> и молодежи к научно-исследовательской деятельности.</w:t>
            </w: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 xml:space="preserve">отдел образования </w:t>
            </w: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администрации Добровского муниципального района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43</w:t>
            </w:r>
          </w:p>
        </w:tc>
        <w:tc>
          <w:tcPr>
            <w:tcW w:w="1108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Задача 5 подпрограммы 1: Содействие формированию позитивного образа учителя и престижа педагогической профессии</w:t>
            </w: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Показатель 1 задачи 5 подпрограммы 1: Доля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32</w:t>
            </w: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19 подпрограммы 1: Организация, проведение и участие в мероприятиях, направленных на профессиональное развитие педагогического корпуса.</w:t>
            </w: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Показатель 2 задачи 5 подпрограммы 1: Доля педагогических работников общеобразовательных организаций, получивших в установленном порядке первую, высшую квалификационную категории и подтверждение соответствия занимаемой должности, от общей численности педагогических работников общеобразовательных организаций</w:t>
            </w: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98,5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98,8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99,5</w:t>
            </w: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 xml:space="preserve">Показатель 3 задачи 5 подпрограммы 1: 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сфере общего образования </w:t>
            </w: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региона.</w:t>
            </w: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отдел образования администрации Добровского муниципального района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48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Показатель 4 задачи 5 подпрограммы 1: Отношение средней заработной платы педагогических работников образовательных организаций общего образования к средней заработной плате в регионе</w:t>
            </w: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Показатель 5 задачи 5 подпрограммы 1: 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по региону.</w:t>
            </w: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20 подпрограммы 1: Реализация мероприятий, направленных на выполнение требований антитеррористической защищенности общеобразовательных организаций</w:t>
            </w: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21 подпрограммы 1:</w:t>
            </w:r>
            <w:r w:rsidRPr="00B7631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Создание новых мест в общеобразовательных организациях.</w:t>
            </w: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Times New Roman" w:hAnsi="Times New Roman" w:cs="Arial"/>
                <w:color w:val="333333"/>
                <w:sz w:val="20"/>
                <w:szCs w:val="20"/>
                <w:lang w:eastAsia="en-US"/>
              </w:rPr>
              <w:t xml:space="preserve">Показатель 6 задачи 5 подпрограммы 1: </w:t>
            </w:r>
            <w:r w:rsidRPr="00B76311">
              <w:rPr>
                <w:rFonts w:ascii="Times New Roman" w:eastAsia="Times New Roman" w:hAnsi="Times New Roman" w:cs="Times New Roman"/>
                <w:lang w:eastAsia="en-US"/>
              </w:rPr>
              <w:t>Доля</w:t>
            </w:r>
            <w:r w:rsidRPr="00B76311">
              <w:rPr>
                <w:rFonts w:ascii="Times New Roman" w:eastAsia="Times New Roman" w:hAnsi="Times New Roman" w:cs="Arial"/>
                <w:color w:val="333333"/>
                <w:sz w:val="20"/>
                <w:szCs w:val="20"/>
                <w:lang w:eastAsia="en-US"/>
              </w:rPr>
              <w:t xml:space="preserve"> образовательных организаций, реализующих мероприятия по переходу на технологии «бережливого производства», от общей численности образовательных организаций</w:t>
            </w: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</w:t>
            </w: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 xml:space="preserve">Основное мероприятие 22 подпрограммы 1: </w:t>
            </w:r>
            <w:r w:rsidRPr="00B76311">
              <w:rPr>
                <w:rFonts w:ascii="Times New Roman" w:eastAsia="Times New Roman" w:hAnsi="Times New Roman" w:cs="Arial"/>
                <w:color w:val="333333"/>
                <w:sz w:val="20"/>
                <w:szCs w:val="20"/>
                <w:lang w:eastAsia="en-US"/>
              </w:rPr>
              <w:t xml:space="preserve">Реализация мероприятий по переходу образовательных организаций на технологии «бережливого </w:t>
            </w:r>
            <w:r w:rsidRPr="00B76311">
              <w:rPr>
                <w:rFonts w:ascii="Times New Roman" w:eastAsia="Times New Roman" w:hAnsi="Times New Roman" w:cs="Arial"/>
                <w:color w:val="333333"/>
                <w:sz w:val="20"/>
                <w:szCs w:val="20"/>
                <w:lang w:eastAsia="en-US"/>
              </w:rPr>
              <w:lastRenderedPageBreak/>
              <w:t>производства».</w:t>
            </w: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отдел образования администрации Добровского муниципального района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bookmarkStart w:id="5" w:name="_Hlk5877197"/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54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23 подпрограммы 1: Поддержка проектов, связанных с инновациями в образовании</w:t>
            </w: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Times New Roman" w:hAnsi="Times New Roman" w:cs="Arial"/>
                <w:color w:val="333333"/>
                <w:sz w:val="20"/>
                <w:szCs w:val="20"/>
                <w:lang w:eastAsia="en-US"/>
              </w:rPr>
              <w:t>Показатель 7 задачи 5 подпрограммы 1: Доля образовательных организаций дошкольного и общего образования, реализующих проекты, связанные с инновациями в образовании</w:t>
            </w: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15</w:t>
            </w:r>
          </w:p>
        </w:tc>
        <w:bookmarkEnd w:id="5"/>
      </w:tr>
      <w:tr w:rsidR="00CD682F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82F" w:rsidRPr="00B76311" w:rsidRDefault="00CD682F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82F" w:rsidRPr="00B76311" w:rsidRDefault="00CD682F" w:rsidP="00B76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4</w:t>
            </w:r>
            <w:r w:rsidRPr="00B763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 xml:space="preserve"> подпрограммы 1:</w:t>
            </w:r>
            <w:r w:rsidRPr="00CD68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82F" w:rsidRPr="00B76311" w:rsidRDefault="00CD682F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82F" w:rsidRPr="00B76311" w:rsidRDefault="00CD682F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82F" w:rsidRPr="00B76311" w:rsidRDefault="00CD682F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82F" w:rsidRPr="00B76311" w:rsidRDefault="00CD682F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82F" w:rsidRPr="00B76311" w:rsidRDefault="00CD682F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82F" w:rsidRPr="00B76311" w:rsidRDefault="00CD682F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82F" w:rsidRPr="00B76311" w:rsidRDefault="00CD682F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82F" w:rsidRPr="00B76311" w:rsidRDefault="00CD682F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82F" w:rsidRPr="00B76311" w:rsidRDefault="00CD682F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82F" w:rsidRPr="00B76311" w:rsidRDefault="00CD682F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</w:tr>
      <w:tr w:rsidR="00CD682F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82F" w:rsidRDefault="00CD682F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82F" w:rsidRPr="00B76311" w:rsidRDefault="00CD682F" w:rsidP="00B76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Times New Roman" w:hAnsi="Times New Roman" w:cs="Arial"/>
                <w:color w:val="333333"/>
                <w:sz w:val="20"/>
                <w:szCs w:val="20"/>
                <w:lang w:eastAsia="en-US"/>
              </w:rPr>
              <w:t xml:space="preserve">Показатель </w:t>
            </w:r>
            <w:r>
              <w:rPr>
                <w:rFonts w:ascii="Times New Roman" w:eastAsia="Times New Roman" w:hAnsi="Times New Roman" w:cs="Arial"/>
                <w:color w:val="333333"/>
                <w:sz w:val="20"/>
                <w:szCs w:val="20"/>
                <w:lang w:eastAsia="en-US"/>
              </w:rPr>
              <w:t>8</w:t>
            </w:r>
            <w:r w:rsidRPr="00B76311">
              <w:rPr>
                <w:rFonts w:ascii="Times New Roman" w:eastAsia="Times New Roman" w:hAnsi="Times New Roman" w:cs="Arial"/>
                <w:color w:val="333333"/>
                <w:sz w:val="20"/>
                <w:szCs w:val="20"/>
                <w:lang w:eastAsia="en-US"/>
              </w:rPr>
              <w:t xml:space="preserve"> задачи 5 подпрограммы 1: Доля </w:t>
            </w:r>
            <w:r>
              <w:rPr>
                <w:rFonts w:ascii="Times New Roman" w:eastAsia="Times New Roman" w:hAnsi="Times New Roman" w:cs="Arial"/>
                <w:color w:val="333333"/>
                <w:sz w:val="20"/>
                <w:szCs w:val="20"/>
                <w:lang w:eastAsia="en-US"/>
              </w:rPr>
              <w:t>обще</w:t>
            </w:r>
            <w:r w:rsidRPr="00B76311">
              <w:rPr>
                <w:rFonts w:ascii="Times New Roman" w:eastAsia="Times New Roman" w:hAnsi="Times New Roman" w:cs="Arial"/>
                <w:color w:val="333333"/>
                <w:sz w:val="20"/>
                <w:szCs w:val="20"/>
                <w:lang w:eastAsia="en-US"/>
              </w:rPr>
              <w:t>образовательных организаций</w:t>
            </w:r>
            <w:r>
              <w:rPr>
                <w:rFonts w:ascii="Times New Roman" w:eastAsia="Times New Roman" w:hAnsi="Times New Roman" w:cs="Arial"/>
                <w:color w:val="333333"/>
                <w:sz w:val="20"/>
                <w:szCs w:val="20"/>
                <w:lang w:eastAsia="en-US"/>
              </w:rPr>
              <w:t xml:space="preserve">, соответствующих </w:t>
            </w:r>
            <w:r w:rsidR="003F624E">
              <w:rPr>
                <w:rFonts w:ascii="Times New Roman" w:eastAsia="Times New Roman" w:hAnsi="Times New Roman" w:cs="Arial"/>
                <w:color w:val="333333"/>
                <w:sz w:val="20"/>
                <w:szCs w:val="20"/>
                <w:lang w:eastAsia="en-US"/>
              </w:rPr>
              <w:t xml:space="preserve">требованиям </w:t>
            </w:r>
            <w:r w:rsidR="003F624E" w:rsidRPr="00CD68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воздушно</w:t>
            </w:r>
            <w:r w:rsidRPr="00CD68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-теплово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го</w:t>
            </w:r>
            <w:r w:rsidRPr="00CD68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 xml:space="preserve"> режим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а</w:t>
            </w:r>
            <w:r w:rsidRPr="00CD68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, водоснабжени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я</w:t>
            </w:r>
            <w:r w:rsidRPr="00CD68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 xml:space="preserve"> и канализации</w:t>
            </w: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82F" w:rsidRPr="00B76311" w:rsidRDefault="00CD682F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82F" w:rsidRPr="00B76311" w:rsidRDefault="00CD682F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82F" w:rsidRPr="00B76311" w:rsidRDefault="00A376CF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82F" w:rsidRPr="00B76311" w:rsidRDefault="00A376CF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82F" w:rsidRPr="00B76311" w:rsidRDefault="00A376CF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82F" w:rsidRPr="00B76311" w:rsidRDefault="00A376CF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82F" w:rsidRPr="00B76311" w:rsidRDefault="00A376CF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82F" w:rsidRPr="00B76311" w:rsidRDefault="00A376CF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82F" w:rsidRPr="00B76311" w:rsidRDefault="00A376CF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82F" w:rsidRPr="00B76311" w:rsidRDefault="00A376CF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5</w:t>
            </w:r>
            <w:r w:rsidR="00E414AA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08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Задача 2 муниципальной программы: Создание эффективности системы организации отдыха и оздоровления детей, способствующей их воспитанию и развитию</w:t>
            </w: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5</w:t>
            </w:r>
            <w:r w:rsidR="00E414AA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 xml:space="preserve">Показатель 1 задачи 2 муниципальной программы: Доля детей школьного возраста до 17 лет включительно, обеспеченных всеми видами отдыха и оздоровления, от общего количества детей школьного возраста до 17 лет включительно, обучающихся в образовательных организациях района </w:t>
            </w:r>
          </w:p>
        </w:tc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</w:tr>
      <w:tr w:rsidR="00B76311" w:rsidRPr="00B76311" w:rsidTr="00A86AD4">
        <w:tc>
          <w:tcPr>
            <w:tcW w:w="1155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Подпрограмма 2 «Отдых и оздоровление детей в каникулярное время»</w:t>
            </w:r>
          </w:p>
        </w:tc>
      </w:tr>
      <w:tr w:rsidR="00B76311" w:rsidRPr="00B76311" w:rsidTr="00A86AD4">
        <w:tc>
          <w:tcPr>
            <w:tcW w:w="1155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Задача 1 подпрограммы 2: Развитие организационных форм отдыха и оздоровления детей и подростков в каникулярное время</w:t>
            </w: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E414AA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 xml:space="preserve">Показатель 1 задачи 1 подпрограммы 2: Доля детей школьного возраста до 17 лет (включительно), </w:t>
            </w: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обеспеченных отдыхом и оздоровлением в профильных лагерных сменах от общего количества детей, охваченных отдыхом и оздоровлением в лагерях с дневным пребыванием, палаточных лагерях, лагерях труда и отдыха.</w:t>
            </w: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 xml:space="preserve">отдел образования администрации Добровского муниципального </w:t>
            </w: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района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E414AA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61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Показатель 2 задачи 1 подпрограммы 2: Доля педагогических работников, принявших участие в фестивалях, смотрах, акциях и использующих в своей работе современные методы и технологии в сфере организации отдыха и оздоровления детей, от общего количества педагогических работников, осуществляющих деятельность в сфере отдыха и оздоровления детей</w:t>
            </w: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85</w:t>
            </w:r>
          </w:p>
        </w:tc>
      </w:tr>
      <w:tr w:rsidR="00B76311" w:rsidRPr="00B76311" w:rsidTr="00A86AD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6</w:t>
            </w:r>
            <w:r w:rsidR="00E414AA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1 подпрограммы 2: Организация отдыха и оздоровление детей в каникулярное время.</w:t>
            </w: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311" w:rsidRPr="00B76311" w:rsidRDefault="00B76311" w:rsidP="00B7631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</w:tr>
    </w:tbl>
    <w:p w:rsidR="000F65F7" w:rsidRDefault="000F65F7" w:rsidP="00FF2A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65F7" w:rsidRDefault="000F65F7" w:rsidP="00FF2A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65F7" w:rsidRDefault="000F65F7" w:rsidP="00FF2A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65F7" w:rsidRDefault="000F65F7" w:rsidP="00FF2A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bookmarkEnd w:id="4"/>
    <w:p w:rsidR="00707E43" w:rsidRDefault="00707E43" w:rsidP="001047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E43" w:rsidRDefault="00707E43" w:rsidP="001047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E43" w:rsidRDefault="00707E43" w:rsidP="001047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E43" w:rsidRDefault="00707E43" w:rsidP="001047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E43" w:rsidRDefault="00707E43" w:rsidP="001047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E43" w:rsidRDefault="00707E43" w:rsidP="001047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E43" w:rsidRDefault="00707E43" w:rsidP="001047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E43" w:rsidRDefault="00707E43" w:rsidP="001047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E43" w:rsidRDefault="00707E43" w:rsidP="001047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E43" w:rsidRDefault="00707E43" w:rsidP="001047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E43" w:rsidRDefault="00707E43" w:rsidP="001047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E43" w:rsidRDefault="00707E43" w:rsidP="001047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E43" w:rsidRDefault="00707E43" w:rsidP="001047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E43" w:rsidRDefault="00707E43" w:rsidP="001047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E43" w:rsidRDefault="00707E43" w:rsidP="001047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E43" w:rsidRDefault="00707E43" w:rsidP="001047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E43" w:rsidRDefault="00707E43" w:rsidP="001047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E43" w:rsidRDefault="00707E43" w:rsidP="001047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E43" w:rsidRDefault="00707E43" w:rsidP="001047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E43" w:rsidRDefault="00707E43" w:rsidP="007B3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AE7" w:rsidRDefault="007B3AE7" w:rsidP="007B3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2A9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202A96">
        <w:rPr>
          <w:rFonts w:ascii="Times New Roman" w:eastAsia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7B3AE7" w:rsidRDefault="007B3AE7" w:rsidP="007B3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2A96">
        <w:rPr>
          <w:rFonts w:ascii="Times New Roman" w:eastAsia="Times New Roman" w:hAnsi="Times New Roman" w:cs="Times New Roman"/>
          <w:sz w:val="24"/>
          <w:szCs w:val="24"/>
        </w:rPr>
        <w:t xml:space="preserve">«Развитие образования Добровского </w:t>
      </w:r>
    </w:p>
    <w:p w:rsidR="007B3AE7" w:rsidRDefault="007B3AE7" w:rsidP="007B3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2A9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7B3AE7" w:rsidRDefault="007B3AE7" w:rsidP="007B3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2A96">
        <w:rPr>
          <w:rFonts w:ascii="Times New Roman" w:eastAsia="Times New Roman" w:hAnsi="Times New Roman" w:cs="Times New Roman"/>
          <w:sz w:val="24"/>
          <w:szCs w:val="24"/>
        </w:rPr>
        <w:t xml:space="preserve">Липецкой области </w:t>
      </w:r>
    </w:p>
    <w:p w:rsidR="007B3AE7" w:rsidRPr="00202A96" w:rsidRDefault="007B3AE7" w:rsidP="007B3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2A96">
        <w:rPr>
          <w:rFonts w:ascii="Times New Roman" w:eastAsia="Times New Roman" w:hAnsi="Times New Roman" w:cs="Times New Roman"/>
          <w:sz w:val="24"/>
          <w:szCs w:val="24"/>
        </w:rPr>
        <w:t>в 2017-2024 годах»</w:t>
      </w:r>
    </w:p>
    <w:p w:rsidR="00FF2A27" w:rsidRPr="00FF2A27" w:rsidRDefault="00FF2A27" w:rsidP="007B3AE7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24877" w:rsidRPr="00A24877" w:rsidRDefault="00A24877" w:rsidP="00A24877">
      <w:pPr>
        <w:spacing w:after="0" w:line="288" w:lineRule="atLeast"/>
        <w:ind w:firstLine="567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A24877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en-US"/>
        </w:rPr>
        <w:t>Ресурсное обеспечение реализации муниципальной программы «Развитие образования Добровского муниципального района Липецкой области в 2017-2024 годах»</w:t>
      </w:r>
    </w:p>
    <w:p w:rsidR="00A24877" w:rsidRPr="00A24877" w:rsidRDefault="00A24877" w:rsidP="00A24877">
      <w:pPr>
        <w:spacing w:after="0" w:line="288" w:lineRule="atLeast"/>
        <w:ind w:firstLine="567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</w:p>
    <w:tbl>
      <w:tblPr>
        <w:tblW w:w="11265" w:type="dxa"/>
        <w:tblInd w:w="-14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42"/>
        <w:gridCol w:w="1701"/>
        <w:gridCol w:w="1560"/>
        <w:gridCol w:w="893"/>
        <w:gridCol w:w="851"/>
        <w:gridCol w:w="852"/>
        <w:gridCol w:w="851"/>
        <w:gridCol w:w="809"/>
        <w:gridCol w:w="852"/>
        <w:gridCol w:w="851"/>
        <w:gridCol w:w="852"/>
        <w:gridCol w:w="851"/>
      </w:tblGrid>
      <w:tr w:rsidR="00150ED8" w:rsidRPr="00150ED8" w:rsidTr="00A86AD4">
        <w:tc>
          <w:tcPr>
            <w:tcW w:w="34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Наименование программы, подпрограмм, основных мероприятий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76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Расходы (тыс</w:t>
            </w:r>
            <w:proofErr w:type="gramStart"/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.р</w:t>
            </w:r>
            <w:proofErr w:type="gramEnd"/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ублей)</w:t>
            </w:r>
          </w:p>
        </w:tc>
      </w:tr>
      <w:tr w:rsidR="00150ED8" w:rsidRPr="00150ED8" w:rsidTr="00A86AD4">
        <w:tc>
          <w:tcPr>
            <w:tcW w:w="34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ED8" w:rsidRPr="00150ED8" w:rsidRDefault="00150ED8" w:rsidP="00150ED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ED8" w:rsidRPr="00150ED8" w:rsidRDefault="00150ED8" w:rsidP="00150ED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ED8" w:rsidRPr="00150ED8" w:rsidRDefault="00150ED8" w:rsidP="00150ED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2024</w:t>
            </w:r>
          </w:p>
        </w:tc>
      </w:tr>
      <w:tr w:rsidR="00150ED8" w:rsidRPr="00150ED8" w:rsidTr="00A86AD4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12</w:t>
            </w:r>
          </w:p>
        </w:tc>
      </w:tr>
      <w:tr w:rsidR="00150ED8" w:rsidRPr="00150ED8" w:rsidTr="00A86AD4">
        <w:tc>
          <w:tcPr>
            <w:tcW w:w="34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Муниципальная программа «Развитие образования Добровского муниципального района в 2017 -2024 годах»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896535,0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103854,6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115757,7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A86AD4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128944,9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113025,0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113025,0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115359,0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113025,0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113025,0</w:t>
            </w:r>
          </w:p>
        </w:tc>
      </w:tr>
      <w:tr w:rsidR="00150ED8" w:rsidRPr="00150ED8" w:rsidTr="00A86AD4">
        <w:tc>
          <w:tcPr>
            <w:tcW w:w="34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ED8" w:rsidRPr="00150ED8" w:rsidRDefault="00150ED8" w:rsidP="00150ED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ED8" w:rsidRPr="00150ED8" w:rsidRDefault="00150ED8" w:rsidP="00150ED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</w:tr>
      <w:tr w:rsidR="00150ED8" w:rsidRPr="00150ED8" w:rsidTr="00A86AD4">
        <w:tc>
          <w:tcPr>
            <w:tcW w:w="34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Подпрограмма 1 «Ресурсное обеспечение развития образования Добровского муниципального района в 2017-2024 годах»</w:t>
            </w:r>
          </w:p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865880,1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100521,1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11247,2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A86AD4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125173,6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109075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109075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111409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109075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109075</w:t>
            </w:r>
          </w:p>
        </w:tc>
      </w:tr>
      <w:tr w:rsidR="00150ED8" w:rsidRPr="00150ED8" w:rsidTr="00A86AD4">
        <w:tc>
          <w:tcPr>
            <w:tcW w:w="34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ED8" w:rsidRPr="00150ED8" w:rsidRDefault="00150ED8" w:rsidP="00150ED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ED8" w:rsidRPr="00150ED8" w:rsidRDefault="00150ED8" w:rsidP="00150ED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</w:tr>
      <w:tr w:rsidR="00150ED8" w:rsidRPr="00150ED8" w:rsidTr="00A86AD4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1 подпрограммы 1: Развитие дошкольного образования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151216,4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18216,4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23128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A86AD4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22935,6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19000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19000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19000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19000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19000</w:t>
            </w:r>
          </w:p>
        </w:tc>
      </w:tr>
      <w:tr w:rsidR="00150ED8" w:rsidRPr="00150ED8" w:rsidTr="00A86AD4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2 подпрограммы 1: Развитие общего образования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279192,8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34192,8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41885,3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A86AD4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46637,5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35000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35000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35000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35000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35000</w:t>
            </w:r>
          </w:p>
        </w:tc>
      </w:tr>
      <w:tr w:rsidR="00150ED8" w:rsidRPr="00150ED8" w:rsidTr="00A86AD4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 xml:space="preserve">Основное мероприятие 3 подпрограммы 1: Развитие дополнительного </w:t>
            </w: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образования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отдел образования администрации Добровского муниципальног</w:t>
            </w: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175936,1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21936,1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22083,3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A86AD4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24253,0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22000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22000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22000</w:t>
            </w:r>
          </w:p>
        </w:tc>
      </w:tr>
      <w:tr w:rsidR="00150ED8" w:rsidRPr="00150ED8" w:rsidTr="00A86AD4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4 подпрограммы 1: Обеспечение деятельности отдела образования администрации Добровского муниципального района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35109,5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4309,5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4551,9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A86AD4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5060,2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4400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4400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4400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35109,5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4400</w:t>
            </w:r>
          </w:p>
        </w:tc>
      </w:tr>
      <w:tr w:rsidR="00150ED8" w:rsidRPr="00150ED8" w:rsidTr="00A86AD4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5 подпрограммы 1: Обеспечение деятельности учреждения бухгалтерского обслуживания учреждений образования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66374,9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8274,9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9639,0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A86AD4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10637,6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8300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8300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8300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8300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8300</w:t>
            </w:r>
          </w:p>
        </w:tc>
      </w:tr>
      <w:tr w:rsidR="00150ED8" w:rsidRPr="00150ED8" w:rsidTr="00A86AD4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6 подпрограммы 1: Приобретение школьной и спортивной формы детям из малообеспеченных семей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22386,2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1246,2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3026,2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842B4D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1886,5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3020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3020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3020</w:t>
            </w:r>
          </w:p>
        </w:tc>
      </w:tr>
      <w:tr w:rsidR="00150ED8" w:rsidRPr="00150ED8" w:rsidTr="00A86AD4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7 подпрограммы 1: Социальная поддержка педагогических работников общеобразовательных организаций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755,2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94,4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842B4D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94,4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94,4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94,4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94,4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94,4</w:t>
            </w:r>
          </w:p>
        </w:tc>
      </w:tr>
      <w:tr w:rsidR="00150ED8" w:rsidRPr="00150ED8" w:rsidTr="00A86AD4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8 подпрограммы 1: Компенсация родительской платы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34322,4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4222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4486,4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842B4D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5206,8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4300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4300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4300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4300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4300</w:t>
            </w:r>
          </w:p>
        </w:tc>
      </w:tr>
      <w:tr w:rsidR="00842B4D" w:rsidRPr="00150ED8" w:rsidTr="00A86AD4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Pr="00150ED8" w:rsidRDefault="00842B4D" w:rsidP="00842B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Pr="00150ED8" w:rsidRDefault="00842B4D" w:rsidP="00842B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 xml:space="preserve">Основное мероприятие 9 подпрограммы 1: Оказание содействия муниципальным образовательным учреждениям по </w:t>
            </w: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открытию экспериментальных площадок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Pr="00150ED8" w:rsidRDefault="00842B4D" w:rsidP="00842B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Pr="00150ED8" w:rsidRDefault="00842B4D" w:rsidP="00842B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350C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350C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350C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350C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350C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350C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350C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2B4D" w:rsidRDefault="00842B4D" w:rsidP="00842B4D">
            <w:r w:rsidRPr="00350C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</w:tr>
      <w:tr w:rsidR="00842B4D" w:rsidRPr="00150ED8" w:rsidTr="00A86AD4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Pr="00150ED8" w:rsidRDefault="00842B4D" w:rsidP="00842B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Pr="00150ED8" w:rsidRDefault="00842B4D" w:rsidP="00842B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10 подпрограммы 1: Развитие кадрового потенциала системы дошкольного, общего и дополнительного образования детей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Pr="00150ED8" w:rsidRDefault="00842B4D" w:rsidP="00842B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0718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0718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0718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0718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0718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0718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0718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0718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2B4D" w:rsidRDefault="00842B4D" w:rsidP="00842B4D">
            <w:r w:rsidRPr="000718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</w:tr>
      <w:tr w:rsidR="00150ED8" w:rsidRPr="00150ED8" w:rsidTr="00A86AD4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11.1. подпрограммы 1: Создание условий безопасного подвоза детей в общеобразовательные организации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62169,6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6169,6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10288,2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842B4D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10702,3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8000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8000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8000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8000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8000</w:t>
            </w:r>
          </w:p>
        </w:tc>
      </w:tr>
      <w:tr w:rsidR="00150ED8" w:rsidRPr="00150ED8" w:rsidTr="00A86AD4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11.2. подпрограммы 1: Приобретение автотранспорта для подвоза детей в общеобразовательные организации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1773,0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842B4D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842B4D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842B4D" w:rsidP="00150ED8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772,9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197,0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197,0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591,0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197,0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197,0</w:t>
            </w:r>
          </w:p>
        </w:tc>
      </w:tr>
      <w:tr w:rsidR="00842B4D" w:rsidRPr="00150ED8" w:rsidTr="00A86AD4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Pr="00150ED8" w:rsidRDefault="00842B4D" w:rsidP="00842B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Pr="00150ED8" w:rsidRDefault="00842B4D" w:rsidP="00842B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12 подпрограммы 1: Модернизация общеобразовательных организаций, внедряющих дистанционные образовательные технологии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Pr="00150ED8" w:rsidRDefault="00842B4D" w:rsidP="00842B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493E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493E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493E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493E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493E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493E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493E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493E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2B4D" w:rsidRDefault="00842B4D" w:rsidP="00842B4D">
            <w:r w:rsidRPr="00493E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</w:tr>
      <w:tr w:rsidR="00842B4D" w:rsidRPr="00150ED8" w:rsidTr="00A86AD4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Pr="00150ED8" w:rsidRDefault="00842B4D" w:rsidP="00842B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Pr="00150ED8" w:rsidRDefault="00842B4D" w:rsidP="00842B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 xml:space="preserve">Основное мероприятие 13 подпрограммы 1: Модернизация общеобразовательных организаций в условиях введения федерального </w:t>
            </w: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государственного образовательного стандарта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Pr="00150ED8" w:rsidRDefault="00842B4D" w:rsidP="00842B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5A1E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5A1E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5A1E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5A1E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5A1E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5A1E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5A1E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5A1E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2B4D" w:rsidRDefault="00842B4D" w:rsidP="00842B4D">
            <w:r w:rsidRPr="005A1E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</w:tr>
      <w:tr w:rsidR="00842B4D" w:rsidRPr="00150ED8" w:rsidTr="00A86AD4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Pr="00150ED8" w:rsidRDefault="00842B4D" w:rsidP="00842B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Pr="00150ED8" w:rsidRDefault="00842B4D" w:rsidP="00842B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14 подпрограммы 1: Модернизация системы дошкольного образования Добровского муниципального района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Pr="00150ED8" w:rsidRDefault="00842B4D" w:rsidP="00842B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B94A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B94A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B94A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B94A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B94A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B94A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B94A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B94A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2B4D" w:rsidRDefault="00842B4D" w:rsidP="00842B4D">
            <w:r w:rsidRPr="00B94A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</w:tr>
      <w:tr w:rsidR="00150ED8" w:rsidRPr="00150ED8" w:rsidTr="00A86AD4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15 подпрограммы 1: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6383,6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1159,2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224,4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1500</w:t>
            </w:r>
          </w:p>
        </w:tc>
      </w:tr>
      <w:tr w:rsidR="00842B4D" w:rsidRPr="00150ED8" w:rsidTr="00A86AD4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Pr="00150ED8" w:rsidRDefault="00842B4D" w:rsidP="00842B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Pr="00150ED8" w:rsidRDefault="00842B4D" w:rsidP="00842B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16 подпрограммы 1: Выявление и поддержка одаренных детей и молодежи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Pr="00150ED8" w:rsidRDefault="00842B4D" w:rsidP="00842B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043D8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043D8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043D8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043D8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043D8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043D8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043D8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043D8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2B4D" w:rsidRDefault="00842B4D" w:rsidP="00842B4D">
            <w:r w:rsidRPr="00043D8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</w:tr>
      <w:tr w:rsidR="00150ED8" w:rsidRPr="00150ED8" w:rsidTr="00A86AD4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Основное мероприятие 17.1.  подпрограммы 1: </w:t>
            </w:r>
            <w:r w:rsidRPr="00150ED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</w:t>
            </w: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условий для инклюзивного образования детей-инвалидов в дошкольных образовательных организациях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1757,5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842B4D" w:rsidP="00150ED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Calibri" w:eastAsia="Times New Roman" w:hAnsi="Calibri" w:cs="Times New Roman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Calibri" w:eastAsia="Times New Roman" w:hAnsi="Calibri" w:cs="Times New Roman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Calibri" w:eastAsia="Times New Roman" w:hAnsi="Calibri" w:cs="Times New Roman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Calibri" w:eastAsia="Times New Roman" w:hAnsi="Calibri" w:cs="Times New Roman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Calibri" w:eastAsia="Times New Roman" w:hAnsi="Calibri" w:cs="Times New Roman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250,0</w:t>
            </w:r>
          </w:p>
        </w:tc>
      </w:tr>
      <w:tr w:rsidR="00150ED8" w:rsidRPr="00150ED8" w:rsidTr="00A86AD4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Основное мероприятие 17.2.  подпрограммы 1:Создание в общеобразовательных организациях условий для </w:t>
            </w: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инклюзивного образования детей-инвалидов, в том числе создание универсальной </w:t>
            </w:r>
            <w:proofErr w:type="spellStart"/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безбарьерной</w:t>
            </w:r>
            <w:proofErr w:type="spellEnd"/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1992,5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Calibri" w:eastAsia="Times New Roman" w:hAnsi="Calibri" w:cs="Times New Roman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242,5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842B4D" w:rsidP="00150ED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Calibri" w:eastAsia="Times New Roman" w:hAnsi="Calibri" w:cs="Times New Roman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Calibri" w:eastAsia="Times New Roman" w:hAnsi="Calibri" w:cs="Times New Roman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Calibri" w:eastAsia="Times New Roman" w:hAnsi="Calibri" w:cs="Times New Roman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Calibri" w:eastAsia="Times New Roman" w:hAnsi="Calibri" w:cs="Times New Roman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Calibri" w:eastAsia="Times New Roman" w:hAnsi="Calibri" w:cs="Times New Roman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250,0</w:t>
            </w:r>
          </w:p>
        </w:tc>
      </w:tr>
      <w:tr w:rsidR="00842B4D" w:rsidRPr="00150ED8" w:rsidTr="00A86AD4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Pr="00150ED8" w:rsidRDefault="00842B4D" w:rsidP="00842B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Pr="00150ED8" w:rsidRDefault="00842B4D" w:rsidP="00842B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 xml:space="preserve">Основное мероприятие 18 подпрограммы 1: Привлечение </w:t>
            </w:r>
            <w:proofErr w:type="gramStart"/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 xml:space="preserve"> и молодежи к научно-исследовательской деятельности.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Pr="00150ED8" w:rsidRDefault="00842B4D" w:rsidP="00842B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503F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503F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503F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503F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503F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503F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503F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B4D" w:rsidRDefault="00842B4D" w:rsidP="00842B4D">
            <w:r w:rsidRPr="00503F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2B4D" w:rsidRDefault="00842B4D" w:rsidP="00842B4D">
            <w:r w:rsidRPr="00503F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</w:tr>
      <w:tr w:rsidR="00150ED8" w:rsidRPr="00150ED8" w:rsidTr="00A86AD4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Основное мероприятие 19.1 подпрограммы 1: </w:t>
            </w:r>
          </w:p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1120,</w:t>
            </w:r>
            <w:r w:rsidR="00842B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140,00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140,00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842B4D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141,2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140,00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140,00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140,00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140,00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140,00</w:t>
            </w:r>
          </w:p>
        </w:tc>
      </w:tr>
      <w:tr w:rsidR="00150ED8" w:rsidRPr="00150ED8" w:rsidTr="00A86AD4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Основное мероприятие 19.2 подпрограммы 1: </w:t>
            </w:r>
          </w:p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Проведение профессиональных конкурсов для педагогов муниципальных образовательных организаций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480,0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60,0</w:t>
            </w:r>
          </w:p>
        </w:tc>
      </w:tr>
      <w:tr w:rsidR="00150ED8" w:rsidRPr="00150ED8" w:rsidTr="00A86AD4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 xml:space="preserve">Основное мероприятие 20 подпрограммы 1: Реализация мероприятий, направленных на выполнение </w:t>
            </w: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требований антитеррористической защищенности образовательных организаций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14445,2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406,4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DF35B7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3533,3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2063,6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2063,6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2063,6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2063,6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2063,6</w:t>
            </w:r>
          </w:p>
        </w:tc>
      </w:tr>
      <w:tr w:rsidR="00150ED8" w:rsidRPr="00150ED8" w:rsidTr="00A86AD4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21 подпрограммы 1: Создание новых мест в общеобразовательных организациях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1940,0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1940,0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</w:tr>
      <w:tr w:rsidR="00150ED8" w:rsidRPr="00150ED8" w:rsidTr="00A86AD4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22 подпрограммы 1: Реализация мероприятий по переходу образовательных организаций на технологии «бережливого производства».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500,</w:t>
            </w:r>
            <w:r w:rsidR="002F307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500,</w:t>
            </w:r>
            <w:r w:rsidR="002F307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500,</w:t>
            </w:r>
            <w:r w:rsidR="002F307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500,</w:t>
            </w:r>
            <w:r w:rsidR="002F307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500,</w:t>
            </w:r>
            <w:r w:rsidR="002F307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500,</w:t>
            </w:r>
            <w:r w:rsidR="002F307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</w:tr>
      <w:tr w:rsidR="00150ED8" w:rsidRPr="00150ED8" w:rsidTr="00A86AD4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23 подпрограммы 1:</w:t>
            </w:r>
          </w:p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Поддержка проектов, связанных с инновациями в образовании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</w:t>
            </w:r>
            <w:r w:rsidR="00D871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25</w:t>
            </w: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2F307A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250,0</w:t>
            </w:r>
          </w:p>
        </w:tc>
      </w:tr>
      <w:tr w:rsidR="003B1F8C" w:rsidRPr="00150ED8" w:rsidTr="00A86AD4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F8C" w:rsidRPr="00150ED8" w:rsidRDefault="003B1F8C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F8C" w:rsidRPr="00150ED8" w:rsidRDefault="003B1F8C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763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4</w:t>
            </w:r>
            <w:r w:rsidRPr="00B763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 xml:space="preserve"> подпрограммы 1:</w:t>
            </w:r>
            <w:r w:rsidRPr="00CD68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F8C" w:rsidRPr="00150ED8" w:rsidRDefault="003B1F8C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F8C" w:rsidRPr="00150ED8" w:rsidRDefault="0097668C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1259,7622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F8C" w:rsidRPr="00150ED8" w:rsidRDefault="003B1F8C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F8C" w:rsidRPr="00150ED8" w:rsidRDefault="003B1F8C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F8C" w:rsidRDefault="003B1F8C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F8C" w:rsidRPr="00150ED8" w:rsidRDefault="003B1F8C" w:rsidP="00150ED8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259,7622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F8C" w:rsidRPr="00150ED8" w:rsidRDefault="003B1F8C" w:rsidP="00150ED8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F8C" w:rsidRPr="00150ED8" w:rsidRDefault="003B1F8C" w:rsidP="00150ED8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F8C" w:rsidRPr="00150ED8" w:rsidRDefault="003B1F8C" w:rsidP="00150ED8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1F8C" w:rsidRPr="00150ED8" w:rsidRDefault="003B1F8C" w:rsidP="00150ED8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250,0</w:t>
            </w:r>
          </w:p>
        </w:tc>
      </w:tr>
      <w:tr w:rsidR="00150ED8" w:rsidRPr="00150ED8" w:rsidTr="00A86AD4">
        <w:tc>
          <w:tcPr>
            <w:tcW w:w="34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 xml:space="preserve">Подпрограмма 2 муниципальной программы «Отдых и оздоровление детей в </w:t>
            </w: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каникулярное время»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29154,9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3333,5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3710,5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F02A02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3741,3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3700,0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3700,0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3700,0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3700,0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0ED8" w:rsidRPr="00150ED8" w:rsidRDefault="00150ED8" w:rsidP="00150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3700,0</w:t>
            </w:r>
          </w:p>
        </w:tc>
      </w:tr>
      <w:tr w:rsidR="00F02A02" w:rsidRPr="00150ED8" w:rsidTr="00A86AD4">
        <w:tc>
          <w:tcPr>
            <w:tcW w:w="34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A02" w:rsidRPr="00150ED8" w:rsidRDefault="00F02A02" w:rsidP="00F02A0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A02" w:rsidRPr="00150ED8" w:rsidRDefault="00F02A02" w:rsidP="00F02A02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02" w:rsidRPr="00150ED8" w:rsidRDefault="00F02A02" w:rsidP="00F02A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 xml:space="preserve">отдел образования администрации </w:t>
            </w: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02" w:rsidRPr="00150ED8" w:rsidRDefault="00F02A02" w:rsidP="00F02A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29154,9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02" w:rsidRPr="00150ED8" w:rsidRDefault="00F02A02" w:rsidP="00F02A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3333,5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02" w:rsidRPr="00150ED8" w:rsidRDefault="00F02A02" w:rsidP="00F02A02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3710,5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02" w:rsidRDefault="00F02A02" w:rsidP="00F02A02">
            <w:r w:rsidRPr="001726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3741,3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02" w:rsidRPr="00150ED8" w:rsidRDefault="00F02A02" w:rsidP="00F02A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3700,0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02" w:rsidRPr="00150ED8" w:rsidRDefault="00F02A02" w:rsidP="00F02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3700,0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02" w:rsidRPr="00150ED8" w:rsidRDefault="00F02A02" w:rsidP="00F02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3700,0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02" w:rsidRPr="00150ED8" w:rsidRDefault="00F02A02" w:rsidP="00F02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3700,0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02A02" w:rsidRPr="00150ED8" w:rsidRDefault="00F02A02" w:rsidP="00F02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3700,0</w:t>
            </w:r>
          </w:p>
        </w:tc>
      </w:tr>
      <w:tr w:rsidR="00F02A02" w:rsidRPr="00150ED8" w:rsidTr="00A86AD4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02" w:rsidRPr="00150ED8" w:rsidRDefault="00F02A02" w:rsidP="00F02A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02" w:rsidRPr="00150ED8" w:rsidRDefault="00F02A02" w:rsidP="00F02A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1 подпрограммы 2: Организация отдыха и оздоровление детей в каникулярное время.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02" w:rsidRPr="00150ED8" w:rsidRDefault="00F02A02" w:rsidP="00F02A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02" w:rsidRPr="00150ED8" w:rsidRDefault="00F02A02" w:rsidP="00F02A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29154,9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02" w:rsidRPr="00150ED8" w:rsidRDefault="00F02A02" w:rsidP="00F02A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3333,5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02" w:rsidRPr="00150ED8" w:rsidRDefault="00F02A02" w:rsidP="00F02A02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3710,5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02" w:rsidRDefault="00F02A02" w:rsidP="00F02A02">
            <w:r w:rsidRPr="001726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3741,3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02" w:rsidRPr="00150ED8" w:rsidRDefault="00F02A02" w:rsidP="00F02A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3700,0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02" w:rsidRPr="00150ED8" w:rsidRDefault="00F02A02" w:rsidP="00F02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3700,0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02" w:rsidRPr="00150ED8" w:rsidRDefault="00F02A02" w:rsidP="00F02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3700,0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A02" w:rsidRPr="00150ED8" w:rsidRDefault="00F02A02" w:rsidP="00F02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3700,0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02A02" w:rsidRPr="00150ED8" w:rsidRDefault="00F02A02" w:rsidP="00F02A0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150ED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3700,0</w:t>
            </w:r>
          </w:p>
        </w:tc>
      </w:tr>
    </w:tbl>
    <w:p w:rsidR="007B3AE7" w:rsidRDefault="007B3AE7" w:rsidP="007B3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AE7" w:rsidRDefault="007B3AE7" w:rsidP="007B3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AE7" w:rsidRDefault="007B3AE7" w:rsidP="007B3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2A96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>
        <w:rPr>
          <w:rFonts w:ascii="Times New Roman" w:eastAsia="Times New Roman" w:hAnsi="Times New Roman" w:cs="Times New Roman"/>
          <w:sz w:val="24"/>
          <w:szCs w:val="24"/>
        </w:rPr>
        <w:t>е3</w:t>
      </w:r>
      <w:r w:rsidRPr="00202A96">
        <w:rPr>
          <w:rFonts w:ascii="Times New Roman" w:eastAsia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7B3AE7" w:rsidRDefault="007B3AE7" w:rsidP="007B3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2A96">
        <w:rPr>
          <w:rFonts w:ascii="Times New Roman" w:eastAsia="Times New Roman" w:hAnsi="Times New Roman" w:cs="Times New Roman"/>
          <w:sz w:val="24"/>
          <w:szCs w:val="24"/>
        </w:rPr>
        <w:t xml:space="preserve">«Развитие образования Добровского </w:t>
      </w:r>
    </w:p>
    <w:p w:rsidR="007B3AE7" w:rsidRDefault="007B3AE7" w:rsidP="007B3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2A9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7B3AE7" w:rsidRDefault="007B3AE7" w:rsidP="007B3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2A96">
        <w:rPr>
          <w:rFonts w:ascii="Times New Roman" w:eastAsia="Times New Roman" w:hAnsi="Times New Roman" w:cs="Times New Roman"/>
          <w:sz w:val="24"/>
          <w:szCs w:val="24"/>
        </w:rPr>
        <w:t xml:space="preserve">Липецкой области </w:t>
      </w:r>
    </w:p>
    <w:p w:rsidR="007B3AE7" w:rsidRPr="00202A96" w:rsidRDefault="007B3AE7" w:rsidP="007B3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2A96">
        <w:rPr>
          <w:rFonts w:ascii="Times New Roman" w:eastAsia="Times New Roman" w:hAnsi="Times New Roman" w:cs="Times New Roman"/>
          <w:sz w:val="24"/>
          <w:szCs w:val="24"/>
        </w:rPr>
        <w:t>в 2017-2024 годах»</w:t>
      </w:r>
    </w:p>
    <w:p w:rsidR="00202A96" w:rsidRDefault="00202A96" w:rsidP="008F3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A96" w:rsidRPr="00CF57A4" w:rsidRDefault="00202A96" w:rsidP="00A248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E11" w:rsidRDefault="00116E11" w:rsidP="00116E11">
      <w:pPr>
        <w:spacing w:after="0" w:line="288" w:lineRule="atLeast"/>
        <w:ind w:firstLine="567"/>
        <w:jc w:val="center"/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</w:pPr>
      <w:r w:rsidRPr="00116E11">
        <w:rPr>
          <w:rFonts w:ascii="Times New Roman" w:hAnsi="Times New Roman" w:cs="Times New Roman"/>
          <w:b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Pr="00405AAC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 xml:space="preserve">«Развитие образования Добровского муниципального района </w:t>
      </w:r>
    </w:p>
    <w:p w:rsidR="00116E11" w:rsidRPr="00116E11" w:rsidRDefault="00116E11" w:rsidP="00116E11">
      <w:pPr>
        <w:spacing w:after="0" w:line="288" w:lineRule="atLeast"/>
        <w:ind w:firstLine="567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  <w:r w:rsidRPr="00405AAC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Липецкой области в 2017-2024 годах» </w:t>
      </w:r>
    </w:p>
    <w:p w:rsidR="00A903E3" w:rsidRDefault="00A903E3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877" w:rsidRDefault="00A24877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525" w:type="dxa"/>
        <w:tblInd w:w="-1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425"/>
        <w:gridCol w:w="1702"/>
        <w:gridCol w:w="1559"/>
        <w:gridCol w:w="1134"/>
        <w:gridCol w:w="851"/>
        <w:gridCol w:w="850"/>
        <w:gridCol w:w="851"/>
        <w:gridCol w:w="850"/>
        <w:gridCol w:w="851"/>
        <w:gridCol w:w="850"/>
        <w:gridCol w:w="851"/>
        <w:gridCol w:w="751"/>
      </w:tblGrid>
      <w:tr w:rsidR="00A24877" w:rsidRPr="00A24877" w:rsidTr="005D40DA">
        <w:tc>
          <w:tcPr>
            <w:tcW w:w="42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Наименование программы, подпрограмм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Источники ресурсного обеспечения</w:t>
            </w:r>
          </w:p>
        </w:tc>
        <w:tc>
          <w:tcPr>
            <w:tcW w:w="78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Расходы, тыс</w:t>
            </w:r>
            <w:proofErr w:type="gramStart"/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.р</w:t>
            </w:r>
            <w:proofErr w:type="gramEnd"/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ублей</w:t>
            </w:r>
          </w:p>
        </w:tc>
      </w:tr>
      <w:tr w:rsidR="00A24877" w:rsidRPr="00A24877" w:rsidTr="005D40DA"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2024</w:t>
            </w:r>
          </w:p>
        </w:tc>
      </w:tr>
      <w:tr w:rsidR="00A701AE" w:rsidRPr="00A24877" w:rsidTr="005D40DA">
        <w:tc>
          <w:tcPr>
            <w:tcW w:w="42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1AE" w:rsidRPr="00A24877" w:rsidRDefault="00A701AE" w:rsidP="00A70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1AE" w:rsidRPr="00A24877" w:rsidRDefault="00A701AE" w:rsidP="00A70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Муниципальная программа «Развитие образования Добровского муниципального района Липецкой области в 2017-2024 годах»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1AE" w:rsidRPr="00A24877" w:rsidRDefault="00A701AE" w:rsidP="00A70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1AE" w:rsidRPr="00A24877" w:rsidRDefault="00A701AE" w:rsidP="00A70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3277503,8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1AE" w:rsidRPr="00A24877" w:rsidRDefault="00A701AE" w:rsidP="00A70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387323,4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1AE" w:rsidRPr="00A24877" w:rsidRDefault="00A701AE" w:rsidP="00A70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407999,4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1AE" w:rsidRPr="00A24877" w:rsidRDefault="005A0E1A" w:rsidP="00A70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480291,6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1AE" w:rsidRPr="00A24877" w:rsidRDefault="00A701AE" w:rsidP="00A701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13275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1AE" w:rsidRPr="00A24877" w:rsidRDefault="00A701AE" w:rsidP="00A701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13275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1AE" w:rsidRPr="00A24877" w:rsidRDefault="00A701AE" w:rsidP="00A701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415</w:t>
            </w: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609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1AE" w:rsidRDefault="00A701AE" w:rsidP="00A701AE">
            <w:r w:rsidRPr="00C75E29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413275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01AE" w:rsidRDefault="00A701AE" w:rsidP="00A701AE">
            <w:r w:rsidRPr="00C75E29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413275</w:t>
            </w:r>
          </w:p>
        </w:tc>
      </w:tr>
      <w:tr w:rsidR="00A24877" w:rsidRPr="00A24877" w:rsidTr="005D40DA"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835,6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835,6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5A0E1A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5A0E1A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</w:tr>
      <w:tr w:rsidR="00A24877" w:rsidRPr="00A24877" w:rsidTr="005D40DA"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2256785,6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266785,5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5A0E1A" w:rsidP="00A248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331629,8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285000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285000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285000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285000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285000</w:t>
            </w:r>
          </w:p>
        </w:tc>
      </w:tr>
      <w:tr w:rsidR="00C10CAA" w:rsidRPr="00A24877" w:rsidTr="005D40DA">
        <w:trPr>
          <w:trHeight w:val="753"/>
        </w:trPr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CAA" w:rsidRPr="00A24877" w:rsidRDefault="00C10CAA" w:rsidP="00C10CAA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CAA" w:rsidRPr="00A24877" w:rsidRDefault="00C10CAA" w:rsidP="00C10CAA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CAA" w:rsidRPr="00A24877" w:rsidRDefault="00C10CAA" w:rsidP="00C10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CAA" w:rsidRPr="00BE6EFC" w:rsidRDefault="00C10CAA" w:rsidP="00C10CA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896535,0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CAA" w:rsidRPr="00BE6EFC" w:rsidRDefault="00C10CAA" w:rsidP="00C10CA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BE6EFC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103854,6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CAA" w:rsidRPr="00BE6EFC" w:rsidRDefault="00BD0BEF" w:rsidP="00C10CA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115757,7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CAA" w:rsidRPr="00BE6EFC" w:rsidRDefault="005A0E1A" w:rsidP="00C10CA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128944,9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CAA" w:rsidRPr="00BE6EFC" w:rsidRDefault="00C10CAA" w:rsidP="00C10CA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113025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CAA" w:rsidRPr="00BE6EFC" w:rsidRDefault="00C10CAA" w:rsidP="00C10CA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113025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CAA" w:rsidRPr="00BE6EFC" w:rsidRDefault="00C10CAA" w:rsidP="00C10CA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115359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CAA" w:rsidRDefault="00C10CAA" w:rsidP="00C10CAA">
            <w:r w:rsidRPr="00B35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113025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10CAA" w:rsidRDefault="00C10CAA" w:rsidP="00C10CAA">
            <w:r w:rsidRPr="00B35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113025</w:t>
            </w:r>
          </w:p>
        </w:tc>
      </w:tr>
      <w:tr w:rsidR="00A24877" w:rsidRPr="00A24877" w:rsidTr="005D40DA"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127847,7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15847,7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16000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5A0E1A" w:rsidP="00A248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19753,6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16000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16000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16000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16000</w:t>
            </w:r>
          </w:p>
        </w:tc>
      </w:tr>
      <w:tr w:rsidR="00A24877" w:rsidRPr="00A24877" w:rsidTr="005D40DA">
        <w:tc>
          <w:tcPr>
            <w:tcW w:w="42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 xml:space="preserve">Подпрограмма 1 «Ресурсное обеспечение развития дошкольного, общего и дополнительного </w:t>
            </w: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образования Добровского муниципального района»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3247635,9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383989,9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404378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5A0E1A" w:rsidP="00A248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476550,3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409878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409878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409878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409878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409878</w:t>
            </w:r>
          </w:p>
        </w:tc>
      </w:tr>
      <w:tr w:rsidR="00A24877" w:rsidRPr="00A24877" w:rsidTr="005D40DA"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835,6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835,6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5A0E1A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5A0E1A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-</w:t>
            </w:r>
          </w:p>
        </w:tc>
      </w:tr>
      <w:tr w:rsidR="00A24877" w:rsidRPr="00A24877" w:rsidTr="005D40DA"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2256785,5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266785,5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5A0E1A" w:rsidP="00A248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331629,8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285000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285000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285000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285000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285000</w:t>
            </w:r>
          </w:p>
        </w:tc>
      </w:tr>
      <w:tr w:rsidR="002904C0" w:rsidRPr="00A24877" w:rsidTr="005D40DA"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04C0" w:rsidRPr="00A24877" w:rsidRDefault="002904C0" w:rsidP="002904C0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04C0" w:rsidRPr="00A24877" w:rsidRDefault="002904C0" w:rsidP="002904C0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4C0" w:rsidRPr="00A24877" w:rsidRDefault="002904C0" w:rsidP="00290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4C0" w:rsidRPr="00A24877" w:rsidRDefault="002904C0" w:rsidP="002904C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865880,1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4C0" w:rsidRPr="00A24877" w:rsidRDefault="002904C0" w:rsidP="002904C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100521,1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4C0" w:rsidRPr="00A24877" w:rsidRDefault="00BD0BEF" w:rsidP="002904C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112047,2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4C0" w:rsidRPr="00A24877" w:rsidRDefault="005A0E1A" w:rsidP="002904C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125173,6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4C0" w:rsidRPr="00A24877" w:rsidRDefault="002904C0" w:rsidP="002904C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109075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4C0" w:rsidRPr="00A24877" w:rsidRDefault="002904C0" w:rsidP="002904C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109075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4C0" w:rsidRPr="00A24877" w:rsidRDefault="002904C0" w:rsidP="002904C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111409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4C0" w:rsidRDefault="002904C0" w:rsidP="002904C0">
            <w:r w:rsidRPr="00991A66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109075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04C0" w:rsidRDefault="002904C0" w:rsidP="002904C0">
            <w:r w:rsidRPr="00991A66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109075</w:t>
            </w:r>
          </w:p>
        </w:tc>
      </w:tr>
      <w:tr w:rsidR="00A24877" w:rsidRPr="00A24877" w:rsidTr="005D40DA"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127847,7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15847,7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16000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5A0E1A" w:rsidP="00A248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19753,6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16000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16000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16000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16000</w:t>
            </w:r>
          </w:p>
        </w:tc>
      </w:tr>
      <w:tr w:rsidR="00A24877" w:rsidRPr="00A24877" w:rsidTr="005D40DA">
        <w:tc>
          <w:tcPr>
            <w:tcW w:w="42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Подпрограмма 2: «Отдых и оздоровление детей в каникулярное время»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29154,9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3333,5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BD0BEF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3710,5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5A0E1A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3741,3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3700,0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3700,0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3700,0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3700,0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3700,0</w:t>
            </w:r>
          </w:p>
        </w:tc>
      </w:tr>
      <w:tr w:rsidR="00A24877" w:rsidRPr="00A24877" w:rsidTr="005D40DA"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-</w:t>
            </w:r>
          </w:p>
        </w:tc>
      </w:tr>
      <w:tr w:rsidR="00A24877" w:rsidRPr="00A24877" w:rsidTr="005D40DA"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-</w:t>
            </w:r>
          </w:p>
        </w:tc>
      </w:tr>
      <w:tr w:rsidR="00A24877" w:rsidRPr="00A24877" w:rsidTr="005D40DA"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29154,9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3333,5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BD0BEF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3710,5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37</w:t>
            </w:r>
            <w:r w:rsidR="005A0E1A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41,3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3700,0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3700,0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3700,0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3700,0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3700,0</w:t>
            </w:r>
          </w:p>
        </w:tc>
      </w:tr>
      <w:tr w:rsidR="00A24877" w:rsidRPr="00A24877" w:rsidTr="005D40DA"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77" w:rsidRPr="00A24877" w:rsidRDefault="00A24877" w:rsidP="00A2487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4877" w:rsidRPr="00A24877" w:rsidRDefault="00A24877" w:rsidP="00A24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A24877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-</w:t>
            </w:r>
          </w:p>
        </w:tc>
      </w:tr>
    </w:tbl>
    <w:p w:rsidR="005733F8" w:rsidRDefault="005733F8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A96" w:rsidRDefault="00202A96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A96" w:rsidRDefault="00202A96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A96" w:rsidRDefault="00202A96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A96" w:rsidRDefault="00202A96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69C" w:rsidRDefault="00D9069C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69C" w:rsidRDefault="00D9069C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69C" w:rsidRDefault="00D9069C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69C" w:rsidRDefault="00D9069C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69C" w:rsidRDefault="00D9069C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69C" w:rsidRDefault="00D9069C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69C" w:rsidRDefault="00D9069C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69C" w:rsidRDefault="00D9069C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69C" w:rsidRDefault="00D9069C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69C" w:rsidRDefault="00D9069C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69C" w:rsidRDefault="00D9069C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69C" w:rsidRDefault="00D9069C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69C" w:rsidRDefault="00D9069C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69C" w:rsidRDefault="00D9069C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69C" w:rsidRDefault="00D9069C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69C" w:rsidRDefault="00D9069C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69C" w:rsidRDefault="00D9069C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69C" w:rsidRDefault="00D9069C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69C" w:rsidRDefault="00D9069C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69C" w:rsidRDefault="00D9069C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69C" w:rsidRDefault="00D9069C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69C" w:rsidRDefault="00D9069C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69C" w:rsidRDefault="00D9069C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69C" w:rsidRDefault="00D9069C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69C" w:rsidRDefault="00D9069C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4B9" w:rsidRDefault="003514B9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4B9" w:rsidRDefault="003514B9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4B9" w:rsidRDefault="003514B9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4B9" w:rsidRDefault="003514B9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4B9" w:rsidRDefault="003514B9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4B9" w:rsidRDefault="003514B9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4B9" w:rsidRDefault="003514B9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4B9" w:rsidRDefault="003514B9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316" w:rsidRDefault="00255316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B55">
        <w:rPr>
          <w:rFonts w:ascii="Times New Roman" w:hAnsi="Times New Roman" w:cs="Times New Roman"/>
          <w:sz w:val="28"/>
          <w:szCs w:val="28"/>
        </w:rPr>
        <w:t>Внесено:</w:t>
      </w:r>
    </w:p>
    <w:p w:rsidR="002B0A78" w:rsidRPr="00180B55" w:rsidRDefault="002B0A78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316" w:rsidRDefault="00255316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255316" w:rsidRDefault="00D9069C" w:rsidP="00255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255316">
        <w:rPr>
          <w:rFonts w:ascii="Times New Roman" w:hAnsi="Times New Roman" w:cs="Times New Roman"/>
          <w:sz w:val="28"/>
          <w:szCs w:val="28"/>
        </w:rPr>
        <w:t>бразования</w:t>
      </w:r>
      <w:r w:rsidR="00255316" w:rsidRPr="00E45A6B">
        <w:rPr>
          <w:rFonts w:ascii="Times New Roman" w:hAnsi="Times New Roman" w:cs="Times New Roman"/>
          <w:sz w:val="28"/>
          <w:szCs w:val="28"/>
        </w:rPr>
        <w:t>С.М.Ярцева</w:t>
      </w:r>
      <w:proofErr w:type="spellEnd"/>
    </w:p>
    <w:p w:rsidR="00255316" w:rsidRPr="00180B55" w:rsidRDefault="00255316" w:rsidP="00255316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255316" w:rsidRPr="00180B55" w:rsidRDefault="00255316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B5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55316" w:rsidRPr="00BC3CE7" w:rsidRDefault="00255316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316" w:rsidRDefault="00255316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55316" w:rsidRPr="00E45A6B" w:rsidRDefault="00255316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Добровского муниципального </w:t>
      </w:r>
      <w:r w:rsidRPr="00E45A6B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113503" w:rsidRPr="00E45A6B">
        <w:rPr>
          <w:rFonts w:ascii="Times New Roman" w:hAnsi="Times New Roman" w:cs="Times New Roman"/>
          <w:sz w:val="28"/>
          <w:szCs w:val="28"/>
        </w:rPr>
        <w:t>Т.Б.Трубачева</w:t>
      </w:r>
    </w:p>
    <w:p w:rsidR="00255316" w:rsidRPr="00E45A6B" w:rsidRDefault="00255316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B83" w:rsidRDefault="00255316" w:rsidP="00255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E2B83" w:rsidRPr="001E2B83" w:rsidRDefault="001E2B83" w:rsidP="00255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715D" w:rsidRDefault="003B5265" w:rsidP="001E2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8715D">
        <w:rPr>
          <w:rFonts w:ascii="Times New Roman" w:hAnsi="Times New Roman" w:cs="Times New Roman"/>
          <w:sz w:val="28"/>
          <w:szCs w:val="28"/>
        </w:rPr>
        <w:t>отдела организационно-</w:t>
      </w:r>
    </w:p>
    <w:p w:rsidR="00B42713" w:rsidRDefault="0098715D" w:rsidP="001E2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контрольной, кадровой и правовой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работы</w:t>
      </w:r>
      <w:r w:rsidR="003B5265">
        <w:rPr>
          <w:rFonts w:ascii="Times New Roman" w:hAnsi="Times New Roman" w:cs="Times New Roman"/>
          <w:sz w:val="28"/>
          <w:szCs w:val="28"/>
        </w:rPr>
        <w:t>А.Н.Сутормин</w:t>
      </w:r>
      <w:proofErr w:type="spellEnd"/>
    </w:p>
    <w:p w:rsidR="00B46FEB" w:rsidRDefault="00B46FEB" w:rsidP="001E2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FEB" w:rsidRDefault="00B46FEB" w:rsidP="001E2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финансов                                               Н.М.Мартьянова</w:t>
      </w:r>
    </w:p>
    <w:p w:rsidR="00B42713" w:rsidRDefault="00B42713" w:rsidP="001E2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A25" w:rsidRDefault="00B42713" w:rsidP="001E2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 и инвестиций                    З.Н.Попова</w:t>
      </w:r>
    </w:p>
    <w:p w:rsidR="001E2B83" w:rsidRDefault="001E2B83" w:rsidP="001E2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AE2" w:rsidRDefault="00130AE2" w:rsidP="001E2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316" w:rsidRDefault="00255316" w:rsidP="00255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5316" w:rsidRDefault="00255316" w:rsidP="00255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55316" w:rsidRDefault="00255316" w:rsidP="0025531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55316" w:rsidRDefault="00255316" w:rsidP="0025531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5316" w:rsidRDefault="00255316" w:rsidP="0025531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5316" w:rsidRDefault="00255316" w:rsidP="0025531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5316" w:rsidRDefault="00255316" w:rsidP="0025531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5316" w:rsidRDefault="00255316" w:rsidP="00255316"/>
    <w:p w:rsidR="006E1758" w:rsidRDefault="006E1758" w:rsidP="00255316"/>
    <w:p w:rsidR="006E1758" w:rsidRDefault="006E1758" w:rsidP="00255316"/>
    <w:p w:rsidR="006E1758" w:rsidRPr="001E2B83" w:rsidRDefault="006E1758" w:rsidP="00255316"/>
    <w:p w:rsidR="00F02830" w:rsidRPr="001E2B83" w:rsidRDefault="00F02830" w:rsidP="00255316"/>
    <w:p w:rsidR="00F02830" w:rsidRPr="001E2B83" w:rsidRDefault="00F02830" w:rsidP="00255316"/>
    <w:p w:rsidR="00F02830" w:rsidRPr="001E2B83" w:rsidRDefault="00F02830" w:rsidP="00255316"/>
    <w:p w:rsidR="00F02830" w:rsidRPr="001E2B83" w:rsidRDefault="00F02830" w:rsidP="00255316"/>
    <w:p w:rsidR="00E45A6B" w:rsidRPr="001E2B83" w:rsidRDefault="00E45A6B" w:rsidP="00255316"/>
    <w:sectPr w:rsidR="00E45A6B" w:rsidRPr="001E2B83" w:rsidSect="003514B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47302"/>
    <w:multiLevelType w:val="multilevel"/>
    <w:tmpl w:val="D2A21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EA4A6D"/>
    <w:multiLevelType w:val="hybridMultilevel"/>
    <w:tmpl w:val="59463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B6F6E"/>
    <w:multiLevelType w:val="multilevel"/>
    <w:tmpl w:val="354C1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E4F"/>
    <w:rsid w:val="000105CF"/>
    <w:rsid w:val="000119E1"/>
    <w:rsid w:val="00023B5B"/>
    <w:rsid w:val="00025660"/>
    <w:rsid w:val="0003699D"/>
    <w:rsid w:val="00037931"/>
    <w:rsid w:val="00054074"/>
    <w:rsid w:val="000566D5"/>
    <w:rsid w:val="00065488"/>
    <w:rsid w:val="0007651E"/>
    <w:rsid w:val="000768A5"/>
    <w:rsid w:val="00076E0E"/>
    <w:rsid w:val="000829EE"/>
    <w:rsid w:val="0009604A"/>
    <w:rsid w:val="000979D8"/>
    <w:rsid w:val="000B2980"/>
    <w:rsid w:val="000B382C"/>
    <w:rsid w:val="000C002F"/>
    <w:rsid w:val="000C19DF"/>
    <w:rsid w:val="000D380A"/>
    <w:rsid w:val="000D49D2"/>
    <w:rsid w:val="000E161A"/>
    <w:rsid w:val="000E3B68"/>
    <w:rsid w:val="000E4B9C"/>
    <w:rsid w:val="000E5FE4"/>
    <w:rsid w:val="000F65F7"/>
    <w:rsid w:val="00104766"/>
    <w:rsid w:val="00112A0E"/>
    <w:rsid w:val="00112F75"/>
    <w:rsid w:val="00113503"/>
    <w:rsid w:val="00116E11"/>
    <w:rsid w:val="001217FB"/>
    <w:rsid w:val="00130AE2"/>
    <w:rsid w:val="00150948"/>
    <w:rsid w:val="00150ED8"/>
    <w:rsid w:val="00153448"/>
    <w:rsid w:val="00161369"/>
    <w:rsid w:val="0016298B"/>
    <w:rsid w:val="001635E4"/>
    <w:rsid w:val="00170829"/>
    <w:rsid w:val="00180B55"/>
    <w:rsid w:val="00181288"/>
    <w:rsid w:val="00181FF6"/>
    <w:rsid w:val="00184875"/>
    <w:rsid w:val="00192B58"/>
    <w:rsid w:val="00193081"/>
    <w:rsid w:val="001949A3"/>
    <w:rsid w:val="00195375"/>
    <w:rsid w:val="00197DE8"/>
    <w:rsid w:val="001A0FCF"/>
    <w:rsid w:val="001B1142"/>
    <w:rsid w:val="001B593B"/>
    <w:rsid w:val="001B64C5"/>
    <w:rsid w:val="001C1AC9"/>
    <w:rsid w:val="001C26A0"/>
    <w:rsid w:val="001D752F"/>
    <w:rsid w:val="001E071C"/>
    <w:rsid w:val="001E2B83"/>
    <w:rsid w:val="001E37FD"/>
    <w:rsid w:val="001F4E97"/>
    <w:rsid w:val="00200635"/>
    <w:rsid w:val="00201395"/>
    <w:rsid w:val="00202A96"/>
    <w:rsid w:val="00210112"/>
    <w:rsid w:val="002137E2"/>
    <w:rsid w:val="00216105"/>
    <w:rsid w:val="00217EF8"/>
    <w:rsid w:val="00226138"/>
    <w:rsid w:val="002315B8"/>
    <w:rsid w:val="00233F14"/>
    <w:rsid w:val="00240816"/>
    <w:rsid w:val="0024105E"/>
    <w:rsid w:val="00243B27"/>
    <w:rsid w:val="00245ED0"/>
    <w:rsid w:val="0025053C"/>
    <w:rsid w:val="00253BA9"/>
    <w:rsid w:val="00255316"/>
    <w:rsid w:val="0027022A"/>
    <w:rsid w:val="00270938"/>
    <w:rsid w:val="00284841"/>
    <w:rsid w:val="002904C0"/>
    <w:rsid w:val="00291931"/>
    <w:rsid w:val="0029550D"/>
    <w:rsid w:val="002A4F06"/>
    <w:rsid w:val="002A6AD3"/>
    <w:rsid w:val="002B0A78"/>
    <w:rsid w:val="002B0BBB"/>
    <w:rsid w:val="002B5543"/>
    <w:rsid w:val="002C3B7E"/>
    <w:rsid w:val="002E7776"/>
    <w:rsid w:val="002F1C35"/>
    <w:rsid w:val="002F307A"/>
    <w:rsid w:val="002F6CD4"/>
    <w:rsid w:val="003335C5"/>
    <w:rsid w:val="003404DC"/>
    <w:rsid w:val="00342E33"/>
    <w:rsid w:val="0034404E"/>
    <w:rsid w:val="00346937"/>
    <w:rsid w:val="003502D8"/>
    <w:rsid w:val="003514B9"/>
    <w:rsid w:val="00376239"/>
    <w:rsid w:val="00386DB0"/>
    <w:rsid w:val="003A3B2D"/>
    <w:rsid w:val="003B1F8C"/>
    <w:rsid w:val="003B3033"/>
    <w:rsid w:val="003B5265"/>
    <w:rsid w:val="003B67F2"/>
    <w:rsid w:val="003F4A3E"/>
    <w:rsid w:val="003F624E"/>
    <w:rsid w:val="00401C0A"/>
    <w:rsid w:val="004023CC"/>
    <w:rsid w:val="00405AAC"/>
    <w:rsid w:val="00414DD8"/>
    <w:rsid w:val="0042043D"/>
    <w:rsid w:val="00433948"/>
    <w:rsid w:val="0043579E"/>
    <w:rsid w:val="00437295"/>
    <w:rsid w:val="0045215D"/>
    <w:rsid w:val="004577EE"/>
    <w:rsid w:val="0046206F"/>
    <w:rsid w:val="00466F02"/>
    <w:rsid w:val="00471DC6"/>
    <w:rsid w:val="00475180"/>
    <w:rsid w:val="004807EB"/>
    <w:rsid w:val="004A126E"/>
    <w:rsid w:val="004C05B8"/>
    <w:rsid w:val="004C0D2B"/>
    <w:rsid w:val="004F3137"/>
    <w:rsid w:val="004F5740"/>
    <w:rsid w:val="00504CE8"/>
    <w:rsid w:val="00510D43"/>
    <w:rsid w:val="005179DC"/>
    <w:rsid w:val="005272F7"/>
    <w:rsid w:val="00527849"/>
    <w:rsid w:val="00532615"/>
    <w:rsid w:val="00542822"/>
    <w:rsid w:val="00543EC9"/>
    <w:rsid w:val="00544CBE"/>
    <w:rsid w:val="00545C0E"/>
    <w:rsid w:val="00550FC5"/>
    <w:rsid w:val="00553684"/>
    <w:rsid w:val="00555B20"/>
    <w:rsid w:val="00565E4F"/>
    <w:rsid w:val="005666F0"/>
    <w:rsid w:val="005733F8"/>
    <w:rsid w:val="00582E38"/>
    <w:rsid w:val="00584E7B"/>
    <w:rsid w:val="00593DB6"/>
    <w:rsid w:val="00594DBA"/>
    <w:rsid w:val="00594DCA"/>
    <w:rsid w:val="005A0E1A"/>
    <w:rsid w:val="005A0FED"/>
    <w:rsid w:val="005B4B5B"/>
    <w:rsid w:val="005B6EBE"/>
    <w:rsid w:val="005C332B"/>
    <w:rsid w:val="005C68E8"/>
    <w:rsid w:val="005D2EDB"/>
    <w:rsid w:val="005D40DA"/>
    <w:rsid w:val="005D6332"/>
    <w:rsid w:val="00601502"/>
    <w:rsid w:val="006269AC"/>
    <w:rsid w:val="00627496"/>
    <w:rsid w:val="006316CA"/>
    <w:rsid w:val="00644CE6"/>
    <w:rsid w:val="006820C0"/>
    <w:rsid w:val="00684A09"/>
    <w:rsid w:val="00694AB2"/>
    <w:rsid w:val="0069607D"/>
    <w:rsid w:val="006969F5"/>
    <w:rsid w:val="006A2EB9"/>
    <w:rsid w:val="006A72B1"/>
    <w:rsid w:val="006A7B21"/>
    <w:rsid w:val="006B58B5"/>
    <w:rsid w:val="006D290D"/>
    <w:rsid w:val="006D3B09"/>
    <w:rsid w:val="006E1758"/>
    <w:rsid w:val="006E71BD"/>
    <w:rsid w:val="006F5A78"/>
    <w:rsid w:val="0070042D"/>
    <w:rsid w:val="00706AE7"/>
    <w:rsid w:val="00707BCE"/>
    <w:rsid w:val="00707E43"/>
    <w:rsid w:val="00713386"/>
    <w:rsid w:val="00716A48"/>
    <w:rsid w:val="0073398E"/>
    <w:rsid w:val="00741091"/>
    <w:rsid w:val="00747324"/>
    <w:rsid w:val="0075125D"/>
    <w:rsid w:val="007618FD"/>
    <w:rsid w:val="00765A0F"/>
    <w:rsid w:val="00775E19"/>
    <w:rsid w:val="00776B0C"/>
    <w:rsid w:val="00785DC1"/>
    <w:rsid w:val="00786FD1"/>
    <w:rsid w:val="007A4FA9"/>
    <w:rsid w:val="007B3AE7"/>
    <w:rsid w:val="007C1963"/>
    <w:rsid w:val="007C36BD"/>
    <w:rsid w:val="007D09F3"/>
    <w:rsid w:val="007D3D64"/>
    <w:rsid w:val="007D6C55"/>
    <w:rsid w:val="007E4596"/>
    <w:rsid w:val="007E545A"/>
    <w:rsid w:val="007E70FE"/>
    <w:rsid w:val="007F171B"/>
    <w:rsid w:val="007F3C14"/>
    <w:rsid w:val="007F47EB"/>
    <w:rsid w:val="00805ED2"/>
    <w:rsid w:val="008064A0"/>
    <w:rsid w:val="00814A82"/>
    <w:rsid w:val="00817ED1"/>
    <w:rsid w:val="00822D00"/>
    <w:rsid w:val="00826E04"/>
    <w:rsid w:val="008330FB"/>
    <w:rsid w:val="00842345"/>
    <w:rsid w:val="00842B4D"/>
    <w:rsid w:val="0085065B"/>
    <w:rsid w:val="008517C1"/>
    <w:rsid w:val="0085398D"/>
    <w:rsid w:val="0087607B"/>
    <w:rsid w:val="008840C1"/>
    <w:rsid w:val="00885D8E"/>
    <w:rsid w:val="00896F1B"/>
    <w:rsid w:val="008A49F0"/>
    <w:rsid w:val="008A70BF"/>
    <w:rsid w:val="008B41F7"/>
    <w:rsid w:val="008C7535"/>
    <w:rsid w:val="008D16EC"/>
    <w:rsid w:val="008E12D2"/>
    <w:rsid w:val="008F2B72"/>
    <w:rsid w:val="008F307D"/>
    <w:rsid w:val="008F773E"/>
    <w:rsid w:val="009041E0"/>
    <w:rsid w:val="00907B33"/>
    <w:rsid w:val="00912038"/>
    <w:rsid w:val="00915ACD"/>
    <w:rsid w:val="00923B81"/>
    <w:rsid w:val="00930626"/>
    <w:rsid w:val="00940AC1"/>
    <w:rsid w:val="009635CA"/>
    <w:rsid w:val="00964BB4"/>
    <w:rsid w:val="00966DB2"/>
    <w:rsid w:val="00972E12"/>
    <w:rsid w:val="0097668C"/>
    <w:rsid w:val="009771AF"/>
    <w:rsid w:val="0098715D"/>
    <w:rsid w:val="00990503"/>
    <w:rsid w:val="009A266F"/>
    <w:rsid w:val="009B2E98"/>
    <w:rsid w:val="009C3064"/>
    <w:rsid w:val="009D1CA7"/>
    <w:rsid w:val="009D4416"/>
    <w:rsid w:val="009E7114"/>
    <w:rsid w:val="00A00E70"/>
    <w:rsid w:val="00A247A3"/>
    <w:rsid w:val="00A24877"/>
    <w:rsid w:val="00A376CF"/>
    <w:rsid w:val="00A377B4"/>
    <w:rsid w:val="00A50023"/>
    <w:rsid w:val="00A60B81"/>
    <w:rsid w:val="00A63F8A"/>
    <w:rsid w:val="00A701AE"/>
    <w:rsid w:val="00A83754"/>
    <w:rsid w:val="00A84B77"/>
    <w:rsid w:val="00A86AD4"/>
    <w:rsid w:val="00A878F9"/>
    <w:rsid w:val="00A87A46"/>
    <w:rsid w:val="00A903E3"/>
    <w:rsid w:val="00AB389E"/>
    <w:rsid w:val="00AB4E82"/>
    <w:rsid w:val="00AD2423"/>
    <w:rsid w:val="00AD3172"/>
    <w:rsid w:val="00AE0725"/>
    <w:rsid w:val="00AE2833"/>
    <w:rsid w:val="00AF2CC8"/>
    <w:rsid w:val="00AF309D"/>
    <w:rsid w:val="00B0031E"/>
    <w:rsid w:val="00B05C88"/>
    <w:rsid w:val="00B067C6"/>
    <w:rsid w:val="00B13DA3"/>
    <w:rsid w:val="00B14245"/>
    <w:rsid w:val="00B14E9B"/>
    <w:rsid w:val="00B2194C"/>
    <w:rsid w:val="00B27309"/>
    <w:rsid w:val="00B35BD3"/>
    <w:rsid w:val="00B37386"/>
    <w:rsid w:val="00B42713"/>
    <w:rsid w:val="00B4515E"/>
    <w:rsid w:val="00B45704"/>
    <w:rsid w:val="00B45856"/>
    <w:rsid w:val="00B46FEB"/>
    <w:rsid w:val="00B47715"/>
    <w:rsid w:val="00B47CE0"/>
    <w:rsid w:val="00B520DE"/>
    <w:rsid w:val="00B611D1"/>
    <w:rsid w:val="00B62F65"/>
    <w:rsid w:val="00B71C56"/>
    <w:rsid w:val="00B72686"/>
    <w:rsid w:val="00B76311"/>
    <w:rsid w:val="00B76ADD"/>
    <w:rsid w:val="00B82AD3"/>
    <w:rsid w:val="00B83CDB"/>
    <w:rsid w:val="00B86441"/>
    <w:rsid w:val="00BA3049"/>
    <w:rsid w:val="00BC3CE7"/>
    <w:rsid w:val="00BD0BEF"/>
    <w:rsid w:val="00BD1674"/>
    <w:rsid w:val="00BD6C09"/>
    <w:rsid w:val="00BE1A25"/>
    <w:rsid w:val="00BE21C7"/>
    <w:rsid w:val="00BE6EFC"/>
    <w:rsid w:val="00BF4F18"/>
    <w:rsid w:val="00C00AB7"/>
    <w:rsid w:val="00C10CAA"/>
    <w:rsid w:val="00C114E8"/>
    <w:rsid w:val="00C1154C"/>
    <w:rsid w:val="00C17D60"/>
    <w:rsid w:val="00C200C0"/>
    <w:rsid w:val="00C30BBB"/>
    <w:rsid w:val="00C318BA"/>
    <w:rsid w:val="00C41746"/>
    <w:rsid w:val="00C51084"/>
    <w:rsid w:val="00C60717"/>
    <w:rsid w:val="00C6605F"/>
    <w:rsid w:val="00C6688A"/>
    <w:rsid w:val="00C835FB"/>
    <w:rsid w:val="00C87C68"/>
    <w:rsid w:val="00CA47CB"/>
    <w:rsid w:val="00CA68FF"/>
    <w:rsid w:val="00CB0EF3"/>
    <w:rsid w:val="00CB1A25"/>
    <w:rsid w:val="00CB3010"/>
    <w:rsid w:val="00CC0149"/>
    <w:rsid w:val="00CC41C7"/>
    <w:rsid w:val="00CC555C"/>
    <w:rsid w:val="00CC6F09"/>
    <w:rsid w:val="00CD682F"/>
    <w:rsid w:val="00CE0DD2"/>
    <w:rsid w:val="00CE7720"/>
    <w:rsid w:val="00CF04A2"/>
    <w:rsid w:val="00CF23D2"/>
    <w:rsid w:val="00CF57A4"/>
    <w:rsid w:val="00D03BF3"/>
    <w:rsid w:val="00D04179"/>
    <w:rsid w:val="00D1093C"/>
    <w:rsid w:val="00D24994"/>
    <w:rsid w:val="00D27F96"/>
    <w:rsid w:val="00D40F7A"/>
    <w:rsid w:val="00D467C4"/>
    <w:rsid w:val="00D6124C"/>
    <w:rsid w:val="00D642DE"/>
    <w:rsid w:val="00D76049"/>
    <w:rsid w:val="00D8718A"/>
    <w:rsid w:val="00D9069C"/>
    <w:rsid w:val="00D912B2"/>
    <w:rsid w:val="00DA7797"/>
    <w:rsid w:val="00DB2F1C"/>
    <w:rsid w:val="00DC173D"/>
    <w:rsid w:val="00DC4F68"/>
    <w:rsid w:val="00DC72C6"/>
    <w:rsid w:val="00DD02D4"/>
    <w:rsid w:val="00DD6EF6"/>
    <w:rsid w:val="00DE004E"/>
    <w:rsid w:val="00DE364F"/>
    <w:rsid w:val="00DF32B0"/>
    <w:rsid w:val="00DF35B7"/>
    <w:rsid w:val="00E01A69"/>
    <w:rsid w:val="00E21088"/>
    <w:rsid w:val="00E367EF"/>
    <w:rsid w:val="00E40AFE"/>
    <w:rsid w:val="00E414AA"/>
    <w:rsid w:val="00E434FD"/>
    <w:rsid w:val="00E45A6B"/>
    <w:rsid w:val="00E51608"/>
    <w:rsid w:val="00E5526D"/>
    <w:rsid w:val="00E5726D"/>
    <w:rsid w:val="00E609D0"/>
    <w:rsid w:val="00E62E95"/>
    <w:rsid w:val="00E64C53"/>
    <w:rsid w:val="00E72045"/>
    <w:rsid w:val="00E7485F"/>
    <w:rsid w:val="00E8148A"/>
    <w:rsid w:val="00E97C5F"/>
    <w:rsid w:val="00EA2E3C"/>
    <w:rsid w:val="00EA6E70"/>
    <w:rsid w:val="00EC107F"/>
    <w:rsid w:val="00EC1DEF"/>
    <w:rsid w:val="00EC3F79"/>
    <w:rsid w:val="00EC5E00"/>
    <w:rsid w:val="00ED7DCF"/>
    <w:rsid w:val="00EE1821"/>
    <w:rsid w:val="00EE5324"/>
    <w:rsid w:val="00EF466E"/>
    <w:rsid w:val="00EF5EDF"/>
    <w:rsid w:val="00EF742E"/>
    <w:rsid w:val="00F01DE4"/>
    <w:rsid w:val="00F02830"/>
    <w:rsid w:val="00F02A02"/>
    <w:rsid w:val="00F05AD1"/>
    <w:rsid w:val="00F15B4E"/>
    <w:rsid w:val="00F206E6"/>
    <w:rsid w:val="00F224DE"/>
    <w:rsid w:val="00F314C6"/>
    <w:rsid w:val="00F31711"/>
    <w:rsid w:val="00F41107"/>
    <w:rsid w:val="00F44204"/>
    <w:rsid w:val="00F4432A"/>
    <w:rsid w:val="00F471B3"/>
    <w:rsid w:val="00F50C40"/>
    <w:rsid w:val="00F60B8A"/>
    <w:rsid w:val="00F6328D"/>
    <w:rsid w:val="00F75E56"/>
    <w:rsid w:val="00F8077F"/>
    <w:rsid w:val="00F86E63"/>
    <w:rsid w:val="00F9092F"/>
    <w:rsid w:val="00F9241A"/>
    <w:rsid w:val="00F93E88"/>
    <w:rsid w:val="00F968B8"/>
    <w:rsid w:val="00FA2175"/>
    <w:rsid w:val="00FA7EF2"/>
    <w:rsid w:val="00FC2CFC"/>
    <w:rsid w:val="00FC55E2"/>
    <w:rsid w:val="00FD27B8"/>
    <w:rsid w:val="00FE11D1"/>
    <w:rsid w:val="00FF2A27"/>
    <w:rsid w:val="00FF33EB"/>
    <w:rsid w:val="00FF36DE"/>
    <w:rsid w:val="00FF3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53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53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31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Заголовок №2_"/>
    <w:basedOn w:val="a0"/>
    <w:link w:val="20"/>
    <w:rsid w:val="006E1758"/>
    <w:rPr>
      <w:rFonts w:ascii="Times New Roman" w:eastAsia="Times New Roman" w:hAnsi="Times New Roman" w:cs="Times New Roman"/>
      <w:spacing w:val="20"/>
      <w:sz w:val="24"/>
      <w:szCs w:val="24"/>
      <w:shd w:val="clear" w:color="auto" w:fill="FFFFFF"/>
    </w:rPr>
  </w:style>
  <w:style w:type="character" w:customStyle="1" w:styleId="a7">
    <w:name w:val="Основной текст_"/>
    <w:basedOn w:val="a0"/>
    <w:link w:val="1"/>
    <w:rsid w:val="006E1758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E1758"/>
    <w:rPr>
      <w:rFonts w:ascii="Times New Roman" w:eastAsia="Times New Roman" w:hAnsi="Times New Roman" w:cs="Times New Roman"/>
      <w:spacing w:val="20"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6E1758"/>
    <w:pPr>
      <w:shd w:val="clear" w:color="auto" w:fill="FFFFFF"/>
      <w:spacing w:before="540" w:after="0" w:line="307" w:lineRule="exact"/>
      <w:ind w:hanging="1060"/>
      <w:jc w:val="center"/>
      <w:outlineLvl w:val="1"/>
    </w:pPr>
    <w:rPr>
      <w:rFonts w:ascii="Times New Roman" w:eastAsia="Times New Roman" w:hAnsi="Times New Roman" w:cs="Times New Roman"/>
      <w:spacing w:val="20"/>
      <w:sz w:val="24"/>
      <w:szCs w:val="24"/>
      <w:lang w:eastAsia="en-US"/>
    </w:rPr>
  </w:style>
  <w:style w:type="paragraph" w:customStyle="1" w:styleId="1">
    <w:name w:val="Основной текст1"/>
    <w:basedOn w:val="a"/>
    <w:link w:val="a7"/>
    <w:rsid w:val="006E1758"/>
    <w:pPr>
      <w:shd w:val="clear" w:color="auto" w:fill="FFFFFF"/>
      <w:spacing w:before="360" w:after="0" w:line="307" w:lineRule="exact"/>
      <w:ind w:hanging="1060"/>
      <w:jc w:val="both"/>
    </w:pPr>
    <w:rPr>
      <w:rFonts w:ascii="Times New Roman" w:eastAsia="Times New Roman" w:hAnsi="Times New Roman" w:cs="Times New Roman"/>
      <w:spacing w:val="10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6E1758"/>
    <w:pPr>
      <w:shd w:val="clear" w:color="auto" w:fill="FFFFFF"/>
      <w:spacing w:before="600" w:after="360" w:line="0" w:lineRule="atLeast"/>
      <w:ind w:hanging="1040"/>
      <w:jc w:val="both"/>
    </w:pPr>
    <w:rPr>
      <w:rFonts w:ascii="Times New Roman" w:eastAsia="Times New Roman" w:hAnsi="Times New Roman" w:cs="Times New Roman"/>
      <w:spacing w:val="20"/>
      <w:sz w:val="24"/>
      <w:szCs w:val="24"/>
      <w:lang w:eastAsia="en-US"/>
    </w:rPr>
  </w:style>
  <w:style w:type="character" w:customStyle="1" w:styleId="10">
    <w:name w:val="Заголовок №1_"/>
    <w:basedOn w:val="a0"/>
    <w:link w:val="11"/>
    <w:rsid w:val="007F171B"/>
    <w:rPr>
      <w:rFonts w:ascii="Century Gothic" w:eastAsia="Century Gothic" w:hAnsi="Century Gothic" w:cs="Century Gothic"/>
      <w:sz w:val="72"/>
      <w:szCs w:val="72"/>
      <w:shd w:val="clear" w:color="auto" w:fill="FFFFFF"/>
    </w:rPr>
  </w:style>
  <w:style w:type="character" w:customStyle="1" w:styleId="a8">
    <w:name w:val="Подпись к картинке_"/>
    <w:basedOn w:val="a0"/>
    <w:link w:val="a9"/>
    <w:rsid w:val="007F17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7F171B"/>
    <w:pPr>
      <w:shd w:val="clear" w:color="auto" w:fill="FFFFFF"/>
      <w:spacing w:after="0" w:line="0" w:lineRule="atLeast"/>
      <w:outlineLvl w:val="0"/>
    </w:pPr>
    <w:rPr>
      <w:rFonts w:ascii="Century Gothic" w:eastAsia="Century Gothic" w:hAnsi="Century Gothic" w:cs="Century Gothic"/>
      <w:sz w:val="72"/>
      <w:szCs w:val="72"/>
      <w:lang w:eastAsia="en-US"/>
    </w:rPr>
  </w:style>
  <w:style w:type="paragraph" w:customStyle="1" w:styleId="21">
    <w:name w:val="Основной текст2"/>
    <w:basedOn w:val="a"/>
    <w:rsid w:val="007F171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9">
    <w:name w:val="Подпись к картинке"/>
    <w:basedOn w:val="a"/>
    <w:link w:val="a8"/>
    <w:rsid w:val="007F171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a">
    <w:name w:val="Table Grid"/>
    <w:basedOn w:val="a1"/>
    <w:uiPriority w:val="59"/>
    <w:rsid w:val="003440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8B5DB-F9D1-4570-BF82-EA1BB666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4305</Words>
  <Characters>24540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2020-02-10T08:10:00Z</cp:lastPrinted>
  <dcterms:created xsi:type="dcterms:W3CDTF">2020-02-10T08:19:00Z</dcterms:created>
  <dcterms:modified xsi:type="dcterms:W3CDTF">2021-02-03T09:32:00Z</dcterms:modified>
</cp:coreProperties>
</file>