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8B" w:rsidRDefault="0053778B"/>
    <w:tbl>
      <w:tblPr>
        <w:tblW w:w="0" w:type="auto"/>
        <w:jc w:val="center"/>
        <w:tblInd w:w="-1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5"/>
        <w:gridCol w:w="1883"/>
        <w:gridCol w:w="3454"/>
        <w:gridCol w:w="8"/>
      </w:tblGrid>
      <w:tr w:rsidR="002F4E32" w:rsidRPr="0046443F" w:rsidTr="004A74AB">
        <w:trPr>
          <w:cantSplit/>
          <w:trHeight w:hRule="exact" w:val="1160"/>
          <w:jc w:val="center"/>
        </w:trPr>
        <w:tc>
          <w:tcPr>
            <w:tcW w:w="9360" w:type="dxa"/>
            <w:gridSpan w:val="4"/>
          </w:tcPr>
          <w:p w:rsidR="002F4E32" w:rsidRPr="0046443F" w:rsidRDefault="002F4E32" w:rsidP="004A74AB">
            <w:pPr>
              <w:pStyle w:val="2"/>
            </w:pPr>
            <w:r w:rsidRPr="0046443F">
              <w:t>ПОСТАНОВЛЕНИЕ</w:t>
            </w:r>
          </w:p>
          <w:p w:rsidR="002F4E32" w:rsidRPr="0046443F" w:rsidRDefault="002F4E32" w:rsidP="004A74AB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46443F">
              <w:rPr>
                <w:b/>
                <w:spacing w:val="8"/>
              </w:rPr>
              <w:t>АДМИНИСТРАЦИИ ДОБРОВСКОГО МУНИЦИПАЛЬНОГО РАЙОНА</w:t>
            </w:r>
          </w:p>
          <w:p w:rsidR="002F4E32" w:rsidRPr="0046443F" w:rsidRDefault="002F4E32" w:rsidP="004A74AB">
            <w:pPr>
              <w:spacing w:before="120" w:line="280" w:lineRule="atLeast"/>
              <w:jc w:val="center"/>
              <w:rPr>
                <w:b/>
                <w:spacing w:val="8"/>
              </w:rPr>
            </w:pPr>
          </w:p>
          <w:p w:rsidR="002F4E32" w:rsidRPr="0046443F" w:rsidRDefault="002F4E32" w:rsidP="004A74AB">
            <w:pPr>
              <w:spacing w:before="120" w:line="280" w:lineRule="atLeast"/>
              <w:jc w:val="center"/>
              <w:rPr>
                <w:b/>
                <w:spacing w:val="8"/>
              </w:rPr>
            </w:pPr>
          </w:p>
          <w:p w:rsidR="002F4E32" w:rsidRPr="0046443F" w:rsidRDefault="002F4E32" w:rsidP="004A74AB">
            <w:pPr>
              <w:spacing w:before="120" w:line="280" w:lineRule="atLeast"/>
              <w:jc w:val="center"/>
              <w:rPr>
                <w:b/>
                <w:spacing w:val="8"/>
              </w:rPr>
            </w:pPr>
          </w:p>
          <w:p w:rsidR="002F4E32" w:rsidRPr="0046443F" w:rsidRDefault="002F4E32" w:rsidP="004A74AB">
            <w:pPr>
              <w:spacing w:before="120" w:line="280" w:lineRule="atLeast"/>
              <w:jc w:val="center"/>
              <w:rPr>
                <w:b/>
                <w:spacing w:val="8"/>
              </w:rPr>
            </w:pPr>
          </w:p>
          <w:p w:rsidR="002F4E32" w:rsidRPr="0046443F" w:rsidRDefault="002F4E32" w:rsidP="004A74AB">
            <w:pPr>
              <w:spacing w:before="280" w:line="360" w:lineRule="atLeast"/>
              <w:jc w:val="center"/>
              <w:rPr>
                <w:spacing w:val="40"/>
              </w:rPr>
            </w:pPr>
          </w:p>
        </w:tc>
      </w:tr>
      <w:tr w:rsidR="002F4E32" w:rsidRPr="0046443F" w:rsidTr="004A74AB">
        <w:trPr>
          <w:gridAfter w:val="1"/>
          <w:wAfter w:w="8" w:type="dxa"/>
          <w:cantSplit/>
          <w:trHeight w:hRule="exact" w:val="549"/>
          <w:jc w:val="center"/>
        </w:trPr>
        <w:tc>
          <w:tcPr>
            <w:tcW w:w="4015" w:type="dxa"/>
          </w:tcPr>
          <w:p w:rsidR="002F4E32" w:rsidRPr="00C25F3D" w:rsidRDefault="002F4E32" w:rsidP="004A74AB">
            <w:pPr>
              <w:spacing w:before="120" w:line="240" w:lineRule="atLeast"/>
              <w:ind w:left="-562" w:firstLine="562"/>
              <w:jc w:val="center"/>
              <w:rPr>
                <w:i/>
              </w:rPr>
            </w:pPr>
          </w:p>
        </w:tc>
        <w:tc>
          <w:tcPr>
            <w:tcW w:w="1883" w:type="dxa"/>
          </w:tcPr>
          <w:p w:rsidR="002F4E32" w:rsidRPr="0046443F" w:rsidRDefault="002F4E32" w:rsidP="004A74AB">
            <w:pPr>
              <w:spacing w:line="240" w:lineRule="atLeast"/>
              <w:jc w:val="center"/>
              <w:rPr>
                <w:sz w:val="18"/>
              </w:rPr>
            </w:pPr>
          </w:p>
          <w:p w:rsidR="002F4E32" w:rsidRPr="0046443F" w:rsidRDefault="002F4E32" w:rsidP="004A74AB">
            <w:pPr>
              <w:spacing w:before="120" w:line="240" w:lineRule="atLeast"/>
              <w:jc w:val="center"/>
            </w:pPr>
          </w:p>
        </w:tc>
        <w:tc>
          <w:tcPr>
            <w:tcW w:w="3454" w:type="dxa"/>
          </w:tcPr>
          <w:p w:rsidR="002F4E32" w:rsidRPr="00C25F3D" w:rsidRDefault="002F4E32" w:rsidP="00147530">
            <w:pPr>
              <w:spacing w:before="120" w:line="240" w:lineRule="atLeast"/>
              <w:ind w:right="57"/>
              <w:jc w:val="center"/>
              <w:rPr>
                <w:i/>
              </w:rPr>
            </w:pPr>
            <w:r w:rsidRPr="00C25F3D">
              <w:rPr>
                <w:i/>
              </w:rPr>
              <w:t>№</w:t>
            </w:r>
          </w:p>
        </w:tc>
      </w:tr>
      <w:tr w:rsidR="002F4E32" w:rsidRPr="0046443F" w:rsidTr="004A74AB">
        <w:trPr>
          <w:gridAfter w:val="1"/>
          <w:wAfter w:w="8" w:type="dxa"/>
          <w:cantSplit/>
          <w:trHeight w:hRule="exact" w:val="487"/>
          <w:jc w:val="center"/>
        </w:trPr>
        <w:tc>
          <w:tcPr>
            <w:tcW w:w="4015" w:type="dxa"/>
          </w:tcPr>
          <w:p w:rsidR="002F4E32" w:rsidRPr="0046443F" w:rsidRDefault="002F4E32" w:rsidP="004A74AB">
            <w:pPr>
              <w:spacing w:before="120" w:line="240" w:lineRule="atLeast"/>
            </w:pPr>
          </w:p>
        </w:tc>
        <w:tc>
          <w:tcPr>
            <w:tcW w:w="1883" w:type="dxa"/>
          </w:tcPr>
          <w:p w:rsidR="002F4E32" w:rsidRPr="00C25F3D" w:rsidRDefault="002F4E32" w:rsidP="004A74AB">
            <w:pPr>
              <w:spacing w:before="120" w:line="240" w:lineRule="atLeast"/>
              <w:jc w:val="center"/>
              <w:rPr>
                <w:i/>
              </w:rPr>
            </w:pPr>
            <w:proofErr w:type="spellStart"/>
            <w:r w:rsidRPr="00C25F3D">
              <w:rPr>
                <w:i/>
              </w:rPr>
              <w:t>с</w:t>
            </w:r>
            <w:proofErr w:type="gramStart"/>
            <w:r w:rsidRPr="00C25F3D">
              <w:rPr>
                <w:i/>
              </w:rPr>
              <w:t>.Д</w:t>
            </w:r>
            <w:proofErr w:type="gramEnd"/>
            <w:r w:rsidRPr="00C25F3D">
              <w:rPr>
                <w:i/>
              </w:rPr>
              <w:t>оброе</w:t>
            </w:r>
            <w:proofErr w:type="spellEnd"/>
          </w:p>
          <w:p w:rsidR="002F4E32" w:rsidRPr="0046443F" w:rsidRDefault="002F4E32" w:rsidP="004A74AB">
            <w:pPr>
              <w:spacing w:line="240" w:lineRule="atLeast"/>
              <w:jc w:val="center"/>
              <w:rPr>
                <w:sz w:val="18"/>
              </w:rPr>
            </w:pPr>
          </w:p>
          <w:p w:rsidR="002F4E32" w:rsidRPr="0046443F" w:rsidRDefault="002F4E32" w:rsidP="004A74AB">
            <w:pPr>
              <w:spacing w:line="240" w:lineRule="atLeast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2F4E32" w:rsidRPr="0046443F" w:rsidRDefault="002F4E32" w:rsidP="004A74AB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</w:p>
        </w:tc>
      </w:tr>
    </w:tbl>
    <w:p w:rsidR="002F4E32" w:rsidRPr="0046443F" w:rsidRDefault="002F4E32" w:rsidP="002F4E32">
      <w:pPr>
        <w:rPr>
          <w:sz w:val="28"/>
        </w:rPr>
      </w:pPr>
    </w:p>
    <w:p w:rsidR="002F4E32" w:rsidRDefault="002F4E32" w:rsidP="002F4E32">
      <w:pPr>
        <w:pStyle w:val="ConsPlusTitle"/>
        <w:widowControl/>
        <w:jc w:val="center"/>
      </w:pPr>
    </w:p>
    <w:p w:rsidR="002F4E32" w:rsidRDefault="002F4E32" w:rsidP="002F4E32">
      <w:pPr>
        <w:pStyle w:val="ConsPlusTitle"/>
        <w:widowControl/>
        <w:jc w:val="center"/>
      </w:pPr>
    </w:p>
    <w:p w:rsidR="002F4E32" w:rsidRDefault="002F4E32" w:rsidP="00A50979">
      <w:pPr>
        <w:pStyle w:val="ConsPlusTitle"/>
        <w:widowControl/>
        <w:jc w:val="both"/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Об утверждении </w:t>
      </w:r>
      <w:r w:rsidR="006E41CF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орядка предоставления</w:t>
      </w:r>
    </w:p>
    <w:p w:rsidR="002F4E32" w:rsidRDefault="002F4E32" w:rsidP="00A50979">
      <w:pPr>
        <w:pStyle w:val="ConsPlusTitle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субсидий из районного бюджета </w:t>
      </w:r>
      <w:proofErr w:type="gramStart"/>
      <w:r>
        <w:rPr>
          <w:i/>
          <w:sz w:val="28"/>
          <w:szCs w:val="28"/>
        </w:rPr>
        <w:t>на</w:t>
      </w:r>
      <w:proofErr w:type="gramEnd"/>
    </w:p>
    <w:p w:rsidR="002F4E32" w:rsidRDefault="002F4E32" w:rsidP="00A50979">
      <w:pPr>
        <w:pStyle w:val="ConsPlusTitle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возмещение перевозчикам </w:t>
      </w:r>
      <w:proofErr w:type="gramStart"/>
      <w:r>
        <w:rPr>
          <w:i/>
          <w:sz w:val="28"/>
          <w:szCs w:val="28"/>
        </w:rPr>
        <w:t>недополученных</w:t>
      </w:r>
      <w:proofErr w:type="gramEnd"/>
    </w:p>
    <w:p w:rsidR="002F4E32" w:rsidRDefault="002F4E32" w:rsidP="00A50979">
      <w:pPr>
        <w:pStyle w:val="ConsPlusTitle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доходов в связи с осуществлением регулярных</w:t>
      </w:r>
    </w:p>
    <w:p w:rsidR="002F4E32" w:rsidRDefault="002F4E32" w:rsidP="00A50979">
      <w:pPr>
        <w:pStyle w:val="ConsPlusTitle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перевозок </w:t>
      </w:r>
      <w:r w:rsidRPr="00190A38">
        <w:rPr>
          <w:i/>
          <w:sz w:val="28"/>
          <w:szCs w:val="28"/>
        </w:rPr>
        <w:t>по муниципальным маршрутам</w:t>
      </w:r>
    </w:p>
    <w:p w:rsidR="00A50979" w:rsidRDefault="00A50979" w:rsidP="00A50979">
      <w:pPr>
        <w:pStyle w:val="ConsPlusTitle"/>
        <w:widowControl/>
        <w:tabs>
          <w:tab w:val="left" w:pos="54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регулярных перевозок </w:t>
      </w:r>
      <w:r w:rsidR="002F4E32" w:rsidRPr="00C25F3D">
        <w:rPr>
          <w:i/>
          <w:sz w:val="28"/>
          <w:szCs w:val="28"/>
        </w:rPr>
        <w:t xml:space="preserve">по </w:t>
      </w:r>
      <w:proofErr w:type="gramStart"/>
      <w:r w:rsidR="002F4E32" w:rsidRPr="00C25F3D">
        <w:rPr>
          <w:i/>
          <w:sz w:val="28"/>
          <w:szCs w:val="28"/>
        </w:rPr>
        <w:t>регулируемым</w:t>
      </w:r>
      <w:proofErr w:type="gramEnd"/>
    </w:p>
    <w:p w:rsidR="002F4E32" w:rsidRPr="00C25F3D" w:rsidRDefault="002F4E32" w:rsidP="00A50979">
      <w:pPr>
        <w:pStyle w:val="ConsPlusTitle"/>
        <w:widowControl/>
        <w:tabs>
          <w:tab w:val="left" w:pos="5400"/>
        </w:tabs>
        <w:jc w:val="both"/>
        <w:rPr>
          <w:i/>
          <w:sz w:val="28"/>
          <w:szCs w:val="28"/>
        </w:rPr>
      </w:pPr>
      <w:r w:rsidRPr="00C25F3D">
        <w:rPr>
          <w:i/>
          <w:sz w:val="28"/>
          <w:szCs w:val="28"/>
        </w:rPr>
        <w:t>тарифам</w:t>
      </w:r>
      <w:r w:rsidR="00D66A86">
        <w:rPr>
          <w:i/>
          <w:sz w:val="28"/>
          <w:szCs w:val="28"/>
        </w:rPr>
        <w:t xml:space="preserve"> </w:t>
      </w:r>
    </w:p>
    <w:bookmarkEnd w:id="0"/>
    <w:p w:rsidR="002F4E32" w:rsidRDefault="002F4E32" w:rsidP="002F4E32">
      <w:pPr>
        <w:autoSpaceDE w:val="0"/>
        <w:autoSpaceDN w:val="0"/>
        <w:adjustRightInd w:val="0"/>
        <w:ind w:firstLine="540"/>
      </w:pPr>
    </w:p>
    <w:p w:rsidR="002F4E32" w:rsidRDefault="002F4E32" w:rsidP="002F4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A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BC145B">
        <w:rPr>
          <w:sz w:val="28"/>
          <w:szCs w:val="28"/>
        </w:rPr>
        <w:t>о статьей 78</w:t>
      </w:r>
      <w:r>
        <w:rPr>
          <w:sz w:val="28"/>
          <w:szCs w:val="28"/>
        </w:rPr>
        <w:t xml:space="preserve"> Бюджетн</w:t>
      </w:r>
      <w:r w:rsidR="00BC145B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BC145B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</w:t>
      </w:r>
      <w:r w:rsidR="00F1619E">
        <w:rPr>
          <w:sz w:val="28"/>
          <w:szCs w:val="28"/>
        </w:rPr>
        <w:t xml:space="preserve"> и в целях реализации мероприятий муниципальной программы Добровского  района</w:t>
      </w:r>
      <w:r w:rsidR="00BC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619E">
        <w:rPr>
          <w:sz w:val="28"/>
          <w:szCs w:val="28"/>
        </w:rPr>
        <w:t>«Развитие экономики Добровского муниципального района на 2019-</w:t>
      </w:r>
      <w:r w:rsidR="005E47B2">
        <w:rPr>
          <w:sz w:val="28"/>
          <w:szCs w:val="28"/>
        </w:rPr>
        <w:t>2024 годы»</w:t>
      </w:r>
      <w:r w:rsidR="0019127E">
        <w:rPr>
          <w:sz w:val="28"/>
          <w:szCs w:val="28"/>
        </w:rPr>
        <w:t xml:space="preserve">, утвержденной постановлением администрации Добровского муниципального района от 25.10.2018 года №806, </w:t>
      </w:r>
      <w:r w:rsidR="005E47B2">
        <w:rPr>
          <w:sz w:val="28"/>
          <w:szCs w:val="28"/>
        </w:rPr>
        <w:t xml:space="preserve"> </w:t>
      </w:r>
      <w:r w:rsidRPr="0046443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Добровского муниципального </w:t>
      </w:r>
      <w:r w:rsidRPr="0046443F">
        <w:rPr>
          <w:sz w:val="28"/>
          <w:szCs w:val="28"/>
        </w:rPr>
        <w:t>района</w:t>
      </w:r>
    </w:p>
    <w:p w:rsidR="00EC76EB" w:rsidRDefault="00EC76EB" w:rsidP="002F4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E32" w:rsidRPr="006D2943" w:rsidRDefault="002F4E32" w:rsidP="002F4E3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6D2943">
        <w:rPr>
          <w:b/>
          <w:sz w:val="32"/>
          <w:szCs w:val="32"/>
        </w:rPr>
        <w:t>постановляет:</w:t>
      </w:r>
    </w:p>
    <w:p w:rsidR="002F4E32" w:rsidRPr="0046443F" w:rsidRDefault="002F4E32" w:rsidP="002F4E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4E32" w:rsidRDefault="002F4E32" w:rsidP="002F4E32">
      <w:pPr>
        <w:autoSpaceDE w:val="0"/>
        <w:autoSpaceDN w:val="0"/>
        <w:adjustRightInd w:val="0"/>
        <w:ind w:right="-5" w:firstLine="360"/>
        <w:jc w:val="both"/>
        <w:rPr>
          <w:sz w:val="28"/>
          <w:szCs w:val="28"/>
        </w:rPr>
      </w:pPr>
      <w:r w:rsidRPr="0046443F">
        <w:rPr>
          <w:sz w:val="28"/>
          <w:szCs w:val="28"/>
        </w:rPr>
        <w:t xml:space="preserve">1.Утвердить </w:t>
      </w:r>
      <w:r w:rsidRPr="00C20137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C20137">
        <w:rPr>
          <w:sz w:val="28"/>
          <w:szCs w:val="28"/>
        </w:rPr>
        <w:t xml:space="preserve">к предоставления субсидий </w:t>
      </w:r>
      <w:r>
        <w:rPr>
          <w:sz w:val="28"/>
          <w:szCs w:val="28"/>
        </w:rPr>
        <w:t>из районного бюджета  на возмещение перевозчикам недополученных доходов в связи с осуществлением регулярных перевозок по муниципальным маршрутам регулярных перевозок по регулируемым тарифам согласно приложению.</w:t>
      </w:r>
    </w:p>
    <w:p w:rsidR="00A8395B" w:rsidRDefault="00A8395B" w:rsidP="002F4E32">
      <w:pPr>
        <w:autoSpaceDE w:val="0"/>
        <w:autoSpaceDN w:val="0"/>
        <w:adjustRightInd w:val="0"/>
        <w:ind w:right="-5" w:firstLine="360"/>
        <w:jc w:val="both"/>
        <w:rPr>
          <w:sz w:val="28"/>
          <w:szCs w:val="28"/>
        </w:rPr>
      </w:pPr>
    </w:p>
    <w:p w:rsidR="002F4E32" w:rsidRDefault="002F4E32" w:rsidP="002F4E32">
      <w:pPr>
        <w:autoSpaceDE w:val="0"/>
        <w:autoSpaceDN w:val="0"/>
        <w:adjustRightInd w:val="0"/>
        <w:ind w:right="-5" w:firstLine="360"/>
        <w:jc w:val="both"/>
        <w:rPr>
          <w:sz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 начальника отдела  финансов района Мартьянову Н.М.</w:t>
      </w:r>
    </w:p>
    <w:p w:rsidR="002F4E32" w:rsidRDefault="002F4E32" w:rsidP="002F4E32">
      <w:pPr>
        <w:autoSpaceDE w:val="0"/>
        <w:autoSpaceDN w:val="0"/>
        <w:adjustRightInd w:val="0"/>
        <w:ind w:right="-5" w:firstLine="360"/>
        <w:jc w:val="both"/>
        <w:rPr>
          <w:sz w:val="28"/>
        </w:rPr>
      </w:pPr>
    </w:p>
    <w:p w:rsidR="002F4E32" w:rsidRDefault="002F4E32" w:rsidP="002F4E32">
      <w:pPr>
        <w:autoSpaceDE w:val="0"/>
        <w:autoSpaceDN w:val="0"/>
        <w:adjustRightInd w:val="0"/>
        <w:ind w:right="-5" w:firstLine="360"/>
        <w:jc w:val="both"/>
        <w:rPr>
          <w:sz w:val="28"/>
        </w:rPr>
      </w:pPr>
    </w:p>
    <w:p w:rsidR="002F4E32" w:rsidRDefault="002F4E32" w:rsidP="002F4E32">
      <w:pPr>
        <w:autoSpaceDE w:val="0"/>
        <w:autoSpaceDN w:val="0"/>
        <w:adjustRightInd w:val="0"/>
        <w:ind w:right="-5" w:firstLine="360"/>
        <w:jc w:val="both"/>
        <w:rPr>
          <w:sz w:val="28"/>
        </w:rPr>
      </w:pPr>
    </w:p>
    <w:p w:rsidR="002F4E32" w:rsidRDefault="002F4E32" w:rsidP="002F4E32">
      <w:pPr>
        <w:autoSpaceDE w:val="0"/>
        <w:autoSpaceDN w:val="0"/>
        <w:adjustRightInd w:val="0"/>
        <w:ind w:right="-5" w:firstLine="360"/>
        <w:jc w:val="both"/>
        <w:rPr>
          <w:sz w:val="28"/>
        </w:rPr>
      </w:pPr>
    </w:p>
    <w:p w:rsidR="002F4E32" w:rsidRPr="0046443F" w:rsidRDefault="002F4E32" w:rsidP="002F4E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F4E32" w:rsidRDefault="002F4E32" w:rsidP="002F4E32">
      <w:pPr>
        <w:pStyle w:val="a3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Г</w:t>
      </w:r>
      <w:r w:rsidRPr="00BB40B5">
        <w:rPr>
          <w:szCs w:val="28"/>
        </w:rPr>
        <w:t>лав</w:t>
      </w:r>
      <w:r>
        <w:rPr>
          <w:szCs w:val="28"/>
        </w:rPr>
        <w:t>а а</w:t>
      </w:r>
      <w:r w:rsidRPr="00BB40B5">
        <w:rPr>
          <w:szCs w:val="28"/>
        </w:rPr>
        <w:t>дминистрации</w:t>
      </w:r>
      <w:r>
        <w:rPr>
          <w:szCs w:val="28"/>
        </w:rPr>
        <w:t xml:space="preserve"> </w:t>
      </w:r>
    </w:p>
    <w:p w:rsidR="002F4E32" w:rsidRDefault="002F4E32" w:rsidP="002F4E32">
      <w:pPr>
        <w:pStyle w:val="a3"/>
        <w:tabs>
          <w:tab w:val="clear" w:pos="6804"/>
        </w:tabs>
        <w:spacing w:line="240" w:lineRule="auto"/>
        <w:ind w:right="0"/>
        <w:jc w:val="both"/>
        <w:rPr>
          <w:szCs w:val="28"/>
        </w:rPr>
      </w:pPr>
      <w:r>
        <w:rPr>
          <w:szCs w:val="28"/>
        </w:rPr>
        <w:t>Добровского муниципального района</w:t>
      </w:r>
      <w:r w:rsidRPr="00BB40B5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  <w:proofErr w:type="spellStart"/>
      <w:r w:rsidR="00DA3D6F">
        <w:rPr>
          <w:szCs w:val="28"/>
        </w:rPr>
        <w:t>А.А.Попов</w:t>
      </w:r>
      <w:proofErr w:type="spellEnd"/>
      <w:r w:rsidRPr="00BB40B5">
        <w:rPr>
          <w:szCs w:val="28"/>
        </w:rPr>
        <w:t xml:space="preserve">  </w:t>
      </w:r>
    </w:p>
    <w:p w:rsidR="002F4E32" w:rsidRDefault="002F4E32" w:rsidP="002F4E32">
      <w:pPr>
        <w:pStyle w:val="a3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2F4E32" w:rsidRDefault="002F4E32" w:rsidP="002F4E32">
      <w:pPr>
        <w:pStyle w:val="a3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A72107" w:rsidRDefault="00A72107" w:rsidP="002F4E32">
      <w:pPr>
        <w:pStyle w:val="a3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2F4E32" w:rsidRDefault="002F4E32" w:rsidP="002F4E32">
      <w:pPr>
        <w:pStyle w:val="a3"/>
        <w:tabs>
          <w:tab w:val="clear" w:pos="6804"/>
        </w:tabs>
        <w:spacing w:line="240" w:lineRule="auto"/>
        <w:ind w:right="0"/>
        <w:jc w:val="both"/>
        <w:rPr>
          <w:szCs w:val="28"/>
        </w:rPr>
      </w:pPr>
    </w:p>
    <w:p w:rsidR="007729F3" w:rsidRDefault="007729F3">
      <w:pPr>
        <w:pStyle w:val="ConsPlusNormal"/>
        <w:jc w:val="both"/>
      </w:pPr>
    </w:p>
    <w:p w:rsidR="00EC76EB" w:rsidRDefault="00EC76EB">
      <w:pPr>
        <w:pStyle w:val="ConsPlusNormal"/>
        <w:jc w:val="both"/>
      </w:pPr>
    </w:p>
    <w:p w:rsidR="003A5BF8" w:rsidRDefault="003A5BF8" w:rsidP="00DF34DE">
      <w:pPr>
        <w:pStyle w:val="ConsPlusNormal"/>
        <w:jc w:val="right"/>
        <w:outlineLvl w:val="0"/>
      </w:pPr>
    </w:p>
    <w:p w:rsidR="00D66A86" w:rsidRPr="001F7869" w:rsidRDefault="00D66A86" w:rsidP="00DF34DE">
      <w:pPr>
        <w:pStyle w:val="ConsPlusNormal"/>
        <w:jc w:val="right"/>
        <w:outlineLvl w:val="0"/>
        <w:rPr>
          <w:szCs w:val="24"/>
        </w:rPr>
      </w:pPr>
      <w:r w:rsidRPr="001F7869">
        <w:rPr>
          <w:szCs w:val="24"/>
        </w:rPr>
        <w:t>Приложение 1</w:t>
      </w:r>
    </w:p>
    <w:p w:rsidR="00D66A86" w:rsidRPr="001F7869" w:rsidRDefault="00DF34DE" w:rsidP="00DF34D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</w:t>
      </w:r>
      <w:r w:rsidR="00D66A86" w:rsidRPr="001F7869">
        <w:rPr>
          <w:szCs w:val="24"/>
        </w:rPr>
        <w:t>к постановлению администрации Добровского</w:t>
      </w:r>
    </w:p>
    <w:p w:rsidR="00D66A86" w:rsidRPr="001F7869" w:rsidRDefault="00D66A86" w:rsidP="00DF34DE">
      <w:pPr>
        <w:pStyle w:val="ConsPlusNormal"/>
        <w:jc w:val="right"/>
        <w:rPr>
          <w:szCs w:val="24"/>
        </w:rPr>
      </w:pPr>
      <w:r w:rsidRPr="001F7869">
        <w:rPr>
          <w:szCs w:val="24"/>
        </w:rPr>
        <w:t xml:space="preserve">                                    муниципального района "Об утверждении Порядка</w:t>
      </w:r>
    </w:p>
    <w:p w:rsidR="00D66A86" w:rsidRPr="001F7869" w:rsidRDefault="00D66A86" w:rsidP="00DF34DE">
      <w:pPr>
        <w:pStyle w:val="ConsPlusNormal"/>
        <w:jc w:val="right"/>
        <w:rPr>
          <w:szCs w:val="24"/>
        </w:rPr>
      </w:pPr>
      <w:r w:rsidRPr="001F7869">
        <w:rPr>
          <w:szCs w:val="24"/>
        </w:rPr>
        <w:t>предоставления субсидий  из районного бюджета</w:t>
      </w:r>
    </w:p>
    <w:p w:rsidR="00D66A86" w:rsidRPr="001F7869" w:rsidRDefault="00D66A86" w:rsidP="00DF34DE">
      <w:pPr>
        <w:pStyle w:val="ConsPlusNormal"/>
        <w:jc w:val="right"/>
        <w:rPr>
          <w:szCs w:val="24"/>
        </w:rPr>
      </w:pPr>
      <w:r w:rsidRPr="001F7869">
        <w:rPr>
          <w:szCs w:val="24"/>
        </w:rPr>
        <w:t xml:space="preserve">на возмещение перевозчикам </w:t>
      </w:r>
      <w:proofErr w:type="gramStart"/>
      <w:r w:rsidRPr="001F7869">
        <w:rPr>
          <w:szCs w:val="24"/>
        </w:rPr>
        <w:t>недополученных</w:t>
      </w:r>
      <w:proofErr w:type="gramEnd"/>
    </w:p>
    <w:p w:rsidR="00D66A86" w:rsidRPr="001F7869" w:rsidRDefault="00D66A86" w:rsidP="00DF34DE">
      <w:pPr>
        <w:pStyle w:val="ConsPlusNormal"/>
        <w:jc w:val="right"/>
        <w:rPr>
          <w:szCs w:val="24"/>
        </w:rPr>
      </w:pPr>
      <w:r w:rsidRPr="001F7869">
        <w:rPr>
          <w:szCs w:val="24"/>
        </w:rPr>
        <w:t>доходов в связи с осуществлением регулярных</w:t>
      </w:r>
    </w:p>
    <w:p w:rsidR="00DF34DE" w:rsidRDefault="00D66A86" w:rsidP="00DF34DE">
      <w:pPr>
        <w:pStyle w:val="ConsPlusNormal"/>
        <w:jc w:val="right"/>
        <w:rPr>
          <w:szCs w:val="24"/>
        </w:rPr>
      </w:pPr>
      <w:r w:rsidRPr="001F7869">
        <w:rPr>
          <w:szCs w:val="24"/>
        </w:rPr>
        <w:t>перевозок по муниципальным маршрутам</w:t>
      </w:r>
    </w:p>
    <w:p w:rsidR="00DF34DE" w:rsidRDefault="00DF34DE" w:rsidP="00DF34D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A50979">
        <w:rPr>
          <w:szCs w:val="24"/>
        </w:rPr>
        <w:t xml:space="preserve"> регулярных перевозок</w:t>
      </w:r>
      <w:r w:rsidR="00D66A86" w:rsidRPr="001F7869">
        <w:rPr>
          <w:szCs w:val="24"/>
        </w:rPr>
        <w:t xml:space="preserve">  по </w:t>
      </w:r>
      <w:proofErr w:type="gramStart"/>
      <w:r w:rsidR="00D66A86" w:rsidRPr="001F7869">
        <w:rPr>
          <w:szCs w:val="24"/>
        </w:rPr>
        <w:t>регулируемым</w:t>
      </w:r>
      <w:proofErr w:type="gramEnd"/>
    </w:p>
    <w:p w:rsidR="00D66A86" w:rsidRPr="001F7869" w:rsidRDefault="00DF34DE" w:rsidP="00DF34DE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D66A86" w:rsidRPr="001F7869">
        <w:rPr>
          <w:szCs w:val="24"/>
        </w:rPr>
        <w:t xml:space="preserve"> тарифам</w:t>
      </w:r>
      <w:r>
        <w:rPr>
          <w:szCs w:val="24"/>
        </w:rPr>
        <w:t xml:space="preserve"> </w:t>
      </w:r>
      <w:r w:rsidR="00D66A86" w:rsidRPr="001F7869">
        <w:rPr>
          <w:szCs w:val="24"/>
        </w:rPr>
        <w:t xml:space="preserve"> </w:t>
      </w:r>
    </w:p>
    <w:p w:rsidR="00D66A86" w:rsidRPr="001F7869" w:rsidRDefault="00D66A86" w:rsidP="00DF34DE">
      <w:pPr>
        <w:pStyle w:val="ConsPlusNormal"/>
        <w:jc w:val="right"/>
        <w:rPr>
          <w:szCs w:val="24"/>
        </w:rPr>
      </w:pPr>
    </w:p>
    <w:p w:rsidR="00D66A86" w:rsidRDefault="00D66A86" w:rsidP="00D66A86">
      <w:pPr>
        <w:pStyle w:val="ConsPlusNormal"/>
        <w:jc w:val="right"/>
      </w:pPr>
    </w:p>
    <w:p w:rsidR="00D66A86" w:rsidRPr="00FD6EEC" w:rsidRDefault="00D66A86" w:rsidP="00D66A86">
      <w:pPr>
        <w:pStyle w:val="ConsPlusTitle"/>
        <w:jc w:val="center"/>
        <w:rPr>
          <w:sz w:val="28"/>
          <w:szCs w:val="28"/>
        </w:rPr>
      </w:pPr>
      <w:bookmarkStart w:id="1" w:name="P32"/>
      <w:bookmarkEnd w:id="1"/>
      <w:r w:rsidRPr="00FD6EEC">
        <w:rPr>
          <w:sz w:val="28"/>
          <w:szCs w:val="28"/>
        </w:rPr>
        <w:t>ПОРЯДОК</w:t>
      </w:r>
    </w:p>
    <w:p w:rsidR="00D66A86" w:rsidRPr="00FD6EEC" w:rsidRDefault="00D66A86" w:rsidP="00D66A86">
      <w:pPr>
        <w:pStyle w:val="ConsPlusTitle"/>
        <w:jc w:val="center"/>
        <w:rPr>
          <w:sz w:val="28"/>
          <w:szCs w:val="28"/>
        </w:rPr>
      </w:pPr>
      <w:r w:rsidRPr="00FD6EEC">
        <w:rPr>
          <w:sz w:val="28"/>
          <w:szCs w:val="28"/>
        </w:rPr>
        <w:t xml:space="preserve">ПРЕДОСТАВЛЕНИЯ СУБСИДИЙ </w:t>
      </w:r>
      <w:proofErr w:type="gramStart"/>
      <w:r w:rsidRPr="00FD6EEC">
        <w:rPr>
          <w:sz w:val="28"/>
          <w:szCs w:val="28"/>
        </w:rPr>
        <w:t>ИЗ РАЙОННОГО  БЮДЖЕТА НА ВОЗМЕЩЕНИЕ ПЕРЕВОЗЧИКАМ НЕДОПОЛУЧЕННЫХ ДОХОДОВ В СВЯЗИ С ОСУЩЕСТВЛЕНИЕМ РЕГУЛЯРНЫХ ПЕРЕВОЗОК ПО МУНИЦИПАЛЬНЫМ МАРШРУТАМ</w:t>
      </w:r>
      <w:proofErr w:type="gramEnd"/>
      <w:r w:rsidRPr="00FD6EEC">
        <w:rPr>
          <w:sz w:val="28"/>
          <w:szCs w:val="28"/>
        </w:rPr>
        <w:t xml:space="preserve">  РЕГУЛЯРНЫХ ПЕРЕВОЗОК ПО РЕГУЛИРУЕМЫМ ТАРИФАМ </w:t>
      </w:r>
    </w:p>
    <w:p w:rsidR="00D66A86" w:rsidRPr="00FD6EEC" w:rsidRDefault="00D66A86" w:rsidP="00D66A86">
      <w:pPr>
        <w:spacing w:after="1"/>
        <w:rPr>
          <w:sz w:val="28"/>
          <w:szCs w:val="28"/>
        </w:rPr>
      </w:pPr>
    </w:p>
    <w:p w:rsidR="00D66A86" w:rsidRDefault="00D66A86" w:rsidP="00D66A86">
      <w:pPr>
        <w:pStyle w:val="ConsPlusNormal"/>
        <w:jc w:val="both"/>
      </w:pPr>
    </w:p>
    <w:p w:rsidR="00D66A86" w:rsidRDefault="00D66A86" w:rsidP="00D66A86">
      <w:pPr>
        <w:pStyle w:val="ConsPlusNormal"/>
        <w:ind w:firstLine="540"/>
        <w:jc w:val="both"/>
        <w:rPr>
          <w:sz w:val="28"/>
          <w:szCs w:val="28"/>
        </w:rPr>
      </w:pPr>
      <w:bookmarkStart w:id="2" w:name="P41"/>
      <w:bookmarkEnd w:id="2"/>
      <w:r w:rsidRPr="001F7869">
        <w:rPr>
          <w:sz w:val="28"/>
          <w:szCs w:val="28"/>
        </w:rPr>
        <w:t xml:space="preserve">1. </w:t>
      </w:r>
      <w:proofErr w:type="gramStart"/>
      <w:r w:rsidRPr="001F7869">
        <w:rPr>
          <w:sz w:val="28"/>
          <w:szCs w:val="28"/>
        </w:rPr>
        <w:t xml:space="preserve">Настоящий Порядок устанавливает механизм предоставления субсидий из районного бюджета на возмещение перевозчикам недополученных доходов в связи с осуществлением регулярных перевозок по </w:t>
      </w:r>
      <w:r w:rsidR="00D360EC">
        <w:rPr>
          <w:sz w:val="28"/>
          <w:szCs w:val="28"/>
        </w:rPr>
        <w:t xml:space="preserve">внутригородским, </w:t>
      </w:r>
      <w:proofErr w:type="spellStart"/>
      <w:r w:rsidR="00D360EC">
        <w:rPr>
          <w:sz w:val="28"/>
          <w:szCs w:val="28"/>
        </w:rPr>
        <w:t>внутримуниципальным</w:t>
      </w:r>
      <w:proofErr w:type="spellEnd"/>
      <w:r w:rsidRPr="001F7869">
        <w:rPr>
          <w:sz w:val="28"/>
          <w:szCs w:val="28"/>
        </w:rPr>
        <w:t xml:space="preserve"> маршрутам регулярных перевозок по регулируемым тарифам (далее - субсидии)  в пределах средств, предусмотренных на эти цели  Решением Совета депутатов Добровского муниципального района от 2</w:t>
      </w:r>
      <w:r w:rsidR="00DF34DE">
        <w:rPr>
          <w:sz w:val="28"/>
          <w:szCs w:val="28"/>
        </w:rPr>
        <w:t>0</w:t>
      </w:r>
      <w:r w:rsidRPr="001F7869">
        <w:rPr>
          <w:sz w:val="28"/>
          <w:szCs w:val="28"/>
        </w:rPr>
        <w:t xml:space="preserve"> декабря 201</w:t>
      </w:r>
      <w:r w:rsidR="00DF34DE">
        <w:rPr>
          <w:sz w:val="28"/>
          <w:szCs w:val="28"/>
        </w:rPr>
        <w:t>9</w:t>
      </w:r>
      <w:r w:rsidRPr="001F7869">
        <w:rPr>
          <w:sz w:val="28"/>
          <w:szCs w:val="28"/>
        </w:rPr>
        <w:t xml:space="preserve"> года N </w:t>
      </w:r>
      <w:r w:rsidR="00DF34DE">
        <w:rPr>
          <w:sz w:val="28"/>
          <w:szCs w:val="28"/>
        </w:rPr>
        <w:t>318</w:t>
      </w:r>
      <w:r w:rsidRPr="001F7869">
        <w:rPr>
          <w:sz w:val="28"/>
          <w:szCs w:val="28"/>
        </w:rPr>
        <w:t>-рс</w:t>
      </w:r>
      <w:r>
        <w:rPr>
          <w:sz w:val="28"/>
          <w:szCs w:val="28"/>
        </w:rPr>
        <w:t xml:space="preserve"> </w:t>
      </w:r>
      <w:r w:rsidRPr="001F7869">
        <w:rPr>
          <w:sz w:val="28"/>
          <w:szCs w:val="28"/>
        </w:rPr>
        <w:t xml:space="preserve"> "О районном бюджете на 20</w:t>
      </w:r>
      <w:r w:rsidR="00DF34DE">
        <w:rPr>
          <w:sz w:val="28"/>
          <w:szCs w:val="28"/>
        </w:rPr>
        <w:t>20</w:t>
      </w:r>
      <w:r w:rsidRPr="001F7869">
        <w:rPr>
          <w:sz w:val="28"/>
          <w:szCs w:val="28"/>
        </w:rPr>
        <w:t xml:space="preserve"> год и на плановый</w:t>
      </w:r>
      <w:proofErr w:type="gramEnd"/>
      <w:r w:rsidRPr="001F7869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</w:t>
      </w:r>
      <w:r w:rsidR="00DF34DE">
        <w:rPr>
          <w:sz w:val="28"/>
          <w:szCs w:val="28"/>
        </w:rPr>
        <w:t>1</w:t>
      </w:r>
      <w:r w:rsidRPr="001F7869">
        <w:rPr>
          <w:sz w:val="28"/>
          <w:szCs w:val="28"/>
        </w:rPr>
        <w:t xml:space="preserve"> и 202</w:t>
      </w:r>
      <w:r w:rsidR="00DF34DE">
        <w:rPr>
          <w:sz w:val="28"/>
          <w:szCs w:val="28"/>
        </w:rPr>
        <w:t>2</w:t>
      </w:r>
      <w:r w:rsidRPr="001F7869">
        <w:rPr>
          <w:sz w:val="28"/>
          <w:szCs w:val="28"/>
        </w:rPr>
        <w:t xml:space="preserve"> годов" (далее - Решение о районном бюджете).</w:t>
      </w:r>
    </w:p>
    <w:p w:rsidR="00A8395B" w:rsidRPr="001F7869" w:rsidRDefault="00A8395B" w:rsidP="00D66A8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распорядителем средств, предусмотренных в бюджете Добровского муниципального района (далее – бюджет муниципального района) на предоставление субсиди</w:t>
      </w:r>
      <w:r w:rsidR="0017333D">
        <w:rPr>
          <w:sz w:val="28"/>
          <w:szCs w:val="28"/>
        </w:rPr>
        <w:t>й</w:t>
      </w:r>
      <w:r>
        <w:rPr>
          <w:sz w:val="28"/>
          <w:szCs w:val="28"/>
        </w:rPr>
        <w:t>, является администрация Добровского муниципального района (далее – администрация района)</w:t>
      </w:r>
      <w:r w:rsidR="00DC56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66A86" w:rsidRDefault="00DC56A6" w:rsidP="00D66A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6A86" w:rsidRPr="00B20674">
        <w:rPr>
          <w:sz w:val="28"/>
          <w:szCs w:val="28"/>
        </w:rPr>
        <w:t xml:space="preserve">. Субсидии предоставляются в соответствии с </w:t>
      </w:r>
      <w:r w:rsidR="00BC415E">
        <w:rPr>
          <w:sz w:val="28"/>
          <w:szCs w:val="28"/>
        </w:rPr>
        <w:t xml:space="preserve">условиями и требованиями, установленными </w:t>
      </w:r>
      <w:r w:rsidR="00D66A86" w:rsidRPr="00B20674">
        <w:rPr>
          <w:sz w:val="28"/>
          <w:szCs w:val="28"/>
        </w:rPr>
        <w:t xml:space="preserve">Решением о районном бюджете. </w:t>
      </w:r>
    </w:p>
    <w:p w:rsidR="00D66A86" w:rsidRPr="00B20674" w:rsidRDefault="00D66A86" w:rsidP="00D66A86">
      <w:pPr>
        <w:jc w:val="both"/>
        <w:rPr>
          <w:sz w:val="28"/>
          <w:szCs w:val="28"/>
        </w:rPr>
      </w:pPr>
      <w:r w:rsidRPr="00B20674">
        <w:rPr>
          <w:sz w:val="28"/>
          <w:szCs w:val="28"/>
        </w:rPr>
        <w:t xml:space="preserve">       </w:t>
      </w:r>
      <w:bookmarkStart w:id="3" w:name="P42"/>
      <w:bookmarkEnd w:id="3"/>
      <w:r w:rsidR="00DC56A6">
        <w:rPr>
          <w:sz w:val="28"/>
          <w:szCs w:val="28"/>
        </w:rPr>
        <w:t>4</w:t>
      </w:r>
      <w:r w:rsidRPr="00B20674">
        <w:rPr>
          <w:sz w:val="28"/>
          <w:szCs w:val="28"/>
        </w:rPr>
        <w:t xml:space="preserve">. Для получения субсидий на цели, предусмотренные </w:t>
      </w:r>
      <w:hyperlink w:anchor="P41" w:history="1">
        <w:r w:rsidRPr="00B20674">
          <w:rPr>
            <w:sz w:val="28"/>
            <w:szCs w:val="28"/>
          </w:rPr>
          <w:t>пунктом 1</w:t>
        </w:r>
      </w:hyperlink>
      <w:r w:rsidRPr="00B20674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>юридические лица и индивидуальные предприниматели, отвечающие требованиям, установленным Решением о районном бюджете</w:t>
      </w:r>
      <w:r w:rsidR="00BC415E">
        <w:rPr>
          <w:sz w:val="28"/>
          <w:szCs w:val="28"/>
        </w:rPr>
        <w:t xml:space="preserve"> (далее претенденты),</w:t>
      </w:r>
      <w:r w:rsidRPr="00B20674">
        <w:rPr>
          <w:sz w:val="28"/>
          <w:szCs w:val="28"/>
        </w:rPr>
        <w:t xml:space="preserve"> представляют отделу экономики и инвестиций администрации района (далее – отдел экономики и инвестиций) следующие документы: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43"/>
      <w:bookmarkEnd w:id="4"/>
      <w:r w:rsidRPr="001F7869">
        <w:rPr>
          <w:sz w:val="28"/>
          <w:szCs w:val="28"/>
        </w:rPr>
        <w:t xml:space="preserve">1) </w:t>
      </w:r>
      <w:hyperlink w:anchor="P112" w:history="1">
        <w:r w:rsidRPr="001F7869">
          <w:rPr>
            <w:sz w:val="28"/>
            <w:szCs w:val="28"/>
          </w:rPr>
          <w:t>заявку</w:t>
        </w:r>
      </w:hyperlink>
      <w:r w:rsidRPr="001F7869">
        <w:rPr>
          <w:sz w:val="28"/>
          <w:szCs w:val="28"/>
        </w:rPr>
        <w:t xml:space="preserve"> о предоставлении субсидии по форме согласно приложению 1 к настоящему Порядку;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2) копии учредительных документов (для юридических лиц);</w:t>
      </w:r>
    </w:p>
    <w:p w:rsidR="00D66A86" w:rsidRDefault="00D66A86" w:rsidP="00D66A86">
      <w:pPr>
        <w:pStyle w:val="ConsPlusNormal"/>
        <w:spacing w:before="240"/>
        <w:ind w:firstLine="540"/>
        <w:rPr>
          <w:sz w:val="28"/>
          <w:szCs w:val="28"/>
        </w:rPr>
      </w:pPr>
      <w:bookmarkStart w:id="5" w:name="P45"/>
      <w:bookmarkStart w:id="6" w:name="P47"/>
      <w:bookmarkEnd w:id="5"/>
      <w:bookmarkEnd w:id="6"/>
      <w:r>
        <w:rPr>
          <w:sz w:val="28"/>
          <w:szCs w:val="28"/>
        </w:rPr>
        <w:t>3</w:t>
      </w:r>
      <w:r w:rsidRPr="001F7869">
        <w:rPr>
          <w:sz w:val="28"/>
          <w:szCs w:val="28"/>
        </w:rPr>
        <w:t xml:space="preserve">) </w:t>
      </w:r>
      <w:hyperlink w:anchor="P202" w:history="1">
        <w:r w:rsidRPr="001F7869">
          <w:rPr>
            <w:sz w:val="28"/>
            <w:szCs w:val="28"/>
          </w:rPr>
          <w:t>планы</w:t>
        </w:r>
      </w:hyperlink>
      <w:r w:rsidRPr="001F7869">
        <w:rPr>
          <w:sz w:val="28"/>
          <w:szCs w:val="28"/>
        </w:rPr>
        <w:t xml:space="preserve"> финансово-хозяйственной деятельности по муниципальным маршрутам регулярных перевозок по регулируемым тарифам по форме согласно </w:t>
      </w:r>
      <w:r w:rsidRPr="001F7869">
        <w:rPr>
          <w:sz w:val="28"/>
          <w:szCs w:val="28"/>
        </w:rPr>
        <w:lastRenderedPageBreak/>
        <w:t>приложению 2 к настоящему Порядку в следующие сроки:</w:t>
      </w:r>
    </w:p>
    <w:p w:rsidR="00BC415E" w:rsidRDefault="00BC415E" w:rsidP="00D66A86">
      <w:pPr>
        <w:pStyle w:val="ConsPlusNormal"/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ежемесячно до 20 числа отчетного месяца (включительно);</w:t>
      </w:r>
    </w:p>
    <w:p w:rsidR="00BC415E" w:rsidRDefault="00BC415E" w:rsidP="00D66A86">
      <w:pPr>
        <w:pStyle w:val="ConsPlusNormal"/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для получения субсидий в 2020 году: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 xml:space="preserve">до </w:t>
      </w:r>
      <w:r w:rsidR="00215C89">
        <w:rPr>
          <w:sz w:val="28"/>
          <w:szCs w:val="28"/>
        </w:rPr>
        <w:t xml:space="preserve">1 марта </w:t>
      </w:r>
      <w:r w:rsidR="009964E7">
        <w:rPr>
          <w:sz w:val="28"/>
          <w:szCs w:val="28"/>
        </w:rPr>
        <w:t xml:space="preserve"> 2020 года</w:t>
      </w:r>
      <w:r w:rsidR="001828B2">
        <w:rPr>
          <w:sz w:val="28"/>
          <w:szCs w:val="28"/>
        </w:rPr>
        <w:t xml:space="preserve"> (включительно)</w:t>
      </w:r>
      <w:r w:rsidR="009964E7">
        <w:rPr>
          <w:sz w:val="28"/>
          <w:szCs w:val="28"/>
        </w:rPr>
        <w:t xml:space="preserve"> </w:t>
      </w:r>
      <w:r w:rsidRPr="001F7869">
        <w:rPr>
          <w:sz w:val="28"/>
          <w:szCs w:val="28"/>
        </w:rPr>
        <w:t xml:space="preserve"> - на январь</w:t>
      </w:r>
      <w:r w:rsidR="009964E7">
        <w:rPr>
          <w:sz w:val="28"/>
          <w:szCs w:val="28"/>
        </w:rPr>
        <w:t xml:space="preserve"> и</w:t>
      </w:r>
      <w:r w:rsidRPr="001F7869">
        <w:rPr>
          <w:sz w:val="28"/>
          <w:szCs w:val="28"/>
        </w:rPr>
        <w:t xml:space="preserve"> февраль </w:t>
      </w:r>
      <w:r w:rsidR="009964E7">
        <w:rPr>
          <w:sz w:val="28"/>
          <w:szCs w:val="28"/>
        </w:rPr>
        <w:t>2020</w:t>
      </w:r>
      <w:r w:rsidRPr="001F7869">
        <w:rPr>
          <w:sz w:val="28"/>
          <w:szCs w:val="28"/>
        </w:rPr>
        <w:t xml:space="preserve"> года;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ежемесячно до 20 числа отчетного месяца</w:t>
      </w:r>
      <w:r w:rsidR="00E32DED">
        <w:rPr>
          <w:sz w:val="28"/>
          <w:szCs w:val="28"/>
        </w:rPr>
        <w:t xml:space="preserve"> (включительно) – на период с марта по июнь 2020 года;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7" w:name="P50"/>
      <w:bookmarkEnd w:id="7"/>
      <w:r>
        <w:rPr>
          <w:sz w:val="28"/>
          <w:szCs w:val="28"/>
        </w:rPr>
        <w:t>4</w:t>
      </w:r>
      <w:r w:rsidRPr="001F7869">
        <w:rPr>
          <w:sz w:val="28"/>
          <w:szCs w:val="28"/>
        </w:rPr>
        <w:t xml:space="preserve">) </w:t>
      </w:r>
      <w:hyperlink w:anchor="P326" w:history="1">
        <w:r w:rsidRPr="001F7869">
          <w:rPr>
            <w:sz w:val="28"/>
            <w:szCs w:val="28"/>
          </w:rPr>
          <w:t>информацию</w:t>
        </w:r>
      </w:hyperlink>
      <w:r w:rsidRPr="001F7869">
        <w:rPr>
          <w:sz w:val="28"/>
          <w:szCs w:val="28"/>
        </w:rPr>
        <w:t xml:space="preserve"> о фактическом пробеге по форме согласно приложению 3 к настоящему Порядку в следующие сроки: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 xml:space="preserve">до 20 числа отчетного месяца </w:t>
      </w:r>
      <w:r w:rsidR="00E32DED">
        <w:rPr>
          <w:sz w:val="28"/>
          <w:szCs w:val="28"/>
        </w:rPr>
        <w:t xml:space="preserve">(включительно) </w:t>
      </w:r>
      <w:r w:rsidRPr="001F7869">
        <w:rPr>
          <w:sz w:val="28"/>
          <w:szCs w:val="28"/>
        </w:rPr>
        <w:t>- за период с 1 по 15 число отчетного месяца</w:t>
      </w:r>
      <w:r w:rsidR="00E32DED">
        <w:rPr>
          <w:sz w:val="28"/>
          <w:szCs w:val="28"/>
        </w:rPr>
        <w:t xml:space="preserve"> (включительно)</w:t>
      </w:r>
      <w:r w:rsidRPr="001F7869">
        <w:rPr>
          <w:sz w:val="28"/>
          <w:szCs w:val="28"/>
        </w:rPr>
        <w:t>;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до 5 числа месяца</w:t>
      </w:r>
      <w:r w:rsidR="00E32DED">
        <w:rPr>
          <w:sz w:val="28"/>
          <w:szCs w:val="28"/>
        </w:rPr>
        <w:t xml:space="preserve"> (включительно)</w:t>
      </w:r>
      <w:r w:rsidRPr="001F7869">
        <w:rPr>
          <w:sz w:val="28"/>
          <w:szCs w:val="28"/>
        </w:rPr>
        <w:t xml:space="preserve">, следующего за </w:t>
      </w:r>
      <w:proofErr w:type="gramStart"/>
      <w:r w:rsidRPr="001F7869">
        <w:rPr>
          <w:sz w:val="28"/>
          <w:szCs w:val="28"/>
        </w:rPr>
        <w:t>отчетным</w:t>
      </w:r>
      <w:proofErr w:type="gramEnd"/>
      <w:r w:rsidRPr="001F7869">
        <w:rPr>
          <w:sz w:val="28"/>
          <w:szCs w:val="28"/>
        </w:rPr>
        <w:t xml:space="preserve"> - за период с 16 по последнее число отчетного месяца</w:t>
      </w:r>
      <w:r w:rsidR="00E32DED">
        <w:rPr>
          <w:sz w:val="28"/>
          <w:szCs w:val="28"/>
        </w:rPr>
        <w:t xml:space="preserve"> (включительно);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января </w:t>
      </w:r>
      <w:r w:rsidR="00E32DED">
        <w:rPr>
          <w:sz w:val="28"/>
          <w:szCs w:val="28"/>
        </w:rPr>
        <w:t>(включительно)</w:t>
      </w:r>
      <w:r>
        <w:rPr>
          <w:sz w:val="28"/>
          <w:szCs w:val="28"/>
        </w:rPr>
        <w:t xml:space="preserve"> года</w:t>
      </w:r>
      <w:r w:rsidR="00E32DED">
        <w:rPr>
          <w:sz w:val="28"/>
          <w:szCs w:val="28"/>
        </w:rPr>
        <w:t>, следующего за годом предоставления субсидии</w:t>
      </w:r>
      <w:r>
        <w:rPr>
          <w:sz w:val="28"/>
          <w:szCs w:val="28"/>
        </w:rPr>
        <w:t xml:space="preserve"> – за декабрь текущего года;</w:t>
      </w:r>
    </w:p>
    <w:p w:rsidR="00E32DED" w:rsidRDefault="00E32DED" w:rsidP="00E32DED">
      <w:pPr>
        <w:pStyle w:val="ConsPlusNormal"/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для получения субсидий в 2020 году:</w:t>
      </w:r>
    </w:p>
    <w:p w:rsidR="00E32DED" w:rsidRDefault="00E32DED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="001828B2">
        <w:rPr>
          <w:sz w:val="28"/>
          <w:szCs w:val="28"/>
        </w:rPr>
        <w:t>, февраль</w:t>
      </w:r>
      <w:r>
        <w:rPr>
          <w:sz w:val="28"/>
          <w:szCs w:val="28"/>
        </w:rPr>
        <w:t xml:space="preserve"> 2020 года – до </w:t>
      </w:r>
      <w:r w:rsidR="001828B2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2020 года (включительно);</w:t>
      </w:r>
    </w:p>
    <w:p w:rsidR="00E32DED" w:rsidRDefault="00E32DED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="001828B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по июнь:</w:t>
      </w:r>
    </w:p>
    <w:p w:rsidR="004D52B9" w:rsidRPr="001F7869" w:rsidRDefault="004D52B9" w:rsidP="004D52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 xml:space="preserve">до 20 числа отчетного месяца </w:t>
      </w:r>
      <w:r>
        <w:rPr>
          <w:sz w:val="28"/>
          <w:szCs w:val="28"/>
        </w:rPr>
        <w:t xml:space="preserve">(включительно) </w:t>
      </w:r>
      <w:r w:rsidRPr="001F7869">
        <w:rPr>
          <w:sz w:val="28"/>
          <w:szCs w:val="28"/>
        </w:rPr>
        <w:t>- за период с 1 по 15 число отчетного месяца</w:t>
      </w:r>
      <w:r>
        <w:rPr>
          <w:sz w:val="28"/>
          <w:szCs w:val="28"/>
        </w:rPr>
        <w:t xml:space="preserve"> (включительно)</w:t>
      </w:r>
      <w:r w:rsidRPr="001F7869">
        <w:rPr>
          <w:sz w:val="28"/>
          <w:szCs w:val="28"/>
        </w:rPr>
        <w:t>;</w:t>
      </w:r>
    </w:p>
    <w:p w:rsidR="004D52B9" w:rsidRDefault="004D52B9" w:rsidP="004D52B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до 5 числа месяца</w:t>
      </w:r>
      <w:r>
        <w:rPr>
          <w:sz w:val="28"/>
          <w:szCs w:val="28"/>
        </w:rPr>
        <w:t xml:space="preserve"> (включительно)</w:t>
      </w:r>
      <w:r w:rsidRPr="001F7869">
        <w:rPr>
          <w:sz w:val="28"/>
          <w:szCs w:val="28"/>
        </w:rPr>
        <w:t xml:space="preserve">, следующего за </w:t>
      </w:r>
      <w:proofErr w:type="gramStart"/>
      <w:r w:rsidRPr="001F7869">
        <w:rPr>
          <w:sz w:val="28"/>
          <w:szCs w:val="28"/>
        </w:rPr>
        <w:t>отчетным</w:t>
      </w:r>
      <w:proofErr w:type="gramEnd"/>
      <w:r w:rsidRPr="001F7869">
        <w:rPr>
          <w:sz w:val="28"/>
          <w:szCs w:val="28"/>
        </w:rPr>
        <w:t xml:space="preserve"> - за период с 16 по последнее число отчетного месяца</w:t>
      </w:r>
      <w:r>
        <w:rPr>
          <w:sz w:val="28"/>
          <w:szCs w:val="28"/>
        </w:rPr>
        <w:t xml:space="preserve"> (включительно);</w:t>
      </w:r>
    </w:p>
    <w:p w:rsidR="004D52B9" w:rsidRPr="001F7869" w:rsidRDefault="00D66A86" w:rsidP="004D52B9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8" w:name="P55"/>
      <w:bookmarkEnd w:id="8"/>
      <w:proofErr w:type="gramStart"/>
      <w:r>
        <w:rPr>
          <w:sz w:val="28"/>
          <w:szCs w:val="28"/>
        </w:rPr>
        <w:t>5</w:t>
      </w:r>
      <w:r w:rsidRPr="001F7869">
        <w:rPr>
          <w:sz w:val="28"/>
          <w:szCs w:val="28"/>
        </w:rPr>
        <w:t xml:space="preserve">) документы, подтверждающие фактически недополученные доходы - </w:t>
      </w:r>
      <w:r w:rsidR="004D52B9" w:rsidRPr="001F7869">
        <w:rPr>
          <w:sz w:val="28"/>
          <w:szCs w:val="28"/>
        </w:rPr>
        <w:t>справку о</w:t>
      </w:r>
      <w:r w:rsidR="004D52B9">
        <w:rPr>
          <w:sz w:val="28"/>
          <w:szCs w:val="28"/>
        </w:rPr>
        <w:t>б использовании субсидий из районного бюджета на возмещение перевозчикам недополученных доходов в связи с осуществлением регулярных перевозок по муниципальным маршрутам регулярных перевозок по регулируемым тарифам в отчетном периоде</w:t>
      </w:r>
      <w:r w:rsidR="004D52B9" w:rsidRPr="001F7869">
        <w:rPr>
          <w:sz w:val="28"/>
          <w:szCs w:val="28"/>
        </w:rPr>
        <w:t xml:space="preserve"> (1 квартал, полугодие, 9 месяцев, год) по </w:t>
      </w:r>
      <w:r w:rsidR="004D52B9">
        <w:rPr>
          <w:sz w:val="28"/>
          <w:szCs w:val="28"/>
        </w:rPr>
        <w:t>форме согласно приложению 4 к настоящему Порядку в следующие сроки:</w:t>
      </w:r>
      <w:proofErr w:type="gramEnd"/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ежеквартально в срок до 25 числа месяца</w:t>
      </w:r>
      <w:r w:rsidR="004D52B9">
        <w:rPr>
          <w:sz w:val="28"/>
          <w:szCs w:val="28"/>
        </w:rPr>
        <w:t xml:space="preserve"> (включительно)</w:t>
      </w:r>
      <w:r w:rsidRPr="001F7869">
        <w:rPr>
          <w:sz w:val="28"/>
          <w:szCs w:val="28"/>
        </w:rPr>
        <w:t>, следующего за отчетным кварталом</w:t>
      </w:r>
      <w:r w:rsidR="004D52B9">
        <w:rPr>
          <w:sz w:val="28"/>
          <w:szCs w:val="28"/>
        </w:rPr>
        <w:t xml:space="preserve"> (1 квартал, полугодие, 9 месяцев, год);</w:t>
      </w:r>
    </w:p>
    <w:p w:rsidR="004D52B9" w:rsidRDefault="004D52B9" w:rsidP="004D52B9">
      <w:pPr>
        <w:pStyle w:val="ConsPlusNormal"/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для получения субсидий в 2020 году:</w:t>
      </w:r>
    </w:p>
    <w:p w:rsidR="004D52B9" w:rsidRDefault="004D52B9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27 апреля 2020 года (включительно) – за 1 квартал 2020 года;</w:t>
      </w:r>
    </w:p>
    <w:p w:rsidR="004D52B9" w:rsidRPr="001F7869" w:rsidRDefault="004D52B9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27 июля 2020 года (включительно) – за 1 полугодие 2020 года.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1F7869">
        <w:rPr>
          <w:sz w:val="28"/>
          <w:szCs w:val="28"/>
        </w:rPr>
        <w:t xml:space="preserve">окументы </w:t>
      </w:r>
      <w:r>
        <w:rPr>
          <w:sz w:val="28"/>
          <w:szCs w:val="28"/>
        </w:rPr>
        <w:t xml:space="preserve">(копии документов), указанные в настоящем пункте,  </w:t>
      </w:r>
      <w:r w:rsidRPr="001F7869">
        <w:rPr>
          <w:sz w:val="28"/>
          <w:szCs w:val="28"/>
        </w:rPr>
        <w:t xml:space="preserve">удостоверяются подписью руководителя и печатью </w:t>
      </w:r>
      <w:r>
        <w:rPr>
          <w:sz w:val="28"/>
          <w:szCs w:val="28"/>
        </w:rPr>
        <w:t>(при наличии) претендента.</w:t>
      </w:r>
    </w:p>
    <w:p w:rsidR="004D52B9" w:rsidRDefault="004D52B9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документов претендентом предъявляется документ, удостоверяющий его личность. При представлении документов представителем претендента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4D52B9" w:rsidRPr="001F7869" w:rsidRDefault="004D52B9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представленных претендентами документов, указанных в подпунктах 1-2 пункта </w:t>
      </w:r>
      <w:r w:rsidR="001828B2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 осуществляется в день </w:t>
      </w:r>
      <w:r w:rsidR="0015130E">
        <w:rPr>
          <w:sz w:val="28"/>
          <w:szCs w:val="28"/>
        </w:rPr>
        <w:t>их поступления отделом экономики и инвестиций.</w:t>
      </w:r>
    </w:p>
    <w:p w:rsidR="00D66A86" w:rsidRPr="001F7869" w:rsidRDefault="00DC56A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9" w:name="P61"/>
      <w:bookmarkEnd w:id="9"/>
      <w:r>
        <w:rPr>
          <w:sz w:val="28"/>
          <w:szCs w:val="28"/>
        </w:rPr>
        <w:t>5</w:t>
      </w:r>
      <w:r w:rsidR="00D66A86" w:rsidRPr="001F7869">
        <w:rPr>
          <w:sz w:val="28"/>
          <w:szCs w:val="28"/>
        </w:rPr>
        <w:t>. Отдел экономики и инвестиций в течение 3 рабочих дней со дня</w:t>
      </w:r>
      <w:r w:rsidR="0015130E">
        <w:rPr>
          <w:sz w:val="28"/>
          <w:szCs w:val="28"/>
        </w:rPr>
        <w:t>, следующего за днем</w:t>
      </w:r>
      <w:r w:rsidR="00D66A86" w:rsidRPr="001F7869">
        <w:rPr>
          <w:sz w:val="28"/>
          <w:szCs w:val="28"/>
        </w:rPr>
        <w:t xml:space="preserve"> поступления документов, указанных в </w:t>
      </w:r>
      <w:hyperlink w:anchor="P43" w:history="1">
        <w:r w:rsidR="00D66A86" w:rsidRPr="001F7869">
          <w:rPr>
            <w:sz w:val="28"/>
            <w:szCs w:val="28"/>
          </w:rPr>
          <w:t>подпунктах 1</w:t>
        </w:r>
      </w:hyperlink>
      <w:r w:rsidR="00D66A86" w:rsidRPr="001F7869">
        <w:rPr>
          <w:sz w:val="28"/>
          <w:szCs w:val="28"/>
        </w:rPr>
        <w:t>-</w:t>
      </w:r>
      <w:r w:rsidR="00D66A86">
        <w:rPr>
          <w:sz w:val="28"/>
          <w:szCs w:val="28"/>
        </w:rPr>
        <w:t>2</w:t>
      </w:r>
      <w:hyperlink w:anchor="P45" w:history="1">
        <w:r w:rsidR="00D66A86" w:rsidRPr="001F7869">
          <w:rPr>
            <w:sz w:val="28"/>
            <w:szCs w:val="28"/>
          </w:rPr>
          <w:t xml:space="preserve"> пункта </w:t>
        </w:r>
      </w:hyperlink>
      <w:r>
        <w:rPr>
          <w:sz w:val="28"/>
          <w:szCs w:val="28"/>
        </w:rPr>
        <w:t>4</w:t>
      </w:r>
      <w:r w:rsidR="00D66A86" w:rsidRPr="001F7869">
        <w:rPr>
          <w:sz w:val="28"/>
          <w:szCs w:val="28"/>
        </w:rPr>
        <w:t xml:space="preserve"> настоящего Порядка, в рамках межведомственного взаимодействия запрашивает следующие документы: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 xml:space="preserve">2) информацию отдела финансов Добровского муниципального района об отсутствии просроченной </w:t>
      </w:r>
      <w:r>
        <w:rPr>
          <w:sz w:val="28"/>
          <w:szCs w:val="28"/>
        </w:rPr>
        <w:t xml:space="preserve">(неурегулированной) </w:t>
      </w:r>
      <w:r w:rsidRPr="001F7869">
        <w:rPr>
          <w:sz w:val="28"/>
          <w:szCs w:val="28"/>
        </w:rPr>
        <w:t>задолженности по возврату в районный бюджет субсидий, бюджетных инвестиций на дату подачи документов;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 xml:space="preserve">3) информацию отдела имущественных и земельных отношений </w:t>
      </w:r>
      <w:r w:rsidR="000C6C02">
        <w:rPr>
          <w:sz w:val="28"/>
          <w:szCs w:val="28"/>
        </w:rPr>
        <w:t>Добровского муниципального района</w:t>
      </w:r>
      <w:r w:rsidRPr="001F7869">
        <w:rPr>
          <w:sz w:val="28"/>
          <w:szCs w:val="28"/>
        </w:rPr>
        <w:t xml:space="preserve"> об отсутствии просроченной </w:t>
      </w:r>
      <w:r>
        <w:rPr>
          <w:sz w:val="28"/>
          <w:szCs w:val="28"/>
        </w:rPr>
        <w:t xml:space="preserve">(неурегулированной) </w:t>
      </w:r>
      <w:r w:rsidRPr="001F7869">
        <w:rPr>
          <w:sz w:val="28"/>
          <w:szCs w:val="28"/>
        </w:rPr>
        <w:t>задолженности в районный бюджет по арендной плате на дату подачи документов;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П</w:t>
      </w:r>
      <w:r>
        <w:rPr>
          <w:sz w:val="28"/>
          <w:szCs w:val="28"/>
        </w:rPr>
        <w:t>ретенденты</w:t>
      </w:r>
      <w:r w:rsidRPr="001F7869">
        <w:rPr>
          <w:sz w:val="28"/>
          <w:szCs w:val="28"/>
        </w:rPr>
        <w:t xml:space="preserve"> вправе представить </w:t>
      </w:r>
      <w:r w:rsidR="000C6C02">
        <w:rPr>
          <w:sz w:val="28"/>
          <w:szCs w:val="28"/>
        </w:rPr>
        <w:t xml:space="preserve">оригиналы </w:t>
      </w:r>
      <w:r w:rsidRPr="001F7869">
        <w:rPr>
          <w:sz w:val="28"/>
          <w:szCs w:val="28"/>
        </w:rPr>
        <w:t>документ</w:t>
      </w:r>
      <w:r w:rsidR="000C6C02">
        <w:rPr>
          <w:sz w:val="28"/>
          <w:szCs w:val="28"/>
        </w:rPr>
        <w:t>ов</w:t>
      </w:r>
      <w:r w:rsidRPr="001F7869">
        <w:rPr>
          <w:sz w:val="28"/>
          <w:szCs w:val="28"/>
        </w:rPr>
        <w:t>, указанны</w:t>
      </w:r>
      <w:r w:rsidR="000C6C02">
        <w:rPr>
          <w:sz w:val="28"/>
          <w:szCs w:val="28"/>
        </w:rPr>
        <w:t>х</w:t>
      </w:r>
      <w:r w:rsidRPr="001F7869">
        <w:rPr>
          <w:sz w:val="28"/>
          <w:szCs w:val="28"/>
        </w:rPr>
        <w:t xml:space="preserve"> в настоящем пункте, по собственной инициативе.</w:t>
      </w:r>
    </w:p>
    <w:p w:rsidR="00F32E1C" w:rsidRDefault="00DC56A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6A86" w:rsidRPr="001F7869">
        <w:rPr>
          <w:sz w:val="28"/>
          <w:szCs w:val="28"/>
        </w:rPr>
        <w:t xml:space="preserve">. </w:t>
      </w:r>
      <w:proofErr w:type="gramStart"/>
      <w:r w:rsidR="0047398F">
        <w:rPr>
          <w:sz w:val="28"/>
          <w:szCs w:val="28"/>
        </w:rPr>
        <w:t>Отдел экономики и инвестиций в</w:t>
      </w:r>
      <w:r w:rsidR="00D66A86" w:rsidRPr="001F7869">
        <w:rPr>
          <w:sz w:val="28"/>
          <w:szCs w:val="28"/>
        </w:rPr>
        <w:t xml:space="preserve"> течение 5 рабочих дней</w:t>
      </w:r>
      <w:r w:rsidR="00F55BA5">
        <w:rPr>
          <w:sz w:val="28"/>
          <w:szCs w:val="28"/>
        </w:rPr>
        <w:t xml:space="preserve"> со дня, следующего за</w:t>
      </w:r>
      <w:r w:rsidR="00D66A86" w:rsidRPr="001F7869">
        <w:rPr>
          <w:sz w:val="28"/>
          <w:szCs w:val="28"/>
        </w:rPr>
        <w:t xml:space="preserve"> дн</w:t>
      </w:r>
      <w:r w:rsidR="00F55BA5">
        <w:rPr>
          <w:sz w:val="28"/>
          <w:szCs w:val="28"/>
        </w:rPr>
        <w:t>ем</w:t>
      </w:r>
      <w:r w:rsidR="00D66A86">
        <w:rPr>
          <w:sz w:val="28"/>
          <w:szCs w:val="28"/>
        </w:rPr>
        <w:t xml:space="preserve"> </w:t>
      </w:r>
      <w:r w:rsidR="00D66A86" w:rsidRPr="001F7869">
        <w:rPr>
          <w:sz w:val="28"/>
          <w:szCs w:val="28"/>
        </w:rPr>
        <w:t xml:space="preserve">поступления документов, указанных в </w:t>
      </w:r>
      <w:hyperlink w:anchor="P43" w:history="1">
        <w:r w:rsidR="00D66A86" w:rsidRPr="001F7869">
          <w:rPr>
            <w:sz w:val="28"/>
            <w:szCs w:val="28"/>
          </w:rPr>
          <w:t>подпунктах 1</w:t>
        </w:r>
      </w:hyperlink>
      <w:r w:rsidR="00D66A86" w:rsidRPr="001F7869">
        <w:rPr>
          <w:sz w:val="28"/>
          <w:szCs w:val="28"/>
        </w:rPr>
        <w:t>-</w:t>
      </w:r>
      <w:r w:rsidR="00D66A86">
        <w:rPr>
          <w:sz w:val="28"/>
          <w:szCs w:val="28"/>
        </w:rPr>
        <w:t>2</w:t>
      </w:r>
      <w:hyperlink w:anchor="P45" w:history="1">
        <w:r w:rsidR="00D66A86">
          <w:rPr>
            <w:sz w:val="28"/>
            <w:szCs w:val="28"/>
          </w:rPr>
          <w:t xml:space="preserve"> </w:t>
        </w:r>
        <w:r w:rsidR="00D66A86" w:rsidRPr="001F7869">
          <w:rPr>
            <w:sz w:val="28"/>
            <w:szCs w:val="28"/>
          </w:rPr>
          <w:t xml:space="preserve">пункта </w:t>
        </w:r>
        <w:r>
          <w:rPr>
            <w:sz w:val="28"/>
            <w:szCs w:val="28"/>
          </w:rPr>
          <w:t>4</w:t>
        </w:r>
      </w:hyperlink>
      <w:r w:rsidR="00D66A86" w:rsidRPr="001F7869">
        <w:rPr>
          <w:sz w:val="28"/>
          <w:szCs w:val="28"/>
        </w:rPr>
        <w:t xml:space="preserve"> и </w:t>
      </w:r>
      <w:hyperlink w:anchor="P61" w:history="1">
        <w:r w:rsidR="00D66A86" w:rsidRPr="001F7869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5</w:t>
        </w:r>
      </w:hyperlink>
      <w:r w:rsidR="00D66A86" w:rsidRPr="001F7869">
        <w:rPr>
          <w:sz w:val="28"/>
          <w:szCs w:val="28"/>
        </w:rPr>
        <w:t xml:space="preserve"> настоящего Порядка</w:t>
      </w:r>
      <w:r w:rsidR="00F55BA5">
        <w:rPr>
          <w:sz w:val="28"/>
          <w:szCs w:val="28"/>
        </w:rPr>
        <w:t xml:space="preserve">, проводит их проверку </w:t>
      </w:r>
      <w:r w:rsidR="003013E3">
        <w:rPr>
          <w:sz w:val="28"/>
          <w:szCs w:val="28"/>
        </w:rPr>
        <w:t>на</w:t>
      </w:r>
      <w:r w:rsidR="00F55BA5">
        <w:rPr>
          <w:sz w:val="28"/>
          <w:szCs w:val="28"/>
        </w:rPr>
        <w:t xml:space="preserve"> соответствие предъявляемым настоящим Порядком требованиям</w:t>
      </w:r>
      <w:r w:rsidR="00F32E1C">
        <w:rPr>
          <w:sz w:val="28"/>
          <w:szCs w:val="28"/>
        </w:rPr>
        <w:t xml:space="preserve"> и </w:t>
      </w:r>
      <w:r w:rsidR="0047398F">
        <w:rPr>
          <w:sz w:val="28"/>
          <w:szCs w:val="28"/>
        </w:rPr>
        <w:t xml:space="preserve">издает  распоряжение об утверждении перечня </w:t>
      </w:r>
      <w:r w:rsidR="00F32E1C">
        <w:rPr>
          <w:sz w:val="28"/>
          <w:szCs w:val="28"/>
        </w:rPr>
        <w:t xml:space="preserve"> получателей субсидий из районного бюджета</w:t>
      </w:r>
      <w:r w:rsidR="0047398F">
        <w:rPr>
          <w:sz w:val="28"/>
          <w:szCs w:val="28"/>
        </w:rPr>
        <w:t xml:space="preserve"> и размещает его на официальном сайте </w:t>
      </w:r>
      <w:proofErr w:type="spellStart"/>
      <w:r w:rsidR="0047398F">
        <w:rPr>
          <w:sz w:val="28"/>
          <w:szCs w:val="28"/>
          <w:lang w:val="en-US"/>
        </w:rPr>
        <w:t>admdobroe</w:t>
      </w:r>
      <w:proofErr w:type="spellEnd"/>
      <w:r w:rsidR="0047398F">
        <w:rPr>
          <w:sz w:val="28"/>
          <w:szCs w:val="28"/>
        </w:rPr>
        <w:t>.</w:t>
      </w:r>
      <w:proofErr w:type="spellStart"/>
      <w:r w:rsidR="0047398F">
        <w:rPr>
          <w:sz w:val="28"/>
          <w:szCs w:val="28"/>
          <w:lang w:val="en-US"/>
        </w:rPr>
        <w:t>ru</w:t>
      </w:r>
      <w:proofErr w:type="spellEnd"/>
      <w:r w:rsidR="0047398F" w:rsidRPr="00244378">
        <w:rPr>
          <w:sz w:val="28"/>
          <w:szCs w:val="28"/>
        </w:rPr>
        <w:t xml:space="preserve"> </w:t>
      </w:r>
      <w:r w:rsidR="0047398F">
        <w:rPr>
          <w:sz w:val="28"/>
          <w:szCs w:val="28"/>
        </w:rPr>
        <w:t xml:space="preserve"> в сети Интернет.</w:t>
      </w:r>
      <w:proofErr w:type="gramEnd"/>
    </w:p>
    <w:p w:rsidR="00095E3E" w:rsidRDefault="00DC56A6" w:rsidP="007035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6A86">
        <w:rPr>
          <w:sz w:val="28"/>
          <w:szCs w:val="28"/>
        </w:rPr>
        <w:t xml:space="preserve">. </w:t>
      </w:r>
      <w:proofErr w:type="gramStart"/>
      <w:r w:rsidR="00095E3E">
        <w:rPr>
          <w:sz w:val="28"/>
          <w:szCs w:val="28"/>
        </w:rPr>
        <w:t>Отдел экономики и инвестиций в</w:t>
      </w:r>
      <w:r w:rsidR="00D66A86">
        <w:rPr>
          <w:sz w:val="28"/>
          <w:szCs w:val="28"/>
        </w:rPr>
        <w:t xml:space="preserve"> течение 5 рабочих дней со дня, следующего за днем </w:t>
      </w:r>
      <w:r w:rsidR="00095E3E">
        <w:rPr>
          <w:sz w:val="28"/>
          <w:szCs w:val="28"/>
        </w:rPr>
        <w:t>размещения на официальном сайте</w:t>
      </w:r>
      <w:r w:rsidR="00D66A86">
        <w:rPr>
          <w:sz w:val="28"/>
          <w:szCs w:val="28"/>
        </w:rPr>
        <w:t xml:space="preserve"> </w:t>
      </w:r>
      <w:r w:rsidR="0047398F">
        <w:rPr>
          <w:sz w:val="28"/>
          <w:szCs w:val="28"/>
        </w:rPr>
        <w:t>распоряжения</w:t>
      </w:r>
      <w:r w:rsidR="00D66A86">
        <w:rPr>
          <w:sz w:val="28"/>
          <w:szCs w:val="28"/>
        </w:rPr>
        <w:t xml:space="preserve">, указанного в пункте </w:t>
      </w:r>
      <w:r>
        <w:rPr>
          <w:sz w:val="28"/>
          <w:szCs w:val="28"/>
        </w:rPr>
        <w:t>6</w:t>
      </w:r>
      <w:r w:rsidR="00D66A86">
        <w:rPr>
          <w:sz w:val="28"/>
          <w:szCs w:val="28"/>
        </w:rPr>
        <w:t xml:space="preserve"> настоящего Порядка, направляет </w:t>
      </w:r>
      <w:r w:rsidR="00095E3E">
        <w:rPr>
          <w:sz w:val="28"/>
          <w:szCs w:val="28"/>
        </w:rPr>
        <w:t>претендентам уведомление о предоставлении</w:t>
      </w:r>
      <w:r w:rsidR="00D66A86">
        <w:rPr>
          <w:sz w:val="28"/>
          <w:szCs w:val="28"/>
        </w:rPr>
        <w:t xml:space="preserve"> субсидии </w:t>
      </w:r>
      <w:r w:rsidR="00095E3E">
        <w:rPr>
          <w:sz w:val="28"/>
          <w:szCs w:val="28"/>
        </w:rPr>
        <w:t>и о</w:t>
      </w:r>
      <w:r w:rsidR="00D66A86">
        <w:rPr>
          <w:sz w:val="28"/>
          <w:szCs w:val="28"/>
        </w:rPr>
        <w:t xml:space="preserve"> необходимости </w:t>
      </w:r>
      <w:r w:rsidR="00D66A86" w:rsidRPr="001F7869">
        <w:rPr>
          <w:sz w:val="28"/>
          <w:szCs w:val="28"/>
        </w:rPr>
        <w:t>заключ</w:t>
      </w:r>
      <w:r w:rsidR="00D66A86">
        <w:rPr>
          <w:sz w:val="28"/>
          <w:szCs w:val="28"/>
        </w:rPr>
        <w:t>ения</w:t>
      </w:r>
      <w:r w:rsidR="00D66A86" w:rsidRPr="001F7869">
        <w:rPr>
          <w:sz w:val="28"/>
          <w:szCs w:val="28"/>
        </w:rPr>
        <w:t xml:space="preserve"> соглашения о предоставлении субсиди</w:t>
      </w:r>
      <w:r w:rsidR="00D66A86">
        <w:rPr>
          <w:sz w:val="28"/>
          <w:szCs w:val="28"/>
        </w:rPr>
        <w:t xml:space="preserve">и (далее соглашение) в течение 7 рабочих дней со дня, следующего за днем получения уведомления, </w:t>
      </w:r>
      <w:r w:rsidR="00095E3E">
        <w:rPr>
          <w:sz w:val="28"/>
          <w:szCs w:val="28"/>
        </w:rPr>
        <w:t>или</w:t>
      </w:r>
      <w:r w:rsidR="00D66A86">
        <w:rPr>
          <w:sz w:val="28"/>
          <w:szCs w:val="28"/>
        </w:rPr>
        <w:t xml:space="preserve"> в случае отказа в предоставлении субсидии</w:t>
      </w:r>
      <w:proofErr w:type="gramEnd"/>
      <w:r w:rsidR="00D66A86">
        <w:rPr>
          <w:sz w:val="28"/>
          <w:szCs w:val="28"/>
        </w:rPr>
        <w:t xml:space="preserve"> направляет претенденту соответствующее уведомление с указанием причин отказа.</w:t>
      </w:r>
      <w:r w:rsidR="00D66A86" w:rsidRPr="001F7869">
        <w:rPr>
          <w:sz w:val="28"/>
          <w:szCs w:val="28"/>
        </w:rPr>
        <w:t xml:space="preserve"> </w:t>
      </w:r>
    </w:p>
    <w:p w:rsidR="00D66A86" w:rsidRDefault="00D66A86" w:rsidP="007035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Уведомление направляется способом, </w:t>
      </w:r>
      <w:r w:rsidR="00095E3E">
        <w:rPr>
          <w:sz w:val="28"/>
          <w:szCs w:val="28"/>
        </w:rPr>
        <w:t xml:space="preserve">указанным претендентом в заявке, </w:t>
      </w:r>
      <w:r>
        <w:rPr>
          <w:sz w:val="28"/>
          <w:szCs w:val="28"/>
        </w:rPr>
        <w:t xml:space="preserve">позволяющим </w:t>
      </w:r>
      <w:r w:rsidR="00095E3E">
        <w:rPr>
          <w:sz w:val="28"/>
          <w:szCs w:val="28"/>
        </w:rPr>
        <w:t>у</w:t>
      </w:r>
      <w:r>
        <w:rPr>
          <w:sz w:val="28"/>
          <w:szCs w:val="28"/>
        </w:rPr>
        <w:t>становить получение уведомления получателем субсидии, претендентом.</w:t>
      </w:r>
    </w:p>
    <w:p w:rsidR="00095E3E" w:rsidRDefault="0095601F" w:rsidP="007035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 и инвестиций заключает соглашение с получателем субсидии в день его обращения.</w:t>
      </w:r>
    </w:p>
    <w:p w:rsidR="0095601F" w:rsidRDefault="0095601F" w:rsidP="007035D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получателя субсидии для заключения соглашения субсидия не перечисляется</w:t>
      </w:r>
      <w:r w:rsidR="007035DF">
        <w:rPr>
          <w:sz w:val="28"/>
          <w:szCs w:val="28"/>
        </w:rPr>
        <w:t>.</w:t>
      </w:r>
    </w:p>
    <w:p w:rsidR="00D66A86" w:rsidRPr="001F7869" w:rsidRDefault="00DC56A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6A86" w:rsidRPr="001F7869">
        <w:rPr>
          <w:sz w:val="28"/>
          <w:szCs w:val="28"/>
        </w:rPr>
        <w:t>. В течение 10 рабочих дней со дня</w:t>
      </w:r>
      <w:r w:rsidR="00D66A86">
        <w:rPr>
          <w:sz w:val="28"/>
          <w:szCs w:val="28"/>
        </w:rPr>
        <w:t>, следующего за днем получения</w:t>
      </w:r>
      <w:r w:rsidR="00D66A86" w:rsidRPr="001F7869">
        <w:rPr>
          <w:sz w:val="28"/>
          <w:szCs w:val="28"/>
        </w:rPr>
        <w:t xml:space="preserve">  документов, указанных в </w:t>
      </w:r>
      <w:hyperlink w:anchor="P47" w:history="1">
        <w:r w:rsidR="00D66A86" w:rsidRPr="001F7869">
          <w:rPr>
            <w:sz w:val="28"/>
            <w:szCs w:val="28"/>
          </w:rPr>
          <w:t xml:space="preserve">подпунктах </w:t>
        </w:r>
      </w:hyperlink>
      <w:r w:rsidR="00D66A86" w:rsidRPr="001F7869">
        <w:rPr>
          <w:sz w:val="28"/>
          <w:szCs w:val="28"/>
        </w:rPr>
        <w:t xml:space="preserve"> </w:t>
      </w:r>
      <w:r w:rsidR="00D66A86">
        <w:rPr>
          <w:sz w:val="28"/>
          <w:szCs w:val="28"/>
        </w:rPr>
        <w:t>3-4</w:t>
      </w:r>
      <w:r w:rsidR="00D66A86" w:rsidRPr="001F7869">
        <w:rPr>
          <w:sz w:val="28"/>
          <w:szCs w:val="28"/>
        </w:rPr>
        <w:t xml:space="preserve"> пункта </w:t>
      </w:r>
      <w:r w:rsidR="00454A50">
        <w:rPr>
          <w:sz w:val="28"/>
          <w:szCs w:val="28"/>
        </w:rPr>
        <w:t>4</w:t>
      </w:r>
      <w:r w:rsidR="00D66A86" w:rsidRPr="001F7869">
        <w:rPr>
          <w:sz w:val="28"/>
          <w:szCs w:val="28"/>
        </w:rPr>
        <w:t xml:space="preserve"> настоящего Порядка, </w:t>
      </w:r>
      <w:r w:rsidR="00D66A86">
        <w:rPr>
          <w:sz w:val="28"/>
          <w:szCs w:val="28"/>
        </w:rPr>
        <w:t>о</w:t>
      </w:r>
      <w:r w:rsidR="00D66A86" w:rsidRPr="001F7869">
        <w:rPr>
          <w:sz w:val="28"/>
          <w:szCs w:val="28"/>
        </w:rPr>
        <w:t xml:space="preserve">тдел экономики и инвестиций проводит проверку указанных документов, производит расчет суммы субсидий за отчетный период, готовит распоряжение о выплате субсидий из районного бюджета в разрезе получателей (далее - распоряжение). </w:t>
      </w:r>
      <w:r w:rsidR="007035DF">
        <w:rPr>
          <w:sz w:val="28"/>
          <w:szCs w:val="28"/>
        </w:rPr>
        <w:t xml:space="preserve">       </w:t>
      </w:r>
      <w:r w:rsidR="00D66A86" w:rsidRPr="001F7869">
        <w:rPr>
          <w:sz w:val="28"/>
          <w:szCs w:val="28"/>
        </w:rPr>
        <w:t xml:space="preserve">Перечисление субсидий получателям субсидий  на расчетные счета, указанные в соглашениях, осуществляется не позднее </w:t>
      </w:r>
      <w:r w:rsidR="00D66A86">
        <w:rPr>
          <w:sz w:val="28"/>
          <w:szCs w:val="28"/>
        </w:rPr>
        <w:t>8</w:t>
      </w:r>
      <w:r w:rsidR="00D66A86" w:rsidRPr="001F7869">
        <w:rPr>
          <w:sz w:val="28"/>
          <w:szCs w:val="28"/>
        </w:rPr>
        <w:t xml:space="preserve"> рабоч</w:t>
      </w:r>
      <w:r w:rsidR="00D66A86">
        <w:rPr>
          <w:sz w:val="28"/>
          <w:szCs w:val="28"/>
        </w:rPr>
        <w:t>их</w:t>
      </w:r>
      <w:r w:rsidR="00D66A86" w:rsidRPr="001F7869">
        <w:rPr>
          <w:sz w:val="28"/>
          <w:szCs w:val="28"/>
        </w:rPr>
        <w:t xml:space="preserve"> дн</w:t>
      </w:r>
      <w:r w:rsidR="00D66A86">
        <w:rPr>
          <w:sz w:val="28"/>
          <w:szCs w:val="28"/>
        </w:rPr>
        <w:t>ей со дня, следующего за днем</w:t>
      </w:r>
      <w:r w:rsidR="00D66A86" w:rsidRPr="001F7869">
        <w:rPr>
          <w:sz w:val="28"/>
          <w:szCs w:val="28"/>
        </w:rPr>
        <w:t xml:space="preserve"> издания  </w:t>
      </w:r>
      <w:r w:rsidR="00D66A86">
        <w:rPr>
          <w:sz w:val="28"/>
          <w:szCs w:val="28"/>
        </w:rPr>
        <w:t>о</w:t>
      </w:r>
      <w:r w:rsidR="00D66A86" w:rsidRPr="001F7869">
        <w:rPr>
          <w:sz w:val="28"/>
          <w:szCs w:val="28"/>
        </w:rPr>
        <w:t>тделом экономики и инвестиций распоряжения</w:t>
      </w:r>
      <w:r w:rsidR="00D66A86">
        <w:rPr>
          <w:sz w:val="28"/>
          <w:szCs w:val="28"/>
        </w:rPr>
        <w:t xml:space="preserve"> о выплате субсидий.</w:t>
      </w:r>
    </w:p>
    <w:p w:rsidR="00D66A86" w:rsidRPr="001F7869" w:rsidRDefault="00DC56A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6A86" w:rsidRPr="001F7869">
        <w:rPr>
          <w:sz w:val="28"/>
          <w:szCs w:val="28"/>
        </w:rPr>
        <w:t>. Основаниями для отказа в предоставлении субсидии являются: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претендента</w:t>
      </w:r>
      <w:r w:rsidRPr="001F7869">
        <w:rPr>
          <w:sz w:val="28"/>
          <w:szCs w:val="28"/>
        </w:rPr>
        <w:t xml:space="preserve"> требованиям, установленным Решением о районном бюджете;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42" w:history="1">
        <w:r w:rsidRPr="001F7869">
          <w:rPr>
            <w:sz w:val="28"/>
            <w:szCs w:val="28"/>
          </w:rPr>
          <w:t xml:space="preserve">пункте </w:t>
        </w:r>
      </w:hyperlink>
      <w:r w:rsidR="00454A50">
        <w:rPr>
          <w:sz w:val="28"/>
          <w:szCs w:val="28"/>
        </w:rPr>
        <w:t>4</w:t>
      </w:r>
      <w:r w:rsidRPr="001F7869">
        <w:rPr>
          <w:sz w:val="28"/>
          <w:szCs w:val="28"/>
        </w:rPr>
        <w:t xml:space="preserve"> настоящего Порядка;</w:t>
      </w:r>
    </w:p>
    <w:p w:rsidR="00D66A86" w:rsidRPr="001F7869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 xml:space="preserve">несоответствие документов, указанных в </w:t>
      </w:r>
      <w:hyperlink w:anchor="P42" w:history="1">
        <w:r w:rsidRPr="001F7869">
          <w:rPr>
            <w:sz w:val="28"/>
            <w:szCs w:val="28"/>
          </w:rPr>
          <w:t xml:space="preserve">пункте </w:t>
        </w:r>
        <w:r w:rsidR="00454A50">
          <w:rPr>
            <w:sz w:val="28"/>
            <w:szCs w:val="28"/>
          </w:rPr>
          <w:t>4</w:t>
        </w:r>
      </w:hyperlink>
      <w:r w:rsidRPr="001F7869">
        <w:rPr>
          <w:sz w:val="28"/>
          <w:szCs w:val="28"/>
        </w:rPr>
        <w:t xml:space="preserve"> настоящего Порядка, требованиям, установленным </w:t>
      </w:r>
      <w:hyperlink w:anchor="P42" w:history="1">
        <w:r w:rsidRPr="001F7869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</w:t>
        </w:r>
        <w:r w:rsidR="00454A50">
          <w:rPr>
            <w:sz w:val="28"/>
            <w:szCs w:val="28"/>
          </w:rPr>
          <w:t>4</w:t>
        </w:r>
      </w:hyperlink>
      <w:r w:rsidRPr="001F7869">
        <w:rPr>
          <w:sz w:val="28"/>
          <w:szCs w:val="28"/>
        </w:rPr>
        <w:t xml:space="preserve"> настоящего Порядка;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недостоверность представленной перевозчиком информации.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6A6">
        <w:rPr>
          <w:sz w:val="28"/>
          <w:szCs w:val="28"/>
        </w:rPr>
        <w:t>10</w:t>
      </w:r>
      <w:r w:rsidRPr="00BD545D">
        <w:rPr>
          <w:sz w:val="28"/>
          <w:szCs w:val="28"/>
        </w:rPr>
        <w:t xml:space="preserve">. В случае превышения фактической потребности в субсидиях над суммой бюджетных ассигнований, предусмотренных </w:t>
      </w:r>
      <w:r>
        <w:rPr>
          <w:sz w:val="28"/>
          <w:szCs w:val="28"/>
        </w:rPr>
        <w:t>Решением</w:t>
      </w:r>
      <w:r w:rsidRPr="00BD545D">
        <w:rPr>
          <w:sz w:val="28"/>
          <w:szCs w:val="28"/>
        </w:rPr>
        <w:t xml:space="preserve"> о </w:t>
      </w:r>
      <w:r>
        <w:rPr>
          <w:sz w:val="28"/>
          <w:szCs w:val="28"/>
        </w:rPr>
        <w:t>район</w:t>
      </w:r>
      <w:r w:rsidRPr="00BD545D">
        <w:rPr>
          <w:sz w:val="28"/>
          <w:szCs w:val="28"/>
        </w:rPr>
        <w:t xml:space="preserve">ном бюджете на цели, </w:t>
      </w:r>
      <w:r>
        <w:rPr>
          <w:sz w:val="28"/>
          <w:szCs w:val="28"/>
        </w:rPr>
        <w:t xml:space="preserve">указанные в пункте 1 настоящего Порядка, </w:t>
      </w:r>
      <w:r w:rsidRPr="00BD545D">
        <w:rPr>
          <w:sz w:val="28"/>
          <w:szCs w:val="28"/>
        </w:rPr>
        <w:t xml:space="preserve">размер субсидий каждому из получателей </w:t>
      </w:r>
      <w:r>
        <w:rPr>
          <w:sz w:val="28"/>
          <w:szCs w:val="28"/>
        </w:rPr>
        <w:t>определяется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D66A86" w:rsidRPr="0068387F" w:rsidRDefault="00E77572" w:rsidP="00D66A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4307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A86" w:rsidRPr="0068387F">
        <w:rPr>
          <w:sz w:val="28"/>
          <w:szCs w:val="28"/>
        </w:rPr>
        <w:t>, где:</w:t>
      </w:r>
    </w:p>
    <w:p w:rsidR="00D66A86" w:rsidRPr="0068387F" w:rsidRDefault="00E77572" w:rsidP="00D66A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A86" w:rsidRPr="0068387F">
        <w:rPr>
          <w:sz w:val="28"/>
          <w:szCs w:val="28"/>
        </w:rPr>
        <w:t xml:space="preserve"> - размер субсидии, предоставляемой i-</w:t>
      </w:r>
      <w:proofErr w:type="spellStart"/>
      <w:r w:rsidR="00D66A86" w:rsidRPr="0068387F">
        <w:rPr>
          <w:sz w:val="28"/>
          <w:szCs w:val="28"/>
        </w:rPr>
        <w:t>му</w:t>
      </w:r>
      <w:proofErr w:type="spellEnd"/>
      <w:r w:rsidR="00D66A86" w:rsidRPr="0068387F">
        <w:rPr>
          <w:sz w:val="28"/>
          <w:szCs w:val="28"/>
        </w:rPr>
        <w:t xml:space="preserve"> получателю субсидий;</w:t>
      </w:r>
    </w:p>
    <w:p w:rsidR="00D66A86" w:rsidRPr="0068387F" w:rsidRDefault="00E77572" w:rsidP="00D66A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A86" w:rsidRPr="0068387F">
        <w:rPr>
          <w:sz w:val="28"/>
          <w:szCs w:val="28"/>
        </w:rPr>
        <w:t xml:space="preserve"> - размер субсидии</w:t>
      </w:r>
      <w:r w:rsidR="00131F4C">
        <w:rPr>
          <w:sz w:val="28"/>
          <w:szCs w:val="28"/>
        </w:rPr>
        <w:t xml:space="preserve"> </w:t>
      </w:r>
      <w:r w:rsidR="00131F4C" w:rsidRPr="0068387F">
        <w:rPr>
          <w:sz w:val="28"/>
          <w:szCs w:val="28"/>
        </w:rPr>
        <w:t>i-</w:t>
      </w:r>
      <w:proofErr w:type="spellStart"/>
      <w:r w:rsidR="00131F4C" w:rsidRPr="0068387F">
        <w:rPr>
          <w:sz w:val="28"/>
          <w:szCs w:val="28"/>
        </w:rPr>
        <w:t>му</w:t>
      </w:r>
      <w:proofErr w:type="spellEnd"/>
      <w:r w:rsidR="00131F4C" w:rsidRPr="0068387F">
        <w:rPr>
          <w:sz w:val="28"/>
          <w:szCs w:val="28"/>
        </w:rPr>
        <w:t xml:space="preserve"> получателю</w:t>
      </w:r>
      <w:r w:rsidR="00D66A86" w:rsidRPr="0068387F">
        <w:rPr>
          <w:sz w:val="28"/>
          <w:szCs w:val="28"/>
        </w:rPr>
        <w:t xml:space="preserve">, </w:t>
      </w:r>
      <w:r w:rsidR="00131F4C">
        <w:rPr>
          <w:sz w:val="28"/>
          <w:szCs w:val="28"/>
        </w:rPr>
        <w:t>рассчитанный в соответствии с Решением о районном бюджете</w:t>
      </w:r>
      <w:r w:rsidR="00D66A86" w:rsidRPr="0068387F">
        <w:rPr>
          <w:sz w:val="28"/>
          <w:szCs w:val="28"/>
        </w:rPr>
        <w:t>;</w:t>
      </w:r>
    </w:p>
    <w:p w:rsidR="00D66A86" w:rsidRPr="0068387F" w:rsidRDefault="00E77572" w:rsidP="00D66A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A86" w:rsidRPr="0068387F">
        <w:rPr>
          <w:sz w:val="28"/>
          <w:szCs w:val="28"/>
        </w:rPr>
        <w:t xml:space="preserve"> - общий размер бюджетных ассигнований, предусмотренный </w:t>
      </w:r>
      <w:r w:rsidR="00D66A86">
        <w:rPr>
          <w:sz w:val="28"/>
          <w:szCs w:val="28"/>
        </w:rPr>
        <w:t>Решением о</w:t>
      </w:r>
      <w:r w:rsidR="00D66A86" w:rsidRPr="0068387F">
        <w:rPr>
          <w:sz w:val="28"/>
          <w:szCs w:val="28"/>
        </w:rPr>
        <w:t xml:space="preserve"> </w:t>
      </w:r>
      <w:r w:rsidR="00D66A86">
        <w:rPr>
          <w:sz w:val="28"/>
          <w:szCs w:val="28"/>
        </w:rPr>
        <w:t>район</w:t>
      </w:r>
      <w:r w:rsidR="00D66A86" w:rsidRPr="0068387F">
        <w:rPr>
          <w:sz w:val="28"/>
          <w:szCs w:val="28"/>
        </w:rPr>
        <w:t xml:space="preserve">ном бюджете на текущий год на цели, установленные настоящим </w:t>
      </w:r>
      <w:r w:rsidR="00D66A86" w:rsidRPr="0068387F">
        <w:rPr>
          <w:sz w:val="28"/>
          <w:szCs w:val="28"/>
        </w:rPr>
        <w:lastRenderedPageBreak/>
        <w:t>Порядком</w:t>
      </w:r>
      <w:r w:rsidR="006A1C8D">
        <w:rPr>
          <w:sz w:val="28"/>
          <w:szCs w:val="28"/>
        </w:rPr>
        <w:t>, за вычетом бюджетных ассигнований, выплаченных за период с января текущего года по отчетный период</w:t>
      </w:r>
      <w:r w:rsidR="00D66A86" w:rsidRPr="0068387F">
        <w:rPr>
          <w:sz w:val="28"/>
          <w:szCs w:val="28"/>
        </w:rPr>
        <w:t>;</w:t>
      </w:r>
    </w:p>
    <w:p w:rsidR="00D66A86" w:rsidRDefault="00E77572" w:rsidP="00D66A8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2025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A86" w:rsidRPr="0068387F">
        <w:rPr>
          <w:sz w:val="28"/>
          <w:szCs w:val="28"/>
        </w:rPr>
        <w:t xml:space="preserve"> - общий размер субсидий</w:t>
      </w:r>
      <w:r w:rsidR="006A1C8D">
        <w:rPr>
          <w:sz w:val="28"/>
          <w:szCs w:val="28"/>
        </w:rPr>
        <w:t xml:space="preserve"> всем получателям субсидий, рассчитанный в соответствии с Решением о районном бюджете.</w:t>
      </w:r>
    </w:p>
    <w:p w:rsidR="000E4448" w:rsidRPr="0068387F" w:rsidRDefault="000E4448" w:rsidP="00D66A86">
      <w:pPr>
        <w:rPr>
          <w:sz w:val="28"/>
          <w:szCs w:val="28"/>
        </w:rPr>
      </w:pPr>
    </w:p>
    <w:p w:rsidR="00D66A86" w:rsidRPr="00BD545D" w:rsidRDefault="00D66A86" w:rsidP="00D66A8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545D">
        <w:rPr>
          <w:sz w:val="28"/>
          <w:szCs w:val="28"/>
        </w:rPr>
        <w:t>1</w:t>
      </w:r>
      <w:r w:rsidR="00DC56A6">
        <w:rPr>
          <w:sz w:val="28"/>
          <w:szCs w:val="28"/>
        </w:rPr>
        <w:t>1</w:t>
      </w:r>
      <w:r w:rsidRPr="00BD545D">
        <w:rPr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 w:rsidRPr="00BD545D">
        <w:rPr>
          <w:sz w:val="28"/>
          <w:szCs w:val="28"/>
        </w:rPr>
        <w:t xml:space="preserve"> выделени</w:t>
      </w:r>
      <w:r>
        <w:rPr>
          <w:sz w:val="28"/>
          <w:szCs w:val="28"/>
        </w:rPr>
        <w:t>и</w:t>
      </w:r>
      <w:r w:rsidRPr="00BD545D">
        <w:rPr>
          <w:sz w:val="28"/>
          <w:szCs w:val="28"/>
        </w:rPr>
        <w:t xml:space="preserve"> дополнительных бюджетных ассигнований </w:t>
      </w:r>
      <w:r>
        <w:rPr>
          <w:sz w:val="28"/>
          <w:szCs w:val="28"/>
        </w:rPr>
        <w:t xml:space="preserve">на цели, указанные в пункте 1 настоящего Порядка, </w:t>
      </w:r>
      <w:r w:rsidRPr="00BD545D">
        <w:rPr>
          <w:sz w:val="28"/>
          <w:szCs w:val="28"/>
        </w:rPr>
        <w:t xml:space="preserve">сумма бюджетных средств распределяется между получателями субсидий пропорционально причитающейся сумме возмещения с учетом выплаченных </w:t>
      </w:r>
      <w:r w:rsidRPr="00F829BF">
        <w:rPr>
          <w:sz w:val="28"/>
          <w:szCs w:val="28"/>
        </w:rPr>
        <w:t>в текущем финансовом году</w:t>
      </w:r>
      <w:r w:rsidRPr="00BD545D">
        <w:rPr>
          <w:sz w:val="28"/>
          <w:szCs w:val="28"/>
        </w:rPr>
        <w:t xml:space="preserve"> субсидий.</w:t>
      </w:r>
    </w:p>
    <w:p w:rsidR="00D66A86" w:rsidRPr="00E13E92" w:rsidRDefault="00D66A86" w:rsidP="00D66A86">
      <w:pPr>
        <w:ind w:firstLine="540"/>
        <w:rPr>
          <w:sz w:val="28"/>
          <w:szCs w:val="28"/>
        </w:rPr>
      </w:pPr>
      <w:r w:rsidRPr="00E13E92">
        <w:rPr>
          <w:sz w:val="28"/>
          <w:szCs w:val="28"/>
        </w:rPr>
        <w:t>Отдел экономики и инвестиций в течение 8 рабочих дней со дня, следующего за днем вступления в силу изменений в Решение о районном бюджете, издает распоряжение о выплате субсидий из районного бюджета в разрезе получателей субсидий. Перечисление субсидий каждому получателю субсидий на расчетные счета, указанные в соглашениях, осуществляется не позднее 8 рабочих дней со дня, следующего за днем издания распоряжения о выплате субсидий.</w:t>
      </w:r>
    </w:p>
    <w:p w:rsidR="00D66A86" w:rsidRPr="001F7869" w:rsidRDefault="00D66A86" w:rsidP="00D66A86">
      <w:pPr>
        <w:ind w:firstLine="540"/>
        <w:rPr>
          <w:sz w:val="28"/>
          <w:szCs w:val="28"/>
        </w:rPr>
      </w:pPr>
      <w:r w:rsidRPr="001769D2">
        <w:rPr>
          <w:sz w:val="28"/>
          <w:szCs w:val="28"/>
        </w:rPr>
        <w:t>1</w:t>
      </w:r>
      <w:r w:rsidR="00DC56A6">
        <w:rPr>
          <w:sz w:val="28"/>
          <w:szCs w:val="28"/>
        </w:rPr>
        <w:t>2</w:t>
      </w:r>
      <w:r w:rsidRPr="001769D2">
        <w:rPr>
          <w:sz w:val="28"/>
          <w:szCs w:val="28"/>
        </w:rPr>
        <w:t xml:space="preserve">. </w:t>
      </w:r>
      <w:proofErr w:type="gramStart"/>
      <w:r w:rsidRPr="001769D2">
        <w:rPr>
          <w:sz w:val="28"/>
          <w:szCs w:val="28"/>
        </w:rPr>
        <w:t>Отдел экономики</w:t>
      </w:r>
      <w:r w:rsidRPr="001F7869">
        <w:rPr>
          <w:sz w:val="28"/>
          <w:szCs w:val="28"/>
        </w:rPr>
        <w:t xml:space="preserve"> и инвестиций </w:t>
      </w:r>
      <w:r>
        <w:rPr>
          <w:sz w:val="28"/>
          <w:szCs w:val="28"/>
        </w:rPr>
        <w:t>в течение 10 рабочих дней со дня, следующего за днем получения документов,</w:t>
      </w:r>
      <w:r w:rsidRPr="001F7869">
        <w:rPr>
          <w:sz w:val="28"/>
          <w:szCs w:val="28"/>
        </w:rPr>
        <w:t xml:space="preserve"> указанных в </w:t>
      </w:r>
      <w:hyperlink w:anchor="P55" w:history="1">
        <w:r w:rsidRPr="001F7869">
          <w:rPr>
            <w:sz w:val="28"/>
            <w:szCs w:val="28"/>
          </w:rPr>
          <w:t xml:space="preserve">подпункте </w:t>
        </w:r>
        <w:r>
          <w:rPr>
            <w:sz w:val="28"/>
            <w:szCs w:val="28"/>
          </w:rPr>
          <w:t>5</w:t>
        </w:r>
        <w:r w:rsidRPr="001F7869">
          <w:rPr>
            <w:sz w:val="28"/>
            <w:szCs w:val="28"/>
          </w:rPr>
          <w:t xml:space="preserve"> пункта </w:t>
        </w:r>
        <w:r w:rsidR="00454A50">
          <w:rPr>
            <w:sz w:val="28"/>
            <w:szCs w:val="28"/>
          </w:rPr>
          <w:t>4</w:t>
        </w:r>
      </w:hyperlink>
      <w:r w:rsidRPr="001F7869">
        <w:rPr>
          <w:sz w:val="28"/>
          <w:szCs w:val="28"/>
        </w:rPr>
        <w:t xml:space="preserve"> настоящего Порядка,</w:t>
      </w:r>
      <w:r>
        <w:rPr>
          <w:sz w:val="28"/>
          <w:szCs w:val="28"/>
        </w:rPr>
        <w:t xml:space="preserve"> </w:t>
      </w:r>
      <w:r w:rsidRPr="001F7869">
        <w:rPr>
          <w:sz w:val="28"/>
          <w:szCs w:val="28"/>
        </w:rPr>
        <w:t>проводит проверку документов,  и в случае если размер перечисленных субсидий нарастающим итогом с начала года (1 квартал, полугодие, 9 месяцев) превышает размер фактически недополученных доходов за соответствующий отчетный период, сумма субсидий за отчетный месяц, следующий за</w:t>
      </w:r>
      <w:proofErr w:type="gramEnd"/>
      <w:r w:rsidRPr="001F7869">
        <w:rPr>
          <w:sz w:val="28"/>
          <w:szCs w:val="28"/>
        </w:rPr>
        <w:t xml:space="preserve"> отчетным периодом, подлежит корректировке в сторону уменьшения на сумму превышения фактически перечисленной субсидии над фактически недополученными доходами за отчетный период.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В случае если размер перечисленных субсидий нарастающим итогом за год превышает размер фактически недополученных доходов за год, сумма превышения подлежит возврату</w:t>
      </w:r>
      <w:r w:rsidR="00C420BA">
        <w:rPr>
          <w:sz w:val="28"/>
          <w:szCs w:val="28"/>
        </w:rPr>
        <w:t xml:space="preserve"> получателем субсидии</w:t>
      </w:r>
      <w:r w:rsidRPr="001F7869">
        <w:rPr>
          <w:sz w:val="28"/>
          <w:szCs w:val="28"/>
        </w:rPr>
        <w:t xml:space="preserve"> в доход районного бюджета до 31 января года, следующего за отчетным годом.</w:t>
      </w:r>
    </w:p>
    <w:p w:rsidR="00A87467" w:rsidRPr="001F7869" w:rsidRDefault="00A8746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2020году сумма превышения фактически перечисленных субсидий нарастающим итогом за 1 полугодие 2020 года над суммой фактически недополученных доходов за 1 полугодие 2020года подлежит возврату </w:t>
      </w:r>
      <w:r w:rsidR="00C420BA">
        <w:rPr>
          <w:sz w:val="28"/>
          <w:szCs w:val="28"/>
        </w:rPr>
        <w:t xml:space="preserve">получателем субсидии </w:t>
      </w:r>
      <w:r>
        <w:rPr>
          <w:sz w:val="28"/>
          <w:szCs w:val="28"/>
        </w:rPr>
        <w:t>в доход районного бюджета до 1 сентября 2020 года.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56A6">
        <w:rPr>
          <w:sz w:val="28"/>
          <w:szCs w:val="28"/>
        </w:rPr>
        <w:t>3</w:t>
      </w:r>
      <w:r w:rsidRPr="001F7869">
        <w:rPr>
          <w:sz w:val="28"/>
          <w:szCs w:val="28"/>
        </w:rPr>
        <w:t xml:space="preserve">. </w:t>
      </w:r>
      <w:r w:rsidR="00A87467">
        <w:rPr>
          <w:sz w:val="28"/>
          <w:szCs w:val="28"/>
        </w:rPr>
        <w:t>Результатом предоставления субсидии является количество муниципальных маршрутов регулярных перевозок по регулируемым тарифам, обслуживаемых получателем субсидии.</w:t>
      </w:r>
    </w:p>
    <w:p w:rsidR="00A87467" w:rsidRDefault="00A8746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 w:rsidR="00D64226">
        <w:rPr>
          <w:sz w:val="28"/>
          <w:szCs w:val="28"/>
        </w:rPr>
        <w:t>результата предоставления субсидии устанавливается соглашением.</w:t>
      </w:r>
    </w:p>
    <w:p w:rsidR="00D64226" w:rsidRDefault="00D6422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56A6">
        <w:rPr>
          <w:sz w:val="28"/>
          <w:szCs w:val="28"/>
        </w:rPr>
        <w:t>4</w:t>
      </w:r>
      <w:r>
        <w:rPr>
          <w:sz w:val="28"/>
          <w:szCs w:val="28"/>
        </w:rPr>
        <w:t>. Получатели субсидии представляют отделу экономики и инвестиций отчет о достижении результата предоставления субсидии по форме согласно приложению 5 к настоящему Поря</w:t>
      </w:r>
      <w:r w:rsidR="00651E08">
        <w:rPr>
          <w:sz w:val="28"/>
          <w:szCs w:val="28"/>
        </w:rPr>
        <w:t xml:space="preserve">дку до 15 января (включительно) года, </w:t>
      </w:r>
      <w:r w:rsidR="00651E08">
        <w:rPr>
          <w:sz w:val="28"/>
          <w:szCs w:val="28"/>
        </w:rPr>
        <w:lastRenderedPageBreak/>
        <w:t>следующего за годом предоставления субсидии, а в 2020 году – до 15 августа 2020 года.</w:t>
      </w:r>
    </w:p>
    <w:p w:rsidR="00651E08" w:rsidRDefault="00651E08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56A6">
        <w:rPr>
          <w:sz w:val="28"/>
          <w:szCs w:val="28"/>
        </w:rPr>
        <w:t>5</w:t>
      </w:r>
      <w:r>
        <w:rPr>
          <w:sz w:val="28"/>
          <w:szCs w:val="28"/>
        </w:rPr>
        <w:t>. Отдел экономики и инвестиций</w:t>
      </w:r>
      <w:r w:rsidR="001769D2">
        <w:rPr>
          <w:sz w:val="28"/>
          <w:szCs w:val="28"/>
        </w:rPr>
        <w:t xml:space="preserve"> и орган муниципального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1769D2" w:rsidRPr="001F7869" w:rsidRDefault="001769D2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56A6">
        <w:rPr>
          <w:sz w:val="28"/>
          <w:szCs w:val="28"/>
        </w:rPr>
        <w:t>6</w:t>
      </w:r>
      <w:r>
        <w:rPr>
          <w:sz w:val="28"/>
          <w:szCs w:val="28"/>
        </w:rPr>
        <w:t xml:space="preserve">. Возврат субсидий в случае выявления нарушений целей и (или) условий и порядка их предоставления,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 предоставления субсидии осуществляется в порядке и в сроки, установленные Решением о районном бюджете.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F7869">
        <w:rPr>
          <w:sz w:val="28"/>
          <w:szCs w:val="28"/>
        </w:rPr>
        <w:t>1</w:t>
      </w:r>
      <w:r w:rsidR="00DC56A6">
        <w:rPr>
          <w:sz w:val="28"/>
          <w:szCs w:val="28"/>
        </w:rPr>
        <w:t>7</w:t>
      </w:r>
      <w:r w:rsidRPr="001F7869">
        <w:rPr>
          <w:sz w:val="28"/>
          <w:szCs w:val="28"/>
        </w:rPr>
        <w:t>. Ответственность за достоверность предоставляемых документов несут получатели субсидии в соответствии с действующим законодательством.</w:t>
      </w: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57F7" w:rsidRDefault="00D957F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57F7" w:rsidRDefault="00D957F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57F7" w:rsidRDefault="00D957F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57F7" w:rsidRDefault="00D957F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57F7" w:rsidRDefault="00D957F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57F7" w:rsidRDefault="00D957F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57F7" w:rsidRDefault="00D957F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957F7" w:rsidRDefault="00D957F7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D66A86" w:rsidRDefault="00D66A86" w:rsidP="00D66A86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790E59" w:rsidRDefault="00790E59" w:rsidP="00790E59">
      <w:pPr>
        <w:shd w:val="clear" w:color="auto" w:fill="FFFFFF"/>
        <w:spacing w:line="322" w:lineRule="exact"/>
        <w:ind w:right="38"/>
        <w:jc w:val="right"/>
        <w:rPr>
          <w:spacing w:val="-4"/>
          <w:sz w:val="28"/>
          <w:szCs w:val="28"/>
        </w:rPr>
      </w:pPr>
    </w:p>
    <w:p w:rsidR="00790E59" w:rsidRDefault="00790E59" w:rsidP="00790E59">
      <w:pPr>
        <w:shd w:val="clear" w:color="auto" w:fill="FFFFFF"/>
        <w:spacing w:line="322" w:lineRule="exact"/>
        <w:ind w:right="38"/>
        <w:jc w:val="right"/>
      </w:pPr>
      <w:r>
        <w:rPr>
          <w:spacing w:val="-4"/>
          <w:sz w:val="28"/>
          <w:szCs w:val="28"/>
        </w:rPr>
        <w:t>Приложение 1</w:t>
      </w:r>
    </w:p>
    <w:p w:rsidR="00790E59" w:rsidRDefault="00790E59" w:rsidP="00790E59">
      <w:pPr>
        <w:shd w:val="clear" w:color="auto" w:fill="FFFFFF"/>
        <w:spacing w:line="322" w:lineRule="exact"/>
        <w:ind w:right="10"/>
        <w:jc w:val="right"/>
      </w:pPr>
      <w:r>
        <w:rPr>
          <w:spacing w:val="-2"/>
          <w:sz w:val="28"/>
          <w:szCs w:val="28"/>
        </w:rPr>
        <w:t>к Порядку</w:t>
      </w:r>
    </w:p>
    <w:p w:rsidR="00790E59" w:rsidRDefault="00790E59" w:rsidP="00790E59">
      <w:pPr>
        <w:shd w:val="clear" w:color="auto" w:fill="FFFFFF"/>
        <w:spacing w:line="322" w:lineRule="exact"/>
        <w:ind w:right="10"/>
        <w:jc w:val="right"/>
      </w:pPr>
      <w:r>
        <w:rPr>
          <w:spacing w:val="-3"/>
          <w:sz w:val="28"/>
          <w:szCs w:val="28"/>
        </w:rPr>
        <w:t>предоставления субсидий из районного бюджета</w:t>
      </w:r>
    </w:p>
    <w:p w:rsidR="00790E59" w:rsidRDefault="00790E59" w:rsidP="00790E59">
      <w:pPr>
        <w:shd w:val="clear" w:color="auto" w:fill="FFFFFF"/>
        <w:spacing w:line="322" w:lineRule="exact"/>
        <w:ind w:right="10"/>
        <w:jc w:val="right"/>
      </w:pPr>
      <w:r>
        <w:rPr>
          <w:spacing w:val="-1"/>
          <w:sz w:val="28"/>
          <w:szCs w:val="28"/>
        </w:rPr>
        <w:t xml:space="preserve">на возмещение перевозчикам </w:t>
      </w:r>
      <w:proofErr w:type="gramStart"/>
      <w:r>
        <w:rPr>
          <w:spacing w:val="-1"/>
          <w:sz w:val="28"/>
          <w:szCs w:val="28"/>
        </w:rPr>
        <w:t>недополученных</w:t>
      </w:r>
      <w:proofErr w:type="gramEnd"/>
    </w:p>
    <w:p w:rsidR="00790E59" w:rsidRDefault="00790E59" w:rsidP="00790E59">
      <w:pPr>
        <w:shd w:val="clear" w:color="auto" w:fill="FFFFFF"/>
        <w:spacing w:line="322" w:lineRule="exact"/>
        <w:ind w:right="14"/>
        <w:jc w:val="right"/>
      </w:pPr>
      <w:r>
        <w:rPr>
          <w:spacing w:val="-1"/>
          <w:sz w:val="28"/>
          <w:szCs w:val="28"/>
        </w:rPr>
        <w:t>доходов в связи с осуществлением</w:t>
      </w:r>
    </w:p>
    <w:p w:rsidR="00790E59" w:rsidRDefault="00790E59" w:rsidP="00790E59">
      <w:pPr>
        <w:shd w:val="clear" w:color="auto" w:fill="FFFFFF"/>
        <w:spacing w:line="322" w:lineRule="exact"/>
        <w:ind w:right="14"/>
        <w:jc w:val="right"/>
      </w:pPr>
      <w:r>
        <w:rPr>
          <w:spacing w:val="-1"/>
          <w:sz w:val="28"/>
          <w:szCs w:val="28"/>
        </w:rPr>
        <w:t xml:space="preserve">регулярных перевозок по </w:t>
      </w:r>
      <w:proofErr w:type="gramStart"/>
      <w:r>
        <w:rPr>
          <w:spacing w:val="-1"/>
          <w:sz w:val="28"/>
          <w:szCs w:val="28"/>
        </w:rPr>
        <w:t>муниципальным</w:t>
      </w:r>
      <w:proofErr w:type="gramEnd"/>
    </w:p>
    <w:p w:rsidR="00790E59" w:rsidRDefault="00790E59" w:rsidP="00790E59">
      <w:pPr>
        <w:shd w:val="clear" w:color="auto" w:fill="FFFFFF"/>
        <w:spacing w:line="322" w:lineRule="exact"/>
        <w:ind w:right="10"/>
        <w:jc w:val="right"/>
      </w:pPr>
      <w:r>
        <w:rPr>
          <w:spacing w:val="-1"/>
          <w:sz w:val="28"/>
          <w:szCs w:val="28"/>
        </w:rPr>
        <w:t>маршрутам регулярных перевозок</w:t>
      </w:r>
    </w:p>
    <w:p w:rsidR="00790E59" w:rsidRDefault="00790E59" w:rsidP="00790E59">
      <w:pPr>
        <w:shd w:val="clear" w:color="auto" w:fill="FFFFFF"/>
        <w:spacing w:line="322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 регулируемым тарифам</w:t>
      </w:r>
    </w:p>
    <w:p w:rsidR="00790E59" w:rsidRDefault="00790E59" w:rsidP="00790E59">
      <w:pPr>
        <w:shd w:val="clear" w:color="auto" w:fill="FFFFFF"/>
        <w:spacing w:line="322" w:lineRule="exact"/>
        <w:ind w:right="14"/>
        <w:jc w:val="right"/>
        <w:rPr>
          <w:spacing w:val="-1"/>
          <w:sz w:val="28"/>
          <w:szCs w:val="28"/>
        </w:rPr>
      </w:pPr>
    </w:p>
    <w:p w:rsidR="00790E59" w:rsidRDefault="00790E59" w:rsidP="00790E59">
      <w:pPr>
        <w:shd w:val="clear" w:color="auto" w:fill="FFFFFF"/>
        <w:spacing w:line="322" w:lineRule="exact"/>
        <w:ind w:right="14"/>
        <w:jc w:val="right"/>
      </w:pPr>
      <w:r>
        <w:rPr>
          <w:spacing w:val="-1"/>
          <w:sz w:val="28"/>
          <w:szCs w:val="28"/>
        </w:rPr>
        <w:t>Главному распорядителю</w:t>
      </w:r>
    </w:p>
    <w:p w:rsidR="00790E59" w:rsidRDefault="00790E59" w:rsidP="00790E59">
      <w:pPr>
        <w:shd w:val="clear" w:color="auto" w:fill="FFFFFF"/>
        <w:spacing w:line="322" w:lineRule="exact"/>
        <w:ind w:right="5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средств районного бюджета</w:t>
      </w:r>
    </w:p>
    <w:p w:rsidR="00790E59" w:rsidRDefault="00790E59" w:rsidP="00790E59">
      <w:pPr>
        <w:shd w:val="clear" w:color="auto" w:fill="FFFFFF"/>
        <w:spacing w:line="322" w:lineRule="exact"/>
        <w:ind w:right="5"/>
        <w:jc w:val="right"/>
      </w:pPr>
    </w:p>
    <w:p w:rsidR="00790E59" w:rsidRDefault="00790E59" w:rsidP="00790E59">
      <w:pPr>
        <w:shd w:val="clear" w:color="auto" w:fill="FFFFFF"/>
        <w:tabs>
          <w:tab w:val="left" w:pos="1862"/>
          <w:tab w:val="left" w:pos="3514"/>
        </w:tabs>
        <w:spacing w:line="322" w:lineRule="exact"/>
        <w:ind w:right="24"/>
        <w:jc w:val="right"/>
      </w:pPr>
      <w:proofErr w:type="gramStart"/>
      <w:r>
        <w:rPr>
          <w:spacing w:val="-1"/>
          <w:sz w:val="28"/>
          <w:szCs w:val="28"/>
          <w:lang w:val="en-US"/>
        </w:rPr>
        <w:t>Per</w:t>
      </w:r>
      <w:r w:rsidRPr="00790E59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>от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 xml:space="preserve">20     </w:t>
      </w:r>
      <w:r>
        <w:rPr>
          <w:sz w:val="28"/>
          <w:szCs w:val="28"/>
        </w:rPr>
        <w:t>г.</w:t>
      </w:r>
      <w:proofErr w:type="gramEnd"/>
    </w:p>
    <w:p w:rsidR="00790E59" w:rsidRDefault="00790E59" w:rsidP="00790E59">
      <w:pPr>
        <w:shd w:val="clear" w:color="auto" w:fill="FFFFFF"/>
        <w:spacing w:before="960" w:line="322" w:lineRule="exact"/>
        <w:ind w:left="3878" w:right="2592" w:firstLine="970"/>
      </w:pPr>
      <w:r>
        <w:rPr>
          <w:sz w:val="28"/>
          <w:szCs w:val="28"/>
        </w:rPr>
        <w:t xml:space="preserve">Заявка </w:t>
      </w:r>
      <w:r>
        <w:rPr>
          <w:spacing w:val="-3"/>
          <w:sz w:val="28"/>
          <w:szCs w:val="28"/>
        </w:rPr>
        <w:t>на получение субсидии</w:t>
      </w:r>
    </w:p>
    <w:p w:rsidR="00790E59" w:rsidRDefault="00790E59" w:rsidP="00790E59">
      <w:pPr>
        <w:shd w:val="clear" w:color="auto" w:fill="FFFFFF"/>
        <w:tabs>
          <w:tab w:val="left" w:pos="3336"/>
          <w:tab w:val="left" w:pos="4123"/>
          <w:tab w:val="left" w:pos="6072"/>
          <w:tab w:val="left" w:pos="8626"/>
        </w:tabs>
        <w:spacing w:before="317"/>
        <w:ind w:left="720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>Ознакомившись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условиями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предоставления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субсидии</w:t>
      </w:r>
    </w:p>
    <w:p w:rsidR="00790E59" w:rsidRDefault="00790E59" w:rsidP="00790E59">
      <w:pPr>
        <w:shd w:val="clear" w:color="auto" w:fill="FFFFFF"/>
        <w:tabs>
          <w:tab w:val="left" w:pos="3336"/>
          <w:tab w:val="left" w:pos="4123"/>
          <w:tab w:val="left" w:pos="6072"/>
          <w:tab w:val="left" w:pos="8626"/>
        </w:tabs>
        <w:spacing w:before="317"/>
        <w:ind w:left="7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__________________________________________________________________</w:t>
      </w:r>
    </w:p>
    <w:p w:rsidR="00790E59" w:rsidRDefault="00790E59" w:rsidP="00790E59">
      <w:pPr>
        <w:shd w:val="clear" w:color="auto" w:fill="FFFFFF"/>
        <w:tabs>
          <w:tab w:val="left" w:pos="3336"/>
          <w:tab w:val="left" w:pos="4123"/>
          <w:tab w:val="left" w:pos="6072"/>
          <w:tab w:val="left" w:pos="8626"/>
        </w:tabs>
        <w:spacing w:before="317"/>
        <w:ind w:left="720"/>
      </w:pPr>
      <w:r>
        <w:rPr>
          <w:spacing w:val="-1"/>
          <w:sz w:val="28"/>
          <w:szCs w:val="28"/>
        </w:rPr>
        <w:t xml:space="preserve">                                      (наименование претендента)</w:t>
      </w:r>
    </w:p>
    <w:p w:rsidR="00790E59" w:rsidRDefault="00790E59" w:rsidP="00790E59">
      <w:pPr>
        <w:shd w:val="clear" w:color="auto" w:fill="FFFFFF"/>
        <w:spacing w:line="317" w:lineRule="exact"/>
        <w:ind w:right="10" w:firstLine="710"/>
        <w:jc w:val="both"/>
      </w:pPr>
      <w:r>
        <w:rPr>
          <w:sz w:val="28"/>
          <w:szCs w:val="28"/>
        </w:rPr>
        <w:t xml:space="preserve">претендует на получение </w:t>
      </w:r>
      <w:proofErr w:type="gramStart"/>
      <w:r>
        <w:rPr>
          <w:sz w:val="28"/>
          <w:szCs w:val="28"/>
        </w:rPr>
        <w:t>субсидии</w:t>
      </w:r>
      <w:proofErr w:type="gramEnd"/>
      <w:r>
        <w:rPr>
          <w:sz w:val="28"/>
          <w:szCs w:val="28"/>
        </w:rPr>
        <w:t xml:space="preserve"> на возмещение перевозчикам недополученных доходов в связи с осуществлением регулярных перевозок по муниципальным маршрутам регулярных перевозок по регулируемым тарифам. </w:t>
      </w:r>
    </w:p>
    <w:p w:rsidR="00790E59" w:rsidRDefault="00790E59" w:rsidP="00790E59">
      <w:pPr>
        <w:shd w:val="clear" w:color="auto" w:fill="FFFFFF"/>
        <w:spacing w:line="317" w:lineRule="exact"/>
        <w:ind w:left="10" w:right="10" w:firstLine="710"/>
        <w:jc w:val="both"/>
      </w:pPr>
      <w:r>
        <w:rPr>
          <w:spacing w:val="-1"/>
          <w:sz w:val="28"/>
          <w:szCs w:val="28"/>
        </w:rPr>
        <w:t xml:space="preserve">Достоверность информации (в том числе документов), представленной в </w:t>
      </w:r>
      <w:r>
        <w:rPr>
          <w:sz w:val="28"/>
          <w:szCs w:val="28"/>
        </w:rPr>
        <w:t>составе заявки, а также отсутствие просроченной задолженности перед районным бюджетом подтверждаю.</w:t>
      </w:r>
    </w:p>
    <w:p w:rsidR="00790E59" w:rsidRDefault="00790E59" w:rsidP="00790E59">
      <w:pPr>
        <w:shd w:val="clear" w:color="auto" w:fill="FFFFFF"/>
        <w:spacing w:before="5" w:line="317" w:lineRule="exact"/>
        <w:ind w:left="10" w:firstLine="706"/>
        <w:jc w:val="both"/>
      </w:pPr>
      <w:r>
        <w:rPr>
          <w:spacing w:val="-2"/>
          <w:sz w:val="28"/>
          <w:szCs w:val="28"/>
        </w:rPr>
        <w:t xml:space="preserve">Подтверждаю, что претендент не является получателем средств районного </w:t>
      </w:r>
      <w:r>
        <w:rPr>
          <w:spacing w:val="-1"/>
          <w:sz w:val="28"/>
          <w:szCs w:val="28"/>
        </w:rPr>
        <w:t xml:space="preserve">бюджета в соответствии с иными нормативными правовыми актами района на </w:t>
      </w:r>
      <w:r>
        <w:rPr>
          <w:sz w:val="28"/>
          <w:szCs w:val="28"/>
        </w:rPr>
        <w:t xml:space="preserve">возмещение перевозчикам недополученных доходов в связи с осуществлением </w:t>
      </w:r>
      <w:r>
        <w:rPr>
          <w:spacing w:val="-2"/>
          <w:sz w:val="28"/>
          <w:szCs w:val="28"/>
        </w:rPr>
        <w:t xml:space="preserve">регулярных перевозок по муниципальным маршрутам регулярных перевозок </w:t>
      </w:r>
      <w:r>
        <w:rPr>
          <w:sz w:val="28"/>
          <w:szCs w:val="28"/>
        </w:rPr>
        <w:t>по регулируемым тарифам</w:t>
      </w:r>
      <w:r>
        <w:rPr>
          <w:spacing w:val="-1"/>
          <w:sz w:val="28"/>
          <w:szCs w:val="28"/>
        </w:rPr>
        <w:t xml:space="preserve"> в текущем финансовом году.</w:t>
      </w:r>
    </w:p>
    <w:p w:rsidR="00790E59" w:rsidRDefault="00790E59" w:rsidP="00790E59">
      <w:pPr>
        <w:shd w:val="clear" w:color="auto" w:fill="FFFFFF"/>
        <w:tabs>
          <w:tab w:val="left" w:leader="underscore" w:pos="9605"/>
        </w:tabs>
        <w:spacing w:line="317" w:lineRule="exact"/>
        <w:ind w:left="730"/>
      </w:pPr>
      <w:r>
        <w:rPr>
          <w:spacing w:val="-2"/>
          <w:sz w:val="28"/>
          <w:szCs w:val="28"/>
        </w:rPr>
        <w:t>Уведомление прошу направлять следующим способом:</w:t>
      </w:r>
      <w:r>
        <w:rPr>
          <w:sz w:val="28"/>
          <w:szCs w:val="28"/>
        </w:rPr>
        <w:tab/>
        <w:t>.</w:t>
      </w:r>
    </w:p>
    <w:p w:rsidR="00790E59" w:rsidRDefault="00790E59" w:rsidP="00790E59">
      <w:pPr>
        <w:shd w:val="clear" w:color="auto" w:fill="FFFFFF"/>
        <w:spacing w:before="5" w:line="317" w:lineRule="exact"/>
        <w:ind w:left="14" w:firstLine="710"/>
        <w:jc w:val="both"/>
      </w:pPr>
      <w:r>
        <w:rPr>
          <w:sz w:val="28"/>
          <w:szCs w:val="28"/>
        </w:rPr>
        <w:t>Претендент подтверждает, что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разъяснены.</w:t>
      </w:r>
    </w:p>
    <w:p w:rsidR="00790E59" w:rsidRDefault="00790E59" w:rsidP="00790E59">
      <w:pPr>
        <w:shd w:val="clear" w:color="auto" w:fill="FFFFFF"/>
        <w:spacing w:before="312"/>
        <w:ind w:left="725"/>
      </w:pPr>
      <w:r>
        <w:rPr>
          <w:spacing w:val="-3"/>
          <w:sz w:val="28"/>
          <w:szCs w:val="28"/>
        </w:rPr>
        <w:t>Информация о претенденте:</w:t>
      </w:r>
    </w:p>
    <w:p w:rsidR="00790E59" w:rsidRDefault="00790E59" w:rsidP="00790E59">
      <w:pPr>
        <w:shd w:val="clear" w:color="auto" w:fill="FFFFFF"/>
        <w:spacing w:before="312"/>
        <w:ind w:left="725"/>
        <w:sectPr w:rsidR="00790E59">
          <w:pgSz w:w="11909" w:h="16834"/>
          <w:pgMar w:top="1298" w:right="840" w:bottom="360" w:left="1335" w:header="720" w:footer="720" w:gutter="0"/>
          <w:cols w:space="60"/>
          <w:noEndnote/>
        </w:sectPr>
      </w:pPr>
    </w:p>
    <w:p w:rsidR="00790E59" w:rsidRDefault="00790E59" w:rsidP="00790E59">
      <w:pPr>
        <w:shd w:val="clear" w:color="auto" w:fill="FFFFFF"/>
        <w:ind w:left="8640"/>
      </w:pPr>
      <w:r>
        <w:rPr>
          <w:spacing w:val="-4"/>
          <w:sz w:val="28"/>
          <w:szCs w:val="28"/>
        </w:rPr>
        <w:lastRenderedPageBreak/>
        <w:t>Таблица</w:t>
      </w:r>
    </w:p>
    <w:p w:rsidR="00790E59" w:rsidRDefault="00790E59" w:rsidP="00790E59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990"/>
        <w:gridCol w:w="3038"/>
      </w:tblGrid>
      <w:tr w:rsidR="00790E59" w:rsidTr="00FC15DF">
        <w:trPr>
          <w:trHeight w:hRule="exact" w:val="6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331" w:lineRule="exact"/>
              <w:ind w:left="67" w:right="62" w:firstLine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16AF9" w:rsidRDefault="00C16AF9" w:rsidP="00FC15DF">
            <w:pPr>
              <w:shd w:val="clear" w:color="auto" w:fill="FFFFFF"/>
              <w:spacing w:line="331" w:lineRule="exact"/>
              <w:ind w:left="67" w:right="62" w:firstLine="48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2011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677"/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790E59" w:rsidTr="00FC15DF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73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Наименование, ИНН, КПП, ОГРН претендента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z w:val="28"/>
                <w:szCs w:val="28"/>
              </w:rPr>
              <w:t>Юридический адрес претендента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Ф.И.О. руководителя, его контактные данные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44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Ф.И.О. исполнителя, его контактные данные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Реквизиты для перечисления субсидии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z w:val="28"/>
                <w:szCs w:val="28"/>
              </w:rPr>
              <w:t>Перечень прилагаемых документов: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</w:tbl>
    <w:p w:rsidR="00790E59" w:rsidRDefault="00790E59" w:rsidP="00790E59">
      <w:pPr>
        <w:shd w:val="clear" w:color="auto" w:fill="FFFFFF"/>
        <w:tabs>
          <w:tab w:val="left" w:pos="3341"/>
          <w:tab w:val="left" w:leader="underscore" w:pos="4886"/>
          <w:tab w:val="left" w:pos="6110"/>
          <w:tab w:val="left" w:leader="underscore" w:pos="9101"/>
        </w:tabs>
        <w:spacing w:before="638" w:line="322" w:lineRule="exact"/>
        <w:ind w:left="115"/>
      </w:pPr>
      <w:r>
        <w:rPr>
          <w:spacing w:val="-4"/>
          <w:sz w:val="28"/>
          <w:szCs w:val="28"/>
        </w:rPr>
        <w:t>Руководитель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</w:p>
    <w:p w:rsidR="00790E59" w:rsidRDefault="00790E59" w:rsidP="00790E59">
      <w:pPr>
        <w:shd w:val="clear" w:color="auto" w:fill="FFFFFF"/>
        <w:spacing w:line="322" w:lineRule="exact"/>
        <w:ind w:left="115"/>
      </w:pPr>
      <w:r>
        <w:rPr>
          <w:sz w:val="28"/>
          <w:szCs w:val="28"/>
        </w:rPr>
        <w:t>юридического лица</w:t>
      </w:r>
    </w:p>
    <w:p w:rsidR="00790E59" w:rsidRDefault="00790E59" w:rsidP="00790E59">
      <w:pPr>
        <w:shd w:val="clear" w:color="auto" w:fill="FFFFFF"/>
        <w:tabs>
          <w:tab w:val="right" w:pos="9163"/>
        </w:tabs>
        <w:spacing w:line="322" w:lineRule="exact"/>
        <w:ind w:left="3538"/>
      </w:pPr>
      <w:r>
        <w:rPr>
          <w:spacing w:val="-4"/>
          <w:sz w:val="28"/>
          <w:szCs w:val="28"/>
        </w:rPr>
        <w:t>(подпись)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(расшифровка подписи)</w:t>
      </w:r>
    </w:p>
    <w:p w:rsidR="00790E59" w:rsidRDefault="00790E59" w:rsidP="00790E59">
      <w:pPr>
        <w:shd w:val="clear" w:color="auto" w:fill="FFFFFF"/>
        <w:tabs>
          <w:tab w:val="left" w:pos="3346"/>
          <w:tab w:val="left" w:leader="underscore" w:pos="4886"/>
          <w:tab w:val="left" w:pos="6115"/>
          <w:tab w:val="left" w:leader="underscore" w:pos="9101"/>
        </w:tabs>
        <w:spacing w:before="274"/>
        <w:ind w:left="120"/>
      </w:pPr>
      <w:r>
        <w:rPr>
          <w:spacing w:val="-3"/>
          <w:sz w:val="28"/>
          <w:szCs w:val="28"/>
        </w:rPr>
        <w:t>Главный бухгалтер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</w:p>
    <w:p w:rsidR="00790E59" w:rsidRDefault="00790E59" w:rsidP="00790E59">
      <w:pPr>
        <w:shd w:val="clear" w:color="auto" w:fill="FFFFFF"/>
        <w:tabs>
          <w:tab w:val="right" w:pos="9163"/>
        </w:tabs>
        <w:ind w:left="3542"/>
      </w:pPr>
      <w:r>
        <w:rPr>
          <w:spacing w:val="-4"/>
          <w:sz w:val="28"/>
          <w:szCs w:val="28"/>
        </w:rPr>
        <w:t>(подпись)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(расшифровка подписи)</w:t>
      </w:r>
    </w:p>
    <w:p w:rsidR="00790E59" w:rsidRDefault="00790E59" w:rsidP="00790E59">
      <w:pPr>
        <w:shd w:val="clear" w:color="auto" w:fill="FFFFFF"/>
        <w:spacing w:before="326"/>
        <w:ind w:left="600"/>
      </w:pPr>
      <w:r>
        <w:rPr>
          <w:spacing w:val="-6"/>
          <w:sz w:val="28"/>
          <w:szCs w:val="28"/>
        </w:rPr>
        <w:t>М.П.</w:t>
      </w:r>
    </w:p>
    <w:p w:rsidR="00790E59" w:rsidRDefault="00790E59" w:rsidP="00790E59">
      <w:pPr>
        <w:shd w:val="clear" w:color="auto" w:fill="FFFFFF"/>
        <w:spacing w:before="326"/>
        <w:ind w:left="600"/>
        <w:sectPr w:rsidR="00790E59">
          <w:pgSz w:w="11909" w:h="16834"/>
          <w:pgMar w:top="1440" w:right="730" w:bottom="720" w:left="1440" w:header="720" w:footer="720" w:gutter="0"/>
          <w:cols w:space="60"/>
          <w:noEndnote/>
        </w:sectPr>
      </w:pPr>
    </w:p>
    <w:p w:rsidR="00790E59" w:rsidRDefault="00790E59" w:rsidP="00790E59">
      <w:pPr>
        <w:shd w:val="clear" w:color="auto" w:fill="FFFFFF"/>
        <w:spacing w:line="322" w:lineRule="exact"/>
        <w:ind w:right="326"/>
        <w:jc w:val="right"/>
      </w:pPr>
      <w:r>
        <w:rPr>
          <w:spacing w:val="-3"/>
          <w:sz w:val="28"/>
          <w:szCs w:val="28"/>
        </w:rPr>
        <w:lastRenderedPageBreak/>
        <w:t>Приложение 2</w:t>
      </w:r>
    </w:p>
    <w:p w:rsidR="00790E59" w:rsidRDefault="00790E59" w:rsidP="00790E59">
      <w:pPr>
        <w:shd w:val="clear" w:color="auto" w:fill="FFFFFF"/>
        <w:spacing w:line="322" w:lineRule="exact"/>
        <w:ind w:right="317"/>
        <w:jc w:val="right"/>
      </w:pPr>
      <w:r>
        <w:rPr>
          <w:spacing w:val="-2"/>
          <w:sz w:val="28"/>
          <w:szCs w:val="28"/>
        </w:rPr>
        <w:t>к Порядку</w:t>
      </w:r>
    </w:p>
    <w:p w:rsidR="00790E59" w:rsidRDefault="00790E59" w:rsidP="00790E59">
      <w:pPr>
        <w:shd w:val="clear" w:color="auto" w:fill="FFFFFF"/>
        <w:spacing w:line="322" w:lineRule="exact"/>
        <w:ind w:right="317"/>
        <w:jc w:val="right"/>
      </w:pPr>
      <w:r>
        <w:rPr>
          <w:spacing w:val="-1"/>
          <w:sz w:val="28"/>
          <w:szCs w:val="28"/>
        </w:rPr>
        <w:t xml:space="preserve">предоставления субсидий </w:t>
      </w:r>
      <w:proofErr w:type="gramStart"/>
      <w:r>
        <w:rPr>
          <w:spacing w:val="-1"/>
          <w:sz w:val="28"/>
          <w:szCs w:val="28"/>
        </w:rPr>
        <w:t>из</w:t>
      </w:r>
      <w:proofErr w:type="gramEnd"/>
      <w:r>
        <w:rPr>
          <w:spacing w:val="-1"/>
          <w:sz w:val="28"/>
          <w:szCs w:val="28"/>
        </w:rPr>
        <w:t xml:space="preserve"> </w:t>
      </w:r>
      <w:r w:rsidR="00C16AF9">
        <w:rPr>
          <w:spacing w:val="-1"/>
          <w:sz w:val="28"/>
          <w:szCs w:val="28"/>
        </w:rPr>
        <w:t>район</w:t>
      </w:r>
      <w:r>
        <w:rPr>
          <w:spacing w:val="-1"/>
          <w:sz w:val="28"/>
          <w:szCs w:val="28"/>
        </w:rPr>
        <w:t>ного</w:t>
      </w:r>
    </w:p>
    <w:p w:rsidR="00790E59" w:rsidRDefault="00790E59" w:rsidP="00790E59">
      <w:pPr>
        <w:shd w:val="clear" w:color="auto" w:fill="FFFFFF"/>
        <w:spacing w:line="322" w:lineRule="exact"/>
        <w:ind w:right="317"/>
        <w:jc w:val="right"/>
      </w:pPr>
      <w:r>
        <w:rPr>
          <w:spacing w:val="-1"/>
          <w:sz w:val="28"/>
          <w:szCs w:val="28"/>
        </w:rPr>
        <w:t>бюджета на возмещение перевозчикам</w:t>
      </w:r>
    </w:p>
    <w:p w:rsidR="00790E59" w:rsidRDefault="00790E59" w:rsidP="00790E59">
      <w:pPr>
        <w:shd w:val="clear" w:color="auto" w:fill="FFFFFF"/>
        <w:spacing w:line="322" w:lineRule="exact"/>
        <w:ind w:right="317"/>
        <w:jc w:val="right"/>
      </w:pPr>
      <w:r>
        <w:rPr>
          <w:spacing w:val="-1"/>
          <w:sz w:val="28"/>
          <w:szCs w:val="28"/>
        </w:rPr>
        <w:t xml:space="preserve">недополученных доходов в связи </w:t>
      </w:r>
      <w:proofErr w:type="gramStart"/>
      <w:r>
        <w:rPr>
          <w:spacing w:val="-1"/>
          <w:sz w:val="28"/>
          <w:szCs w:val="28"/>
        </w:rPr>
        <w:t>с</w:t>
      </w:r>
      <w:proofErr w:type="gramEnd"/>
    </w:p>
    <w:p w:rsidR="00790E59" w:rsidRDefault="00790E59" w:rsidP="00790E59">
      <w:pPr>
        <w:shd w:val="clear" w:color="auto" w:fill="FFFFFF"/>
        <w:spacing w:line="322" w:lineRule="exact"/>
        <w:ind w:right="317"/>
        <w:jc w:val="right"/>
      </w:pPr>
      <w:r>
        <w:rPr>
          <w:spacing w:val="-1"/>
          <w:sz w:val="28"/>
          <w:szCs w:val="28"/>
        </w:rPr>
        <w:t>осуществлением регулярных перевозок</w:t>
      </w:r>
    </w:p>
    <w:p w:rsidR="00790E59" w:rsidRDefault="00790E59" w:rsidP="00790E59">
      <w:pPr>
        <w:shd w:val="clear" w:color="auto" w:fill="FFFFFF"/>
        <w:spacing w:line="322" w:lineRule="exact"/>
        <w:ind w:right="322"/>
        <w:jc w:val="right"/>
      </w:pPr>
      <w:r>
        <w:rPr>
          <w:spacing w:val="-1"/>
          <w:sz w:val="28"/>
          <w:szCs w:val="28"/>
        </w:rPr>
        <w:t>по муниципальным маршрутам</w:t>
      </w:r>
    </w:p>
    <w:p w:rsidR="00790E59" w:rsidRDefault="00790E59" w:rsidP="00790E59">
      <w:pPr>
        <w:shd w:val="clear" w:color="auto" w:fill="FFFFFF"/>
        <w:spacing w:line="322" w:lineRule="exact"/>
        <w:ind w:right="322"/>
        <w:jc w:val="right"/>
      </w:pPr>
      <w:r>
        <w:rPr>
          <w:spacing w:val="-1"/>
          <w:sz w:val="28"/>
          <w:szCs w:val="28"/>
        </w:rPr>
        <w:t xml:space="preserve">регулярных перевозок по </w:t>
      </w:r>
      <w:proofErr w:type="gramStart"/>
      <w:r>
        <w:rPr>
          <w:spacing w:val="-1"/>
          <w:sz w:val="28"/>
          <w:szCs w:val="28"/>
        </w:rPr>
        <w:t>регулируемым</w:t>
      </w:r>
      <w:proofErr w:type="gramEnd"/>
    </w:p>
    <w:p w:rsidR="00790E59" w:rsidRDefault="00790E59" w:rsidP="00790E59">
      <w:pPr>
        <w:shd w:val="clear" w:color="auto" w:fill="FFFFFF"/>
        <w:spacing w:line="322" w:lineRule="exact"/>
        <w:ind w:right="317"/>
        <w:jc w:val="right"/>
      </w:pPr>
      <w:r>
        <w:rPr>
          <w:spacing w:val="-1"/>
          <w:sz w:val="28"/>
          <w:szCs w:val="28"/>
        </w:rPr>
        <w:t>тарифам</w:t>
      </w:r>
    </w:p>
    <w:p w:rsidR="00C16AF9" w:rsidRPr="00A932A8" w:rsidRDefault="00C16AF9" w:rsidP="00C16AF9">
      <w:pPr>
        <w:pStyle w:val="ConsPlusNormal"/>
        <w:jc w:val="center"/>
        <w:rPr>
          <w:szCs w:val="24"/>
        </w:rPr>
      </w:pPr>
    </w:p>
    <w:p w:rsidR="00C16AF9" w:rsidRPr="00A932A8" w:rsidRDefault="00C16AF9" w:rsidP="00C16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2A8">
        <w:rPr>
          <w:rFonts w:ascii="Times New Roman" w:hAnsi="Times New Roman" w:cs="Times New Roman"/>
          <w:sz w:val="24"/>
          <w:szCs w:val="24"/>
        </w:rPr>
        <w:t>План</w:t>
      </w:r>
    </w:p>
    <w:p w:rsidR="00C16AF9" w:rsidRPr="00A932A8" w:rsidRDefault="00C16AF9" w:rsidP="00C16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2A8">
        <w:rPr>
          <w:rFonts w:ascii="Times New Roman" w:hAnsi="Times New Roman" w:cs="Times New Roman"/>
          <w:sz w:val="24"/>
          <w:szCs w:val="24"/>
        </w:rPr>
        <w:t>финансово-хозяйственной деятельности</w:t>
      </w:r>
    </w:p>
    <w:p w:rsidR="00C16AF9" w:rsidRPr="00A932A8" w:rsidRDefault="00C16AF9" w:rsidP="00C16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2A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16AF9" w:rsidRPr="00A932A8" w:rsidRDefault="00C16AF9" w:rsidP="00C16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2A8">
        <w:rPr>
          <w:rFonts w:ascii="Times New Roman" w:hAnsi="Times New Roman" w:cs="Times New Roman"/>
          <w:sz w:val="24"/>
          <w:szCs w:val="24"/>
        </w:rPr>
        <w:t>(наименование юридического лица (индивидуального предпринимателя))</w:t>
      </w:r>
    </w:p>
    <w:p w:rsidR="00C16AF9" w:rsidRPr="00A932A8" w:rsidRDefault="00C16AF9" w:rsidP="00C16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6AF9" w:rsidRPr="00A932A8" w:rsidRDefault="00C16AF9" w:rsidP="00C16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6AF9" w:rsidRPr="00A932A8" w:rsidRDefault="00C16AF9" w:rsidP="00C16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32A8">
        <w:rPr>
          <w:rFonts w:ascii="Times New Roman" w:hAnsi="Times New Roman" w:cs="Times New Roman"/>
          <w:sz w:val="24"/>
          <w:szCs w:val="24"/>
        </w:rPr>
        <w:t>по муниципальным маршрутам регулярных перевозок по регулируемым тарифам на 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32A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0E59" w:rsidRDefault="00790E59" w:rsidP="00790E59">
      <w:pPr>
        <w:shd w:val="clear" w:color="auto" w:fill="FFFFFF"/>
        <w:ind w:left="8774"/>
      </w:pPr>
      <w:r>
        <w:rPr>
          <w:spacing w:val="-13"/>
          <w:sz w:val="26"/>
          <w:szCs w:val="26"/>
          <w:u w:val="single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5496"/>
        <w:gridCol w:w="1531"/>
        <w:gridCol w:w="1997"/>
      </w:tblGrid>
      <w:tr w:rsidR="00790E59" w:rsidTr="00FC15DF">
        <w:trPr>
          <w:trHeight w:hRule="exact" w:val="56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34"/>
            </w:pPr>
            <w:r>
              <w:rPr>
                <w:spacing w:val="-5"/>
              </w:rPr>
              <w:t xml:space="preserve">№ </w:t>
            </w:r>
            <w:proofErr w:type="gramStart"/>
            <w:r>
              <w:rPr>
                <w:spacing w:val="-5"/>
              </w:rPr>
              <w:t>п</w:t>
            </w:r>
            <w:proofErr w:type="gramEnd"/>
            <w:r>
              <w:rPr>
                <w:spacing w:val="-5"/>
              </w:rPr>
              <w:t>/п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238"/>
            </w:pPr>
            <w:r>
              <w:t>Наименование показателей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8" w:lineRule="exact"/>
              <w:ind w:left="110" w:right="120" w:firstLine="96"/>
            </w:pPr>
            <w:r>
              <w:t xml:space="preserve">Единица </w:t>
            </w:r>
            <w:r>
              <w:rPr>
                <w:spacing w:val="-3"/>
              </w:rPr>
              <w:t>измерения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528"/>
            </w:pPr>
            <w:r>
              <w:t>Сумма</w:t>
            </w: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283"/>
            </w:pPr>
            <w:r>
              <w:t>1.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Плановый пробег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523"/>
            </w:pPr>
            <w:r>
              <w:t>км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259"/>
            </w:pPr>
            <w:r>
              <w:t>2.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pacing w:val="-2"/>
              </w:rPr>
              <w:t>Доходы от перевозки пассажиров всего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6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right="811" w:firstLine="5"/>
            </w:pPr>
            <w:r>
              <w:rPr>
                <w:spacing w:val="-2"/>
              </w:rPr>
              <w:t xml:space="preserve">при оплате проезда наличными денежными </w:t>
            </w:r>
            <w:r>
              <w:t>средствами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5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right="365" w:firstLine="5"/>
            </w:pPr>
            <w:r>
              <w:rPr>
                <w:spacing w:val="-2"/>
              </w:rPr>
              <w:t xml:space="preserve">при оплате проезда посредством использования </w:t>
            </w:r>
            <w:r>
              <w:t>электронных транспортных карт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из них: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общегражданских (фиолетовых)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льготных (зеленых)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льготных (красных)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454A50" w:rsidTr="00FC15DF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454A50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FC15DF">
            <w:pPr>
              <w:shd w:val="clear" w:color="auto" w:fill="FFFFFF"/>
            </w:pPr>
            <w:r>
              <w:t>Возмещение льготного проезда: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FC15DF">
            <w:pPr>
              <w:shd w:val="clear" w:color="auto" w:fill="FFFFFF"/>
            </w:pPr>
          </w:p>
        </w:tc>
      </w:tr>
      <w:tr w:rsidR="00454A50" w:rsidTr="00454A50">
        <w:trPr>
          <w:trHeight w:hRule="exact" w:val="56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454A50">
            <w:pPr>
              <w:shd w:val="clear" w:color="auto" w:fill="FFFFFF"/>
              <w:jc w:val="center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FC15DF">
            <w:pPr>
              <w:shd w:val="clear" w:color="auto" w:fill="FFFFFF"/>
            </w:pPr>
            <w:r>
              <w:t>-субсидии из областного бюджета на перевозку льготной категории пассажиров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FC15DF">
            <w:pPr>
              <w:shd w:val="clear" w:color="auto" w:fill="FFFFFF"/>
              <w:ind w:left="442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FC15DF">
            <w:pPr>
              <w:shd w:val="clear" w:color="auto" w:fill="FFFFFF"/>
            </w:pPr>
          </w:p>
        </w:tc>
      </w:tr>
      <w:tr w:rsidR="00454A50" w:rsidTr="00454A50">
        <w:trPr>
          <w:trHeight w:hRule="exact" w:val="53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454A50">
            <w:pPr>
              <w:shd w:val="clear" w:color="auto" w:fill="FFFFFF"/>
              <w:jc w:val="center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FC15DF">
            <w:pPr>
              <w:shd w:val="clear" w:color="auto" w:fill="FFFFFF"/>
            </w:pPr>
            <w:r>
              <w:t>-субсидии из областного бюджета на перевозку детей из многодетных семей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FC15DF">
            <w:pPr>
              <w:shd w:val="clear" w:color="auto" w:fill="FFFFFF"/>
              <w:ind w:left="442"/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A50" w:rsidRDefault="00454A50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6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454A50" w:rsidP="00FC15DF">
            <w:pPr>
              <w:shd w:val="clear" w:color="auto" w:fill="FFFFFF"/>
              <w:ind w:left="264"/>
            </w:pPr>
            <w:r>
              <w:t>4.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8" w:lineRule="exact"/>
              <w:ind w:right="629" w:firstLine="5"/>
            </w:pPr>
            <w:r>
              <w:rPr>
                <w:spacing w:val="-2"/>
              </w:rPr>
              <w:t xml:space="preserve">Расходы всего (без расходов на амортизацию </w:t>
            </w:r>
            <w:r>
              <w:t>подвижного состава)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в том числе по статьям: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pacing w:val="-2"/>
              </w:rPr>
              <w:t>заработная плата водителей и кондукторов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6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8" w:lineRule="exact"/>
              <w:ind w:right="1013"/>
            </w:pPr>
            <w:r>
              <w:rPr>
                <w:spacing w:val="-2"/>
              </w:rPr>
              <w:t xml:space="preserve">страховые взносы от фонда оплаты труда </w:t>
            </w:r>
            <w:r>
              <w:t>водителей и кондукторов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51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автомобильное топливо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6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pacing w:val="-2"/>
              </w:rPr>
              <w:t>смазочные и прочие эксплуатационные материалы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6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износ и ремонт автомобильной резины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6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6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right="302"/>
            </w:pPr>
            <w:r>
              <w:rPr>
                <w:spacing w:val="-2"/>
              </w:rPr>
              <w:t xml:space="preserve">техническое обслуживание и эксплуатационный </w:t>
            </w:r>
            <w:r>
              <w:t>ремонт автомобилей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6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83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69" w:lineRule="exact"/>
              <w:ind w:left="5" w:right="883"/>
            </w:pPr>
            <w:r>
              <w:rPr>
                <w:spacing w:val="-2"/>
              </w:rPr>
              <w:t xml:space="preserve">в том числе заработная плата ремонтных и </w:t>
            </w:r>
            <w:r>
              <w:t>вспомогательных рабочих со страховыми взносами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51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5"/>
            </w:pPr>
            <w:r>
              <w:t>общехозяйственные расходы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51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6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left="5" w:right="629"/>
            </w:pPr>
            <w:r>
              <w:rPr>
                <w:spacing w:val="-2"/>
              </w:rPr>
              <w:t xml:space="preserve">в том числе заработная плата специалистов и </w:t>
            </w:r>
            <w:r>
              <w:t>служащих со страховыми взносами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51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60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D360EC" w:rsidP="00FC15DF">
            <w:pPr>
              <w:shd w:val="clear" w:color="auto" w:fill="FFFFFF"/>
              <w:ind w:left="274"/>
            </w:pPr>
            <w:r>
              <w:t>5</w:t>
            </w:r>
            <w:r w:rsidR="00790E59">
              <w:t>.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left="5" w:right="562"/>
            </w:pPr>
            <w:r>
              <w:rPr>
                <w:spacing w:val="-2"/>
              </w:rPr>
              <w:t xml:space="preserve">Недополученные доходы (строка 2+строка 3 </w:t>
            </w:r>
            <w:r>
              <w:t xml:space="preserve"> - строка</w:t>
            </w:r>
            <w:r w:rsidR="00D360EC">
              <w:t xml:space="preserve"> 4</w:t>
            </w:r>
            <w:r>
              <w:t>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56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</w:tbl>
    <w:p w:rsidR="00790E59" w:rsidRDefault="00790E59" w:rsidP="00790E59">
      <w:pPr>
        <w:shd w:val="clear" w:color="auto" w:fill="FFFFFF"/>
        <w:tabs>
          <w:tab w:val="left" w:leader="underscore" w:pos="9360"/>
        </w:tabs>
        <w:spacing w:before="302"/>
      </w:pPr>
      <w:r>
        <w:rPr>
          <w:spacing w:val="-10"/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ab/>
      </w:r>
    </w:p>
    <w:p w:rsidR="00790E59" w:rsidRDefault="00790E59" w:rsidP="00790E59">
      <w:pPr>
        <w:shd w:val="clear" w:color="auto" w:fill="FFFFFF"/>
        <w:tabs>
          <w:tab w:val="left" w:pos="6480"/>
        </w:tabs>
        <w:ind w:left="5"/>
      </w:pPr>
      <w:r>
        <w:rPr>
          <w:spacing w:val="-10"/>
          <w:sz w:val="30"/>
          <w:szCs w:val="30"/>
        </w:rPr>
        <w:t>(индивидуальный предприниматель) (подпись)</w:t>
      </w:r>
      <w:r>
        <w:rPr>
          <w:rFonts w:ascii="Arial" w:cs="Arial"/>
          <w:sz w:val="30"/>
          <w:szCs w:val="30"/>
        </w:rPr>
        <w:tab/>
      </w:r>
      <w:r>
        <w:rPr>
          <w:spacing w:val="-13"/>
          <w:sz w:val="30"/>
          <w:szCs w:val="30"/>
        </w:rPr>
        <w:t>(расшифровка подписи)</w:t>
      </w:r>
    </w:p>
    <w:p w:rsidR="00790E59" w:rsidRDefault="00790E59" w:rsidP="00790E59">
      <w:pPr>
        <w:shd w:val="clear" w:color="auto" w:fill="FFFFFF"/>
        <w:spacing w:before="283"/>
      </w:pPr>
      <w:r>
        <w:rPr>
          <w:spacing w:val="-12"/>
          <w:sz w:val="30"/>
          <w:szCs w:val="30"/>
        </w:rPr>
        <w:t>М.П. (при наличии)</w:t>
      </w:r>
    </w:p>
    <w:p w:rsidR="00790E59" w:rsidRDefault="00790E59" w:rsidP="00790E59">
      <w:pPr>
        <w:shd w:val="clear" w:color="auto" w:fill="FFFFFF"/>
        <w:spacing w:before="283"/>
        <w:sectPr w:rsidR="00790E59">
          <w:pgSz w:w="11909" w:h="16834"/>
          <w:pgMar w:top="1077" w:right="485" w:bottom="360" w:left="1406" w:header="720" w:footer="720" w:gutter="0"/>
          <w:cols w:space="60"/>
          <w:noEndnote/>
        </w:sectPr>
      </w:pPr>
    </w:p>
    <w:p w:rsidR="00790E59" w:rsidRDefault="00790E59" w:rsidP="00790E59">
      <w:pPr>
        <w:shd w:val="clear" w:color="auto" w:fill="FFFFFF"/>
        <w:spacing w:line="317" w:lineRule="exact"/>
        <w:ind w:right="326"/>
        <w:jc w:val="right"/>
      </w:pPr>
      <w:r>
        <w:rPr>
          <w:spacing w:val="-4"/>
          <w:sz w:val="28"/>
          <w:szCs w:val="28"/>
        </w:rPr>
        <w:lastRenderedPageBreak/>
        <w:t>Приложение 3</w:t>
      </w:r>
    </w:p>
    <w:p w:rsidR="00790E59" w:rsidRDefault="00790E59" w:rsidP="00790E59">
      <w:pPr>
        <w:shd w:val="clear" w:color="auto" w:fill="FFFFFF"/>
        <w:spacing w:line="317" w:lineRule="exact"/>
        <w:ind w:right="312"/>
        <w:jc w:val="right"/>
      </w:pPr>
      <w:r>
        <w:rPr>
          <w:spacing w:val="-3"/>
          <w:sz w:val="28"/>
          <w:szCs w:val="28"/>
        </w:rPr>
        <w:t>к Порядку</w:t>
      </w:r>
    </w:p>
    <w:p w:rsidR="00790E59" w:rsidRDefault="00790E59" w:rsidP="00790E59">
      <w:pPr>
        <w:shd w:val="clear" w:color="auto" w:fill="FFFFFF"/>
        <w:spacing w:before="5" w:line="317" w:lineRule="exact"/>
        <w:ind w:right="307"/>
        <w:jc w:val="right"/>
      </w:pPr>
      <w:r>
        <w:rPr>
          <w:spacing w:val="-1"/>
          <w:sz w:val="28"/>
          <w:szCs w:val="28"/>
        </w:rPr>
        <w:t xml:space="preserve">предоставления субсидий </w:t>
      </w:r>
      <w:proofErr w:type="gramStart"/>
      <w:r>
        <w:rPr>
          <w:spacing w:val="-1"/>
          <w:sz w:val="28"/>
          <w:szCs w:val="28"/>
        </w:rPr>
        <w:t>из</w:t>
      </w:r>
      <w:proofErr w:type="gramEnd"/>
      <w:r>
        <w:rPr>
          <w:spacing w:val="-1"/>
          <w:sz w:val="28"/>
          <w:szCs w:val="28"/>
        </w:rPr>
        <w:t xml:space="preserve"> </w:t>
      </w:r>
      <w:r w:rsidR="00054715">
        <w:rPr>
          <w:spacing w:val="-1"/>
          <w:sz w:val="28"/>
          <w:szCs w:val="28"/>
        </w:rPr>
        <w:t>район</w:t>
      </w:r>
      <w:r>
        <w:rPr>
          <w:spacing w:val="-1"/>
          <w:sz w:val="28"/>
          <w:szCs w:val="28"/>
        </w:rPr>
        <w:t>ного</w:t>
      </w:r>
    </w:p>
    <w:p w:rsidR="00790E59" w:rsidRDefault="00790E59" w:rsidP="00790E59">
      <w:pPr>
        <w:shd w:val="clear" w:color="auto" w:fill="FFFFFF"/>
        <w:spacing w:line="317" w:lineRule="exact"/>
        <w:ind w:right="307"/>
        <w:jc w:val="right"/>
      </w:pPr>
      <w:r>
        <w:rPr>
          <w:spacing w:val="-1"/>
          <w:sz w:val="28"/>
          <w:szCs w:val="28"/>
        </w:rPr>
        <w:t>бюджета на возмещение перевозчикам</w:t>
      </w:r>
    </w:p>
    <w:p w:rsidR="00790E59" w:rsidRDefault="00790E59" w:rsidP="00790E59">
      <w:pPr>
        <w:shd w:val="clear" w:color="auto" w:fill="FFFFFF"/>
        <w:spacing w:line="317" w:lineRule="exact"/>
        <w:ind w:right="312"/>
        <w:jc w:val="right"/>
      </w:pPr>
      <w:r>
        <w:rPr>
          <w:spacing w:val="-1"/>
          <w:sz w:val="28"/>
          <w:szCs w:val="28"/>
        </w:rPr>
        <w:t xml:space="preserve">недополученных доходов в связи </w:t>
      </w:r>
      <w:proofErr w:type="gramStart"/>
      <w:r>
        <w:rPr>
          <w:spacing w:val="-1"/>
          <w:sz w:val="28"/>
          <w:szCs w:val="28"/>
        </w:rPr>
        <w:t>с</w:t>
      </w:r>
      <w:proofErr w:type="gramEnd"/>
    </w:p>
    <w:p w:rsidR="00790E59" w:rsidRDefault="00790E59" w:rsidP="00790E59">
      <w:pPr>
        <w:shd w:val="clear" w:color="auto" w:fill="FFFFFF"/>
        <w:spacing w:line="317" w:lineRule="exact"/>
        <w:ind w:right="307"/>
        <w:jc w:val="right"/>
      </w:pPr>
      <w:r>
        <w:rPr>
          <w:spacing w:val="-1"/>
          <w:sz w:val="28"/>
          <w:szCs w:val="28"/>
        </w:rPr>
        <w:t>осуществлением регулярных перевозок</w:t>
      </w:r>
    </w:p>
    <w:p w:rsidR="00790E59" w:rsidRDefault="00790E59" w:rsidP="00790E59">
      <w:pPr>
        <w:shd w:val="clear" w:color="auto" w:fill="FFFFFF"/>
        <w:spacing w:line="317" w:lineRule="exact"/>
        <w:ind w:right="312"/>
        <w:jc w:val="right"/>
      </w:pPr>
      <w:r>
        <w:rPr>
          <w:spacing w:val="-1"/>
          <w:sz w:val="28"/>
          <w:szCs w:val="28"/>
        </w:rPr>
        <w:t>по муниципальным маршрутам</w:t>
      </w:r>
    </w:p>
    <w:p w:rsidR="00790E59" w:rsidRDefault="00790E59" w:rsidP="00790E59">
      <w:pPr>
        <w:shd w:val="clear" w:color="auto" w:fill="FFFFFF"/>
        <w:spacing w:line="317" w:lineRule="exact"/>
        <w:ind w:right="317"/>
        <w:jc w:val="right"/>
      </w:pPr>
      <w:r>
        <w:rPr>
          <w:spacing w:val="-1"/>
          <w:sz w:val="28"/>
          <w:szCs w:val="28"/>
        </w:rPr>
        <w:t xml:space="preserve">регулярных перевозок по </w:t>
      </w:r>
      <w:proofErr w:type="gramStart"/>
      <w:r>
        <w:rPr>
          <w:spacing w:val="-1"/>
          <w:sz w:val="28"/>
          <w:szCs w:val="28"/>
        </w:rPr>
        <w:t>регулируемым</w:t>
      </w:r>
      <w:proofErr w:type="gramEnd"/>
    </w:p>
    <w:p w:rsidR="00790E59" w:rsidRDefault="00790E59" w:rsidP="00790E59">
      <w:pPr>
        <w:shd w:val="clear" w:color="auto" w:fill="FFFFFF"/>
        <w:spacing w:line="317" w:lineRule="exact"/>
        <w:ind w:right="312"/>
        <w:jc w:val="right"/>
      </w:pPr>
      <w:r>
        <w:rPr>
          <w:spacing w:val="-1"/>
          <w:sz w:val="28"/>
          <w:szCs w:val="28"/>
        </w:rPr>
        <w:t>тарифам</w:t>
      </w:r>
    </w:p>
    <w:p w:rsidR="00790E59" w:rsidRDefault="00790E59" w:rsidP="00790E59">
      <w:pPr>
        <w:shd w:val="clear" w:color="auto" w:fill="FFFFFF"/>
        <w:spacing w:before="326" w:line="317" w:lineRule="exact"/>
        <w:ind w:right="302"/>
        <w:jc w:val="center"/>
      </w:pPr>
      <w:r>
        <w:rPr>
          <w:spacing w:val="-2"/>
          <w:sz w:val="28"/>
          <w:szCs w:val="28"/>
        </w:rPr>
        <w:t>Информация</w:t>
      </w:r>
      <w:r w:rsidR="0047341E">
        <w:rPr>
          <w:spacing w:val="-2"/>
          <w:sz w:val="28"/>
          <w:szCs w:val="28"/>
        </w:rPr>
        <w:t xml:space="preserve"> 1</w:t>
      </w:r>
    </w:p>
    <w:p w:rsidR="00790E59" w:rsidRDefault="00790E59" w:rsidP="00790E59">
      <w:pPr>
        <w:shd w:val="clear" w:color="auto" w:fill="FFFFFF"/>
        <w:spacing w:line="317" w:lineRule="exact"/>
        <w:ind w:right="312"/>
        <w:jc w:val="center"/>
      </w:pPr>
      <w:r>
        <w:rPr>
          <w:sz w:val="28"/>
          <w:szCs w:val="28"/>
        </w:rPr>
        <w:t>о фактическом пробеге, полученном посредством использования</w:t>
      </w:r>
    </w:p>
    <w:p w:rsidR="00790E59" w:rsidRDefault="00790E59" w:rsidP="00790E59">
      <w:pPr>
        <w:shd w:val="clear" w:color="auto" w:fill="FFFFFF"/>
        <w:spacing w:line="317" w:lineRule="exact"/>
        <w:ind w:right="312"/>
        <w:jc w:val="center"/>
      </w:pPr>
      <w:r>
        <w:rPr>
          <w:sz w:val="28"/>
          <w:szCs w:val="28"/>
        </w:rPr>
        <w:t>спутниковой навигационной системы ГЛОНАСС,</w:t>
      </w:r>
    </w:p>
    <w:p w:rsidR="00790E59" w:rsidRDefault="00790E59" w:rsidP="00790E59">
      <w:pPr>
        <w:shd w:val="clear" w:color="auto" w:fill="FFFFFF"/>
        <w:spacing w:line="317" w:lineRule="exact"/>
        <w:ind w:right="302"/>
        <w:jc w:val="center"/>
      </w:pPr>
      <w:r>
        <w:rPr>
          <w:sz w:val="28"/>
          <w:szCs w:val="28"/>
        </w:rPr>
        <w:t xml:space="preserve">по </w:t>
      </w:r>
      <w:r w:rsidR="0047341E" w:rsidRPr="002B5490">
        <w:rPr>
          <w:b/>
          <w:sz w:val="28"/>
          <w:szCs w:val="28"/>
        </w:rPr>
        <w:t xml:space="preserve">внутригородским </w:t>
      </w:r>
      <w:r w:rsidR="0047341E">
        <w:rPr>
          <w:sz w:val="28"/>
          <w:szCs w:val="28"/>
        </w:rPr>
        <w:t>маршрутам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регулярных</w:t>
      </w:r>
      <w:proofErr w:type="gramEnd"/>
    </w:p>
    <w:p w:rsidR="00790E59" w:rsidRDefault="00790E59" w:rsidP="00054715">
      <w:pPr>
        <w:shd w:val="clear" w:color="auto" w:fill="FFFFFF"/>
        <w:spacing w:line="317" w:lineRule="exact"/>
        <w:ind w:right="31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перевозок по регулируемым тарифам</w:t>
      </w:r>
    </w:p>
    <w:p w:rsidR="00054715" w:rsidRDefault="00054715" w:rsidP="00054715">
      <w:pPr>
        <w:shd w:val="clear" w:color="auto" w:fill="FFFFFF"/>
        <w:spacing w:line="317" w:lineRule="exact"/>
        <w:ind w:right="312"/>
        <w:jc w:val="center"/>
        <w:rPr>
          <w:spacing w:val="-1"/>
          <w:sz w:val="28"/>
          <w:szCs w:val="28"/>
        </w:rPr>
      </w:pPr>
    </w:p>
    <w:p w:rsidR="00054715" w:rsidRPr="008A2A0D" w:rsidRDefault="00054715" w:rsidP="000547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4715" w:rsidRPr="008A2A0D" w:rsidRDefault="00054715" w:rsidP="000547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A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E59" w:rsidRDefault="00790E59" w:rsidP="00790E59">
      <w:pPr>
        <w:shd w:val="clear" w:color="auto" w:fill="FFFFFF"/>
        <w:spacing w:before="283" w:line="317" w:lineRule="exact"/>
        <w:ind w:left="1080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(наименование юридического лица (индивидуального предпринимателя))</w:t>
      </w:r>
    </w:p>
    <w:p w:rsidR="00054715" w:rsidRDefault="00054715" w:rsidP="00790E59">
      <w:pPr>
        <w:shd w:val="clear" w:color="auto" w:fill="FFFFFF"/>
        <w:spacing w:before="283" w:line="317" w:lineRule="exact"/>
        <w:ind w:left="1080"/>
      </w:pPr>
    </w:p>
    <w:p w:rsidR="00790E59" w:rsidRDefault="00790E59" w:rsidP="00790E59">
      <w:pPr>
        <w:shd w:val="clear" w:color="auto" w:fill="FFFFFF"/>
        <w:tabs>
          <w:tab w:val="left" w:leader="underscore" w:pos="2765"/>
          <w:tab w:val="left" w:leader="underscore" w:pos="4512"/>
          <w:tab w:val="left" w:leader="underscore" w:pos="5141"/>
          <w:tab w:val="left" w:leader="underscore" w:pos="6379"/>
          <w:tab w:val="left" w:leader="underscore" w:pos="7992"/>
          <w:tab w:val="left" w:leader="underscore" w:pos="8616"/>
        </w:tabs>
        <w:spacing w:line="317" w:lineRule="exact"/>
        <w:ind w:left="778"/>
      </w:pPr>
      <w:r>
        <w:rPr>
          <w:spacing w:val="-3"/>
          <w:sz w:val="28"/>
          <w:szCs w:val="28"/>
        </w:rPr>
        <w:t>за период с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г. по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г.,</w:t>
      </w:r>
    </w:p>
    <w:p w:rsidR="00790E59" w:rsidRDefault="00790E59" w:rsidP="00790E59">
      <w:pPr>
        <w:shd w:val="clear" w:color="auto" w:fill="FFFFFF"/>
        <w:spacing w:line="317" w:lineRule="exact"/>
        <w:ind w:right="293"/>
        <w:jc w:val="center"/>
      </w:pPr>
      <w:r>
        <w:rPr>
          <w:sz w:val="28"/>
          <w:szCs w:val="28"/>
        </w:rPr>
        <w:t xml:space="preserve">на предоставление субсидий из </w:t>
      </w:r>
      <w:r w:rsidR="00054715">
        <w:rPr>
          <w:sz w:val="28"/>
          <w:szCs w:val="28"/>
        </w:rPr>
        <w:t>район</w:t>
      </w:r>
      <w:r>
        <w:rPr>
          <w:sz w:val="28"/>
          <w:szCs w:val="28"/>
        </w:rPr>
        <w:t>ного бюджета</w:t>
      </w:r>
    </w:p>
    <w:p w:rsidR="00790E59" w:rsidRDefault="00790E59" w:rsidP="00790E59">
      <w:pPr>
        <w:shd w:val="clear" w:color="auto" w:fill="FFFFFF"/>
        <w:spacing w:line="317" w:lineRule="exact"/>
        <w:ind w:right="298"/>
        <w:jc w:val="center"/>
      </w:pPr>
      <w:r>
        <w:rPr>
          <w:sz w:val="28"/>
          <w:szCs w:val="28"/>
        </w:rPr>
        <w:t>на возмещение перевозчикам недополученных доходов</w:t>
      </w:r>
    </w:p>
    <w:p w:rsidR="00790E59" w:rsidRDefault="00790E59" w:rsidP="00790E59">
      <w:pPr>
        <w:shd w:val="clear" w:color="auto" w:fill="FFFFFF"/>
        <w:spacing w:line="317" w:lineRule="exact"/>
        <w:ind w:right="298"/>
        <w:jc w:val="center"/>
      </w:pPr>
      <w:r>
        <w:rPr>
          <w:sz w:val="28"/>
          <w:szCs w:val="28"/>
        </w:rPr>
        <w:t>в связи с осуществлением регулярных перевозок</w:t>
      </w:r>
    </w:p>
    <w:p w:rsidR="00790E59" w:rsidRDefault="00790E59" w:rsidP="00790E59">
      <w:pPr>
        <w:shd w:val="clear" w:color="auto" w:fill="FFFFFF"/>
        <w:spacing w:line="317" w:lineRule="exact"/>
        <w:ind w:right="307"/>
        <w:jc w:val="center"/>
      </w:pPr>
      <w:r>
        <w:rPr>
          <w:sz w:val="28"/>
          <w:szCs w:val="28"/>
        </w:rPr>
        <w:t xml:space="preserve">по </w:t>
      </w:r>
      <w:r w:rsidR="0047341E">
        <w:rPr>
          <w:sz w:val="28"/>
          <w:szCs w:val="28"/>
        </w:rPr>
        <w:t>внутригородским</w:t>
      </w:r>
      <w:r>
        <w:rPr>
          <w:sz w:val="28"/>
          <w:szCs w:val="28"/>
        </w:rPr>
        <w:t xml:space="preserve"> маршрутам регулярных перевозок</w:t>
      </w:r>
    </w:p>
    <w:p w:rsidR="00790E59" w:rsidRDefault="00790E59" w:rsidP="00054715">
      <w:pPr>
        <w:shd w:val="clear" w:color="auto" w:fill="FFFFFF"/>
        <w:spacing w:line="317" w:lineRule="exact"/>
        <w:ind w:right="307"/>
        <w:jc w:val="center"/>
      </w:pPr>
      <w:r>
        <w:rPr>
          <w:spacing w:val="-2"/>
          <w:sz w:val="28"/>
          <w:szCs w:val="28"/>
        </w:rPr>
        <w:t>по регулируемым тарифам</w:t>
      </w:r>
    </w:p>
    <w:p w:rsidR="00790E59" w:rsidRDefault="00790E59" w:rsidP="00790E59">
      <w:pPr>
        <w:shd w:val="clear" w:color="auto" w:fill="FFFFFF"/>
        <w:spacing w:before="638"/>
      </w:pPr>
      <w:r>
        <w:rPr>
          <w:spacing w:val="-5"/>
          <w:sz w:val="28"/>
          <w:szCs w:val="28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5587"/>
        <w:gridCol w:w="1699"/>
        <w:gridCol w:w="1838"/>
      </w:tblGrid>
      <w:tr w:rsidR="00790E59" w:rsidTr="00FC15DF">
        <w:trPr>
          <w:trHeight w:hRule="exact" w:val="336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317" w:lineRule="exact"/>
              <w:ind w:left="110" w:right="101" w:firstLine="48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358"/>
            </w:pPr>
            <w:r>
              <w:rPr>
                <w:sz w:val="28"/>
                <w:szCs w:val="28"/>
              </w:rPr>
              <w:t>Категории маршрутов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003"/>
            </w:pPr>
            <w:r>
              <w:rPr>
                <w:sz w:val="28"/>
                <w:szCs w:val="28"/>
              </w:rPr>
              <w:t xml:space="preserve">Пробег,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790E59" w:rsidTr="00FC15DF">
        <w:trPr>
          <w:trHeight w:hRule="exact" w:val="331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/>
          <w:p w:rsidR="00790E59" w:rsidRDefault="00790E59" w:rsidP="00FC15DF"/>
        </w:tc>
        <w:tc>
          <w:tcPr>
            <w:tcW w:w="5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/>
          <w:p w:rsidR="00790E59" w:rsidRDefault="00790E59" w:rsidP="00FC15D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32"/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504"/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790E59" w:rsidTr="00FC15DF">
        <w:trPr>
          <w:trHeight w:hRule="exact" w:val="33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9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</w:tbl>
    <w:p w:rsidR="00790E59" w:rsidRDefault="00790E59" w:rsidP="00790E59">
      <w:pPr>
        <w:shd w:val="clear" w:color="auto" w:fill="FFFFFF"/>
        <w:tabs>
          <w:tab w:val="left" w:leader="underscore" w:pos="9427"/>
        </w:tabs>
        <w:spacing w:before="317"/>
        <w:ind w:left="5"/>
      </w:pPr>
      <w:r>
        <w:rPr>
          <w:sz w:val="28"/>
          <w:szCs w:val="28"/>
        </w:rPr>
        <w:t>Руководитель юридического лица</w:t>
      </w:r>
      <w:r>
        <w:rPr>
          <w:sz w:val="28"/>
          <w:szCs w:val="28"/>
        </w:rPr>
        <w:tab/>
      </w:r>
    </w:p>
    <w:p w:rsidR="00790E59" w:rsidRDefault="00790E59" w:rsidP="00790E59">
      <w:pPr>
        <w:shd w:val="clear" w:color="auto" w:fill="FFFFFF"/>
        <w:tabs>
          <w:tab w:val="left" w:pos="6552"/>
        </w:tabs>
        <w:ind w:left="5"/>
      </w:pPr>
      <w:r>
        <w:rPr>
          <w:spacing w:val="-1"/>
          <w:sz w:val="28"/>
          <w:szCs w:val="28"/>
        </w:rPr>
        <w:t>(индивидуальный предприниматель) (подпись)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(расшифровка подписи)</w:t>
      </w:r>
    </w:p>
    <w:p w:rsidR="00790E59" w:rsidRDefault="00790E59" w:rsidP="00790E59">
      <w:pPr>
        <w:shd w:val="clear" w:color="auto" w:fill="FFFFFF"/>
        <w:spacing w:before="312"/>
        <w:ind w:left="5"/>
      </w:pPr>
      <w:r>
        <w:rPr>
          <w:spacing w:val="-1"/>
          <w:sz w:val="28"/>
          <w:szCs w:val="28"/>
        </w:rPr>
        <w:t>М.П. (при наличии)</w:t>
      </w:r>
    </w:p>
    <w:p w:rsidR="00790E59" w:rsidRDefault="00790E59" w:rsidP="00790E59">
      <w:pPr>
        <w:shd w:val="clear" w:color="auto" w:fill="FFFFFF"/>
        <w:spacing w:before="312"/>
        <w:ind w:left="5"/>
        <w:sectPr w:rsidR="00790E59">
          <w:pgSz w:w="11909" w:h="16834"/>
          <w:pgMar w:top="1440" w:right="475" w:bottom="720" w:left="1411" w:header="720" w:footer="720" w:gutter="0"/>
          <w:cols w:space="60"/>
          <w:noEndnote/>
        </w:sectPr>
      </w:pPr>
    </w:p>
    <w:p w:rsidR="0047341E" w:rsidRDefault="0047341E" w:rsidP="00790E59">
      <w:pPr>
        <w:shd w:val="clear" w:color="auto" w:fill="FFFFFF"/>
        <w:spacing w:line="317" w:lineRule="exact"/>
        <w:ind w:right="322"/>
        <w:jc w:val="right"/>
        <w:rPr>
          <w:spacing w:val="-2"/>
          <w:sz w:val="28"/>
          <w:szCs w:val="28"/>
        </w:rPr>
      </w:pPr>
    </w:p>
    <w:p w:rsidR="0047341E" w:rsidRDefault="0047341E" w:rsidP="0047341E">
      <w:pPr>
        <w:shd w:val="clear" w:color="auto" w:fill="FFFFFF"/>
        <w:spacing w:before="326" w:line="317" w:lineRule="exact"/>
        <w:ind w:right="302"/>
        <w:jc w:val="center"/>
      </w:pPr>
      <w:r>
        <w:rPr>
          <w:spacing w:val="-2"/>
          <w:sz w:val="28"/>
          <w:szCs w:val="28"/>
        </w:rPr>
        <w:t>Информация 2</w:t>
      </w:r>
    </w:p>
    <w:p w:rsidR="0047341E" w:rsidRDefault="0047341E" w:rsidP="0047341E">
      <w:pPr>
        <w:shd w:val="clear" w:color="auto" w:fill="FFFFFF"/>
        <w:spacing w:line="317" w:lineRule="exact"/>
        <w:ind w:right="312"/>
        <w:jc w:val="center"/>
      </w:pPr>
      <w:r>
        <w:rPr>
          <w:sz w:val="28"/>
          <w:szCs w:val="28"/>
        </w:rPr>
        <w:t>о фактическом пробеге, полученном посредством использования</w:t>
      </w:r>
    </w:p>
    <w:p w:rsidR="0047341E" w:rsidRDefault="0047341E" w:rsidP="0047341E">
      <w:pPr>
        <w:shd w:val="clear" w:color="auto" w:fill="FFFFFF"/>
        <w:spacing w:line="317" w:lineRule="exact"/>
        <w:ind w:right="312"/>
        <w:jc w:val="center"/>
      </w:pPr>
      <w:r>
        <w:rPr>
          <w:sz w:val="28"/>
          <w:szCs w:val="28"/>
        </w:rPr>
        <w:t>спутниковой навигационной системы ГЛОНАСС,</w:t>
      </w:r>
    </w:p>
    <w:p w:rsidR="0047341E" w:rsidRDefault="0047341E" w:rsidP="0047341E">
      <w:pPr>
        <w:shd w:val="clear" w:color="auto" w:fill="FFFFFF"/>
        <w:spacing w:line="317" w:lineRule="exact"/>
        <w:ind w:right="302"/>
        <w:jc w:val="center"/>
      </w:pPr>
      <w:r>
        <w:rPr>
          <w:sz w:val="28"/>
          <w:szCs w:val="28"/>
        </w:rPr>
        <w:t xml:space="preserve">по </w:t>
      </w:r>
      <w:proofErr w:type="spellStart"/>
      <w:r w:rsidRPr="002B5490">
        <w:rPr>
          <w:b/>
          <w:sz w:val="28"/>
          <w:szCs w:val="28"/>
        </w:rPr>
        <w:t>внутримуниципальным</w:t>
      </w:r>
      <w:proofErr w:type="spellEnd"/>
      <w:r>
        <w:rPr>
          <w:sz w:val="28"/>
          <w:szCs w:val="28"/>
        </w:rPr>
        <w:t xml:space="preserve"> маршрутам </w:t>
      </w:r>
      <w:proofErr w:type="gramStart"/>
      <w:r>
        <w:rPr>
          <w:sz w:val="28"/>
          <w:szCs w:val="28"/>
        </w:rPr>
        <w:t>регулярных</w:t>
      </w:r>
      <w:proofErr w:type="gramEnd"/>
    </w:p>
    <w:p w:rsidR="0047341E" w:rsidRDefault="0047341E" w:rsidP="0047341E">
      <w:pPr>
        <w:shd w:val="clear" w:color="auto" w:fill="FFFFFF"/>
        <w:spacing w:line="317" w:lineRule="exact"/>
        <w:ind w:right="31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перевозок по регулируемым тарифам</w:t>
      </w:r>
    </w:p>
    <w:p w:rsidR="0047341E" w:rsidRDefault="0047341E" w:rsidP="0047341E">
      <w:pPr>
        <w:shd w:val="clear" w:color="auto" w:fill="FFFFFF"/>
        <w:spacing w:line="317" w:lineRule="exact"/>
        <w:ind w:right="312"/>
        <w:jc w:val="center"/>
        <w:rPr>
          <w:spacing w:val="-1"/>
          <w:sz w:val="28"/>
          <w:szCs w:val="28"/>
        </w:rPr>
      </w:pPr>
    </w:p>
    <w:p w:rsidR="0047341E" w:rsidRPr="008A2A0D" w:rsidRDefault="0047341E" w:rsidP="0047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7341E" w:rsidRPr="008A2A0D" w:rsidRDefault="0047341E" w:rsidP="00473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A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341E" w:rsidRDefault="0047341E" w:rsidP="0047341E">
      <w:pPr>
        <w:shd w:val="clear" w:color="auto" w:fill="FFFFFF"/>
        <w:spacing w:before="283" w:line="317" w:lineRule="exact"/>
        <w:ind w:left="1080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>(наименование юридического лица (индивидуального предпринимателя))</w:t>
      </w:r>
    </w:p>
    <w:p w:rsidR="0047341E" w:rsidRDefault="0047341E" w:rsidP="0047341E">
      <w:pPr>
        <w:shd w:val="clear" w:color="auto" w:fill="FFFFFF"/>
        <w:spacing w:before="283" w:line="317" w:lineRule="exact"/>
        <w:ind w:left="1080"/>
      </w:pPr>
    </w:p>
    <w:p w:rsidR="0047341E" w:rsidRDefault="0047341E" w:rsidP="0047341E">
      <w:pPr>
        <w:shd w:val="clear" w:color="auto" w:fill="FFFFFF"/>
        <w:tabs>
          <w:tab w:val="left" w:leader="underscore" w:pos="2765"/>
          <w:tab w:val="left" w:leader="underscore" w:pos="4512"/>
          <w:tab w:val="left" w:leader="underscore" w:pos="5141"/>
          <w:tab w:val="left" w:leader="underscore" w:pos="6379"/>
          <w:tab w:val="left" w:leader="underscore" w:pos="7992"/>
          <w:tab w:val="left" w:leader="underscore" w:pos="8616"/>
        </w:tabs>
        <w:spacing w:line="317" w:lineRule="exact"/>
        <w:ind w:left="778"/>
      </w:pPr>
      <w:r>
        <w:rPr>
          <w:spacing w:val="-3"/>
          <w:sz w:val="28"/>
          <w:szCs w:val="28"/>
        </w:rPr>
        <w:t>за период с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10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г. по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г.,</w:t>
      </w:r>
    </w:p>
    <w:p w:rsidR="0047341E" w:rsidRDefault="0047341E" w:rsidP="0047341E">
      <w:pPr>
        <w:shd w:val="clear" w:color="auto" w:fill="FFFFFF"/>
        <w:spacing w:line="317" w:lineRule="exact"/>
        <w:ind w:right="293"/>
        <w:jc w:val="center"/>
      </w:pPr>
      <w:r>
        <w:rPr>
          <w:sz w:val="28"/>
          <w:szCs w:val="28"/>
        </w:rPr>
        <w:t>на предоставление субсидий из районного бюджета</w:t>
      </w:r>
    </w:p>
    <w:p w:rsidR="0047341E" w:rsidRDefault="0047341E" w:rsidP="0047341E">
      <w:pPr>
        <w:shd w:val="clear" w:color="auto" w:fill="FFFFFF"/>
        <w:spacing w:line="317" w:lineRule="exact"/>
        <w:ind w:right="298"/>
        <w:jc w:val="center"/>
      </w:pPr>
      <w:r>
        <w:rPr>
          <w:sz w:val="28"/>
          <w:szCs w:val="28"/>
        </w:rPr>
        <w:t>на возмещение перевозчикам недополученных доходов</w:t>
      </w:r>
    </w:p>
    <w:p w:rsidR="0047341E" w:rsidRDefault="0047341E" w:rsidP="0047341E">
      <w:pPr>
        <w:shd w:val="clear" w:color="auto" w:fill="FFFFFF"/>
        <w:spacing w:line="317" w:lineRule="exact"/>
        <w:ind w:right="298"/>
        <w:jc w:val="center"/>
      </w:pPr>
      <w:r>
        <w:rPr>
          <w:sz w:val="28"/>
          <w:szCs w:val="28"/>
        </w:rPr>
        <w:t>в связи с осуществлением регулярных перевозок</w:t>
      </w:r>
    </w:p>
    <w:p w:rsidR="0047341E" w:rsidRDefault="0047341E" w:rsidP="0047341E">
      <w:pPr>
        <w:shd w:val="clear" w:color="auto" w:fill="FFFFFF"/>
        <w:spacing w:line="317" w:lineRule="exact"/>
        <w:ind w:right="307"/>
        <w:jc w:val="center"/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внутримуниципальным</w:t>
      </w:r>
      <w:proofErr w:type="spellEnd"/>
      <w:r>
        <w:rPr>
          <w:sz w:val="28"/>
          <w:szCs w:val="28"/>
        </w:rPr>
        <w:t xml:space="preserve"> маршрутам регулярных перевозок</w:t>
      </w:r>
    </w:p>
    <w:p w:rsidR="0047341E" w:rsidRDefault="0047341E" w:rsidP="0047341E">
      <w:pPr>
        <w:shd w:val="clear" w:color="auto" w:fill="FFFFFF"/>
        <w:spacing w:line="317" w:lineRule="exact"/>
        <w:ind w:right="307"/>
        <w:jc w:val="center"/>
      </w:pPr>
      <w:r>
        <w:rPr>
          <w:spacing w:val="-2"/>
          <w:sz w:val="28"/>
          <w:szCs w:val="28"/>
        </w:rPr>
        <w:t>по регулируемым тарифам</w:t>
      </w:r>
    </w:p>
    <w:p w:rsidR="0047341E" w:rsidRDefault="0047341E" w:rsidP="0047341E">
      <w:pPr>
        <w:shd w:val="clear" w:color="auto" w:fill="FFFFFF"/>
        <w:spacing w:before="638"/>
      </w:pPr>
      <w:r>
        <w:rPr>
          <w:spacing w:val="-5"/>
          <w:sz w:val="28"/>
          <w:szCs w:val="28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5587"/>
        <w:gridCol w:w="1699"/>
        <w:gridCol w:w="1838"/>
      </w:tblGrid>
      <w:tr w:rsidR="0047341E" w:rsidTr="00FC15DF">
        <w:trPr>
          <w:trHeight w:hRule="exact" w:val="336"/>
        </w:trPr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  <w:spacing w:line="317" w:lineRule="exact"/>
              <w:ind w:left="110" w:right="101" w:firstLine="48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  <w:ind w:left="1358"/>
            </w:pPr>
            <w:r>
              <w:rPr>
                <w:sz w:val="28"/>
                <w:szCs w:val="28"/>
              </w:rPr>
              <w:t>Категории маршрутов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  <w:ind w:left="1003"/>
            </w:pPr>
            <w:r>
              <w:rPr>
                <w:sz w:val="28"/>
                <w:szCs w:val="28"/>
              </w:rPr>
              <w:t xml:space="preserve">Пробег,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47341E" w:rsidTr="00FC15DF">
        <w:trPr>
          <w:trHeight w:hRule="exact" w:val="331"/>
        </w:trPr>
        <w:tc>
          <w:tcPr>
            <w:tcW w:w="7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/>
          <w:p w:rsidR="0047341E" w:rsidRDefault="0047341E" w:rsidP="00FC15DF"/>
        </w:tc>
        <w:tc>
          <w:tcPr>
            <w:tcW w:w="5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/>
          <w:p w:rsidR="0047341E" w:rsidRDefault="0047341E" w:rsidP="00FC15DF"/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  <w:ind w:left="432"/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  <w:ind w:left="504"/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47341E" w:rsidTr="00FC15DF">
        <w:trPr>
          <w:trHeight w:hRule="exact" w:val="33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  <w:ind w:left="216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</w:p>
        </w:tc>
      </w:tr>
      <w:tr w:rsidR="0047341E" w:rsidTr="00FC15DF">
        <w:trPr>
          <w:trHeight w:hRule="exact" w:val="33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  <w:ind w:left="192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</w:p>
        </w:tc>
      </w:tr>
      <w:tr w:rsidR="0047341E" w:rsidTr="00FC15DF">
        <w:trPr>
          <w:trHeight w:hRule="exact" w:val="3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</w:p>
        </w:tc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41E" w:rsidRDefault="0047341E" w:rsidP="00FC15DF">
            <w:pPr>
              <w:shd w:val="clear" w:color="auto" w:fill="FFFFFF"/>
            </w:pPr>
          </w:p>
        </w:tc>
      </w:tr>
    </w:tbl>
    <w:p w:rsidR="0047341E" w:rsidRDefault="0047341E" w:rsidP="0047341E">
      <w:pPr>
        <w:shd w:val="clear" w:color="auto" w:fill="FFFFFF"/>
        <w:tabs>
          <w:tab w:val="left" w:leader="underscore" w:pos="9427"/>
        </w:tabs>
        <w:spacing w:before="317"/>
        <w:ind w:left="5"/>
      </w:pPr>
      <w:r>
        <w:rPr>
          <w:sz w:val="28"/>
          <w:szCs w:val="28"/>
        </w:rPr>
        <w:t>Руководитель юридического лица</w:t>
      </w:r>
      <w:r>
        <w:rPr>
          <w:sz w:val="28"/>
          <w:szCs w:val="28"/>
        </w:rPr>
        <w:tab/>
      </w:r>
    </w:p>
    <w:p w:rsidR="0047341E" w:rsidRDefault="0047341E" w:rsidP="0047341E">
      <w:pPr>
        <w:shd w:val="clear" w:color="auto" w:fill="FFFFFF"/>
        <w:tabs>
          <w:tab w:val="left" w:pos="6552"/>
        </w:tabs>
        <w:ind w:left="5"/>
      </w:pPr>
      <w:r>
        <w:rPr>
          <w:spacing w:val="-1"/>
          <w:sz w:val="28"/>
          <w:szCs w:val="28"/>
        </w:rPr>
        <w:t>(индивидуальный предприниматель) (подпись)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(расшифровка подписи)</w:t>
      </w:r>
    </w:p>
    <w:p w:rsidR="0047341E" w:rsidRDefault="0047341E" w:rsidP="0047341E">
      <w:pPr>
        <w:shd w:val="clear" w:color="auto" w:fill="FFFFFF"/>
        <w:spacing w:before="312"/>
        <w:ind w:left="5"/>
      </w:pPr>
      <w:r>
        <w:rPr>
          <w:spacing w:val="-1"/>
          <w:sz w:val="28"/>
          <w:szCs w:val="28"/>
        </w:rPr>
        <w:t>М.П. (при наличии)</w:t>
      </w:r>
    </w:p>
    <w:p w:rsidR="0047341E" w:rsidRDefault="0047341E" w:rsidP="0047341E">
      <w:pPr>
        <w:shd w:val="clear" w:color="auto" w:fill="FFFFFF"/>
        <w:spacing w:before="312"/>
        <w:ind w:left="5"/>
        <w:sectPr w:rsidR="0047341E">
          <w:pgSz w:w="11909" w:h="16834"/>
          <w:pgMar w:top="1440" w:right="475" w:bottom="720" w:left="1411" w:header="720" w:footer="720" w:gutter="0"/>
          <w:cols w:space="60"/>
          <w:noEndnote/>
        </w:sectPr>
      </w:pPr>
    </w:p>
    <w:p w:rsidR="0047341E" w:rsidRDefault="0047341E" w:rsidP="00790E59">
      <w:pPr>
        <w:shd w:val="clear" w:color="auto" w:fill="FFFFFF"/>
        <w:spacing w:line="317" w:lineRule="exact"/>
        <w:ind w:right="322"/>
        <w:jc w:val="right"/>
        <w:rPr>
          <w:spacing w:val="-2"/>
          <w:sz w:val="28"/>
          <w:szCs w:val="28"/>
        </w:rPr>
      </w:pPr>
    </w:p>
    <w:p w:rsidR="00790E59" w:rsidRDefault="00790E59" w:rsidP="00790E59">
      <w:pPr>
        <w:shd w:val="clear" w:color="auto" w:fill="FFFFFF"/>
        <w:spacing w:line="317" w:lineRule="exact"/>
        <w:ind w:right="322"/>
        <w:jc w:val="right"/>
      </w:pPr>
      <w:r>
        <w:rPr>
          <w:spacing w:val="-2"/>
          <w:sz w:val="28"/>
          <w:szCs w:val="28"/>
        </w:rPr>
        <w:t>Приложение 4</w:t>
      </w:r>
    </w:p>
    <w:p w:rsidR="00790E59" w:rsidRDefault="00790E59" w:rsidP="00790E59">
      <w:pPr>
        <w:shd w:val="clear" w:color="auto" w:fill="FFFFFF"/>
        <w:spacing w:line="317" w:lineRule="exact"/>
        <w:ind w:right="322"/>
        <w:jc w:val="right"/>
      </w:pPr>
      <w:r>
        <w:rPr>
          <w:spacing w:val="-3"/>
          <w:sz w:val="28"/>
          <w:szCs w:val="28"/>
        </w:rPr>
        <w:t>к Порядку</w:t>
      </w:r>
    </w:p>
    <w:p w:rsidR="00790E59" w:rsidRDefault="00790E59" w:rsidP="00790E59">
      <w:pPr>
        <w:shd w:val="clear" w:color="auto" w:fill="FFFFFF"/>
        <w:spacing w:before="5" w:line="317" w:lineRule="exact"/>
        <w:ind w:right="322"/>
        <w:jc w:val="right"/>
      </w:pPr>
      <w:r>
        <w:rPr>
          <w:spacing w:val="-1"/>
          <w:sz w:val="28"/>
          <w:szCs w:val="28"/>
        </w:rPr>
        <w:t xml:space="preserve">предоставления субсидий </w:t>
      </w:r>
      <w:proofErr w:type="gramStart"/>
      <w:r>
        <w:rPr>
          <w:spacing w:val="-1"/>
          <w:sz w:val="28"/>
          <w:szCs w:val="28"/>
        </w:rPr>
        <w:t>из</w:t>
      </w:r>
      <w:proofErr w:type="gramEnd"/>
      <w:r>
        <w:rPr>
          <w:spacing w:val="-1"/>
          <w:sz w:val="28"/>
          <w:szCs w:val="28"/>
        </w:rPr>
        <w:t xml:space="preserve"> </w:t>
      </w:r>
      <w:r w:rsidR="0047341E">
        <w:rPr>
          <w:spacing w:val="-1"/>
          <w:sz w:val="28"/>
          <w:szCs w:val="28"/>
        </w:rPr>
        <w:t>район</w:t>
      </w:r>
      <w:r>
        <w:rPr>
          <w:spacing w:val="-1"/>
          <w:sz w:val="28"/>
          <w:szCs w:val="28"/>
        </w:rPr>
        <w:t>ного</w:t>
      </w:r>
    </w:p>
    <w:p w:rsidR="00790E59" w:rsidRDefault="00790E59" w:rsidP="00790E59">
      <w:pPr>
        <w:shd w:val="clear" w:color="auto" w:fill="FFFFFF"/>
        <w:spacing w:line="317" w:lineRule="exact"/>
        <w:ind w:right="326"/>
        <w:jc w:val="right"/>
      </w:pPr>
      <w:r>
        <w:rPr>
          <w:spacing w:val="-1"/>
          <w:sz w:val="28"/>
          <w:szCs w:val="28"/>
        </w:rPr>
        <w:t>бюджета на возмещение перевозчикам</w:t>
      </w:r>
    </w:p>
    <w:p w:rsidR="00790E59" w:rsidRDefault="00790E59" w:rsidP="00790E59">
      <w:pPr>
        <w:shd w:val="clear" w:color="auto" w:fill="FFFFFF"/>
        <w:spacing w:before="5" w:line="317" w:lineRule="exact"/>
        <w:ind w:right="322"/>
        <w:jc w:val="right"/>
      </w:pPr>
      <w:r>
        <w:rPr>
          <w:spacing w:val="-1"/>
          <w:sz w:val="28"/>
          <w:szCs w:val="28"/>
        </w:rPr>
        <w:t>недополученных доходов в связи</w:t>
      </w:r>
    </w:p>
    <w:p w:rsidR="00790E59" w:rsidRDefault="00790E59" w:rsidP="00790E59">
      <w:pPr>
        <w:shd w:val="clear" w:color="auto" w:fill="FFFFFF"/>
        <w:spacing w:line="317" w:lineRule="exact"/>
        <w:ind w:right="322"/>
        <w:jc w:val="right"/>
      </w:pPr>
      <w:r>
        <w:rPr>
          <w:spacing w:val="-1"/>
          <w:sz w:val="28"/>
          <w:szCs w:val="28"/>
        </w:rPr>
        <w:t>с осуществлением регулярных перевозок</w:t>
      </w:r>
    </w:p>
    <w:p w:rsidR="00790E59" w:rsidRDefault="00790E59" w:rsidP="00790E59">
      <w:pPr>
        <w:shd w:val="clear" w:color="auto" w:fill="FFFFFF"/>
        <w:spacing w:line="317" w:lineRule="exact"/>
        <w:ind w:right="326"/>
        <w:jc w:val="right"/>
      </w:pPr>
      <w:r>
        <w:rPr>
          <w:spacing w:val="-1"/>
          <w:sz w:val="28"/>
          <w:szCs w:val="28"/>
        </w:rPr>
        <w:t>по муниципальным маршрутам</w:t>
      </w:r>
    </w:p>
    <w:p w:rsidR="00790E59" w:rsidRDefault="00790E59" w:rsidP="00790E59">
      <w:pPr>
        <w:shd w:val="clear" w:color="auto" w:fill="FFFFFF"/>
        <w:spacing w:line="317" w:lineRule="exact"/>
        <w:ind w:right="326"/>
        <w:jc w:val="right"/>
      </w:pPr>
      <w:r>
        <w:rPr>
          <w:spacing w:val="-1"/>
          <w:sz w:val="28"/>
          <w:szCs w:val="28"/>
        </w:rPr>
        <w:t xml:space="preserve">регулярных перевозок по </w:t>
      </w:r>
      <w:proofErr w:type="gramStart"/>
      <w:r>
        <w:rPr>
          <w:spacing w:val="-1"/>
          <w:sz w:val="28"/>
          <w:szCs w:val="28"/>
        </w:rPr>
        <w:t>регулируемым</w:t>
      </w:r>
      <w:proofErr w:type="gramEnd"/>
    </w:p>
    <w:p w:rsidR="00790E59" w:rsidRDefault="00790E59" w:rsidP="00790E59">
      <w:pPr>
        <w:shd w:val="clear" w:color="auto" w:fill="FFFFFF"/>
        <w:spacing w:line="317" w:lineRule="exact"/>
        <w:ind w:right="326"/>
        <w:jc w:val="right"/>
      </w:pPr>
      <w:r>
        <w:rPr>
          <w:spacing w:val="-1"/>
          <w:sz w:val="28"/>
          <w:szCs w:val="28"/>
        </w:rPr>
        <w:t>тарифам</w:t>
      </w:r>
    </w:p>
    <w:p w:rsidR="002B5490" w:rsidRDefault="00790E59" w:rsidP="00790E59">
      <w:pPr>
        <w:shd w:val="clear" w:color="auto" w:fill="FFFFFF"/>
        <w:spacing w:before="317" w:line="322" w:lineRule="exact"/>
        <w:ind w:left="58" w:firstLine="3662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</w:p>
    <w:p w:rsidR="00790E59" w:rsidRDefault="00790E59" w:rsidP="002B5490">
      <w:pPr>
        <w:shd w:val="clear" w:color="auto" w:fill="FFFFFF"/>
        <w:spacing w:before="317" w:line="322" w:lineRule="exact"/>
        <w:ind w:left="58"/>
        <w:jc w:val="center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об использовании субсидий из </w:t>
      </w:r>
      <w:r w:rsidR="002B5490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ого бюджета на возмещение </w:t>
      </w:r>
      <w:r>
        <w:rPr>
          <w:spacing w:val="-1"/>
          <w:sz w:val="28"/>
          <w:szCs w:val="28"/>
        </w:rPr>
        <w:t>перевозчикам недополученных доходов в связи с осуществлением</w:t>
      </w:r>
      <w:proofErr w:type="gramEnd"/>
      <w:r>
        <w:rPr>
          <w:spacing w:val="-1"/>
          <w:sz w:val="28"/>
          <w:szCs w:val="28"/>
        </w:rPr>
        <w:t xml:space="preserve"> регулярных</w:t>
      </w:r>
      <w:r w:rsidR="002B5490"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перевозок</w:t>
      </w:r>
      <w:r w:rsidR="002B5490">
        <w:rPr>
          <w:spacing w:val="-2"/>
          <w:sz w:val="28"/>
          <w:szCs w:val="28"/>
        </w:rPr>
        <w:t xml:space="preserve"> </w:t>
      </w:r>
    </w:p>
    <w:p w:rsidR="00F16C13" w:rsidRDefault="002B5490" w:rsidP="002B5490">
      <w:pPr>
        <w:shd w:val="clear" w:color="auto" w:fill="FFFFFF"/>
        <w:spacing w:before="317" w:line="322" w:lineRule="exact"/>
        <w:ind w:left="58"/>
        <w:jc w:val="center"/>
      </w:pPr>
      <w:r>
        <w:t>______________________________________________________________________________</w:t>
      </w:r>
    </w:p>
    <w:p w:rsidR="00790E59" w:rsidRPr="002B5490" w:rsidRDefault="00F16C13" w:rsidP="002B5490">
      <w:pPr>
        <w:shd w:val="clear" w:color="auto" w:fill="FFFFFF"/>
        <w:spacing w:before="317" w:line="322" w:lineRule="exact"/>
        <w:ind w:left="58"/>
        <w:jc w:val="center"/>
      </w:pPr>
      <w:r>
        <w:rPr>
          <w:spacing w:val="-19"/>
        </w:rPr>
        <w:t>наим</w:t>
      </w:r>
      <w:r w:rsidR="00790E59" w:rsidRPr="002B5490">
        <w:rPr>
          <w:spacing w:val="-19"/>
        </w:rPr>
        <w:t>енование юридического лица (индивидуального предпринимателя))</w:t>
      </w:r>
    </w:p>
    <w:p w:rsidR="00790E59" w:rsidRDefault="00790E59" w:rsidP="00790E59">
      <w:pPr>
        <w:shd w:val="clear" w:color="auto" w:fill="FFFFFF"/>
        <w:spacing w:line="317" w:lineRule="exact"/>
        <w:ind w:right="418"/>
        <w:jc w:val="center"/>
      </w:pPr>
      <w:proofErr w:type="gramStart"/>
      <w:r>
        <w:rPr>
          <w:spacing w:val="-1"/>
          <w:sz w:val="28"/>
          <w:szCs w:val="28"/>
        </w:rPr>
        <w:t>по муниципальным маршрутам регулярных перевозок по регулируемым</w:t>
      </w:r>
      <w:proofErr w:type="gramEnd"/>
    </w:p>
    <w:p w:rsidR="00790E59" w:rsidRDefault="00790E59" w:rsidP="002B5490">
      <w:pPr>
        <w:shd w:val="clear" w:color="auto" w:fill="FFFFFF"/>
        <w:spacing w:line="317" w:lineRule="exact"/>
        <w:ind w:right="427"/>
        <w:jc w:val="center"/>
      </w:pPr>
      <w:r>
        <w:rPr>
          <w:sz w:val="28"/>
          <w:szCs w:val="28"/>
        </w:rPr>
        <w:t>тарифам</w:t>
      </w:r>
      <w:r w:rsidR="002B5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r w:rsidR="002B5490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20</w:t>
      </w:r>
      <w:r w:rsidR="002B5490">
        <w:rPr>
          <w:spacing w:val="-6"/>
          <w:sz w:val="28"/>
          <w:szCs w:val="28"/>
        </w:rPr>
        <w:t>____</w:t>
      </w:r>
      <w:r>
        <w:rPr>
          <w:spacing w:val="-3"/>
          <w:sz w:val="28"/>
          <w:szCs w:val="28"/>
        </w:rPr>
        <w:t>года</w:t>
      </w:r>
    </w:p>
    <w:p w:rsidR="00790E59" w:rsidRDefault="00790E59" w:rsidP="00790E59">
      <w:pPr>
        <w:shd w:val="clear" w:color="auto" w:fill="FFFFFF"/>
        <w:spacing w:before="274"/>
        <w:ind w:left="8635"/>
      </w:pPr>
      <w:r>
        <w:rPr>
          <w:spacing w:val="-4"/>
          <w:sz w:val="28"/>
          <w:szCs w:val="28"/>
        </w:rPr>
        <w:t>Таблица</w:t>
      </w:r>
    </w:p>
    <w:p w:rsidR="00790E59" w:rsidRDefault="00790E59" w:rsidP="00790E59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5501"/>
        <w:gridCol w:w="1526"/>
        <w:gridCol w:w="1997"/>
      </w:tblGrid>
      <w:tr w:rsidR="00790E59" w:rsidTr="00FC15DF">
        <w:trPr>
          <w:trHeight w:hRule="exact" w:val="57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34"/>
            </w:pPr>
            <w:r>
              <w:rPr>
                <w:spacing w:val="-4"/>
              </w:rPr>
              <w:t xml:space="preserve">№ </w:t>
            </w:r>
            <w:proofErr w:type="gramStart"/>
            <w:r>
              <w:rPr>
                <w:spacing w:val="-4"/>
              </w:rPr>
              <w:t>п</w:t>
            </w:r>
            <w:proofErr w:type="gramEnd"/>
            <w:r>
              <w:rPr>
                <w:spacing w:val="-4"/>
              </w:rPr>
              <w:t>/п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234"/>
            </w:pPr>
            <w:r>
              <w:t>Наименование показателей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left="106" w:right="130" w:firstLine="91"/>
            </w:pPr>
            <w:r>
              <w:t xml:space="preserve">Единица </w:t>
            </w:r>
            <w:r>
              <w:rPr>
                <w:spacing w:val="-4"/>
              </w:rPr>
              <w:t>измерения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523"/>
            </w:pPr>
            <w:r>
              <w:t>Сумма</w:t>
            </w:r>
          </w:p>
        </w:tc>
      </w:tr>
      <w:tr w:rsidR="00790E59" w:rsidTr="00FC15DF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283"/>
            </w:pPr>
            <w:r>
              <w:t>1.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Фактический пробег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514"/>
            </w:pPr>
            <w:r>
              <w:t>км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259"/>
            </w:pPr>
            <w:r>
              <w:t>2.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Доходы от перевозки пассажиров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в том числе: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6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69" w:lineRule="exact"/>
              <w:ind w:right="816"/>
            </w:pPr>
            <w:r>
              <w:rPr>
                <w:spacing w:val="-2"/>
              </w:rPr>
              <w:t xml:space="preserve">при оплате проезда наличными денежными </w:t>
            </w:r>
            <w:r>
              <w:t>средствами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32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5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right="370"/>
            </w:pPr>
            <w:r>
              <w:rPr>
                <w:spacing w:val="-2"/>
              </w:rPr>
              <w:t xml:space="preserve">при оплате проезда посредством использования </w:t>
            </w:r>
            <w:r>
              <w:t>электронных транспортных карт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из них: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общегражданских (фиолетовых)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льготных (зеленых)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льготных (красных)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031D5A" w:rsidTr="00031D5A">
        <w:trPr>
          <w:trHeight w:hRule="exact" w:val="151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031D5A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FC15DF">
            <w:pPr>
              <w:shd w:val="clear" w:color="auto" w:fill="FFFFFF"/>
            </w:pPr>
            <w:r>
              <w:t xml:space="preserve">Субсидия </w:t>
            </w:r>
            <w:proofErr w:type="gramStart"/>
            <w:r>
              <w:t>на возмещение перевозчикам недополученных доходов в связи с осуществлением регулярных перевозок по муниципальным маршрутам регулярных перевозок по регулируемым тарифам</w:t>
            </w:r>
            <w:proofErr w:type="gram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6C76F6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FC15DF">
            <w:pPr>
              <w:shd w:val="clear" w:color="auto" w:fill="FFFFFF"/>
            </w:pPr>
          </w:p>
        </w:tc>
      </w:tr>
      <w:tr w:rsidR="00031D5A" w:rsidTr="00FC15DF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031D5A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FC15DF">
            <w:pPr>
              <w:shd w:val="clear" w:color="auto" w:fill="FFFFFF"/>
            </w:pPr>
            <w:r>
              <w:t>Возмещение льготного проезда: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6C76F6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FC15DF">
            <w:pPr>
              <w:shd w:val="clear" w:color="auto" w:fill="FFFFFF"/>
            </w:pPr>
          </w:p>
        </w:tc>
      </w:tr>
      <w:tr w:rsidR="00031D5A" w:rsidTr="00031D5A">
        <w:trPr>
          <w:trHeight w:hRule="exact" w:val="567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031D5A">
            <w:pPr>
              <w:shd w:val="clear" w:color="auto" w:fill="FFFFFF"/>
              <w:jc w:val="center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FC15DF">
            <w:pPr>
              <w:shd w:val="clear" w:color="auto" w:fill="FFFFFF"/>
            </w:pPr>
            <w:r>
              <w:t>-субсидии из областного бюджета на перевозку льготной категории пассажиров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6C76F6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FC15DF">
            <w:pPr>
              <w:shd w:val="clear" w:color="auto" w:fill="FFFFFF"/>
            </w:pPr>
          </w:p>
        </w:tc>
      </w:tr>
      <w:tr w:rsidR="00031D5A" w:rsidTr="006C76F6">
        <w:trPr>
          <w:trHeight w:hRule="exact" w:val="699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031D5A">
            <w:pPr>
              <w:shd w:val="clear" w:color="auto" w:fill="FFFFFF"/>
              <w:jc w:val="center"/>
            </w:pPr>
          </w:p>
        </w:tc>
        <w:tc>
          <w:tcPr>
            <w:tcW w:w="5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FC15DF">
            <w:pPr>
              <w:shd w:val="clear" w:color="auto" w:fill="FFFFFF"/>
            </w:pPr>
            <w:r>
              <w:t>-субсидии из областного бюджета на перевозку детей из многодетных семей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6C76F6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D5A" w:rsidRDefault="00031D5A" w:rsidP="00FC15DF">
            <w:pPr>
              <w:shd w:val="clear" w:color="auto" w:fill="FFFFFF"/>
            </w:pPr>
          </w:p>
        </w:tc>
      </w:tr>
    </w:tbl>
    <w:p w:rsidR="00790E59" w:rsidRPr="002B5490" w:rsidRDefault="00790E59" w:rsidP="00790E59">
      <w:pPr>
        <w:rPr>
          <w:highlight w:val="cyan"/>
        </w:rPr>
        <w:sectPr w:rsidR="00790E59" w:rsidRPr="002B5490">
          <w:pgSz w:w="11909" w:h="16834"/>
          <w:pgMar w:top="620" w:right="530" w:bottom="360" w:left="144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10"/>
        <w:gridCol w:w="5486"/>
        <w:gridCol w:w="15"/>
        <w:gridCol w:w="1516"/>
        <w:gridCol w:w="10"/>
        <w:gridCol w:w="1977"/>
        <w:gridCol w:w="15"/>
      </w:tblGrid>
      <w:tr w:rsidR="00790E59" w:rsidTr="00FC15DF">
        <w:trPr>
          <w:trHeight w:hRule="exact" w:val="566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6C76F6" w:rsidP="00FC15DF">
            <w:pPr>
              <w:shd w:val="clear" w:color="auto" w:fill="FFFFFF"/>
              <w:ind w:left="269"/>
            </w:pPr>
            <w:r>
              <w:lastRenderedPageBreak/>
              <w:t>5</w:t>
            </w:r>
            <w:r w:rsidR="00790E59">
              <w:t>.</w:t>
            </w: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right="629" w:firstLine="5"/>
            </w:pPr>
            <w:r>
              <w:rPr>
                <w:spacing w:val="-2"/>
              </w:rPr>
              <w:t xml:space="preserve">Расходы всего (без расходов на амортизацию </w:t>
            </w:r>
            <w:r>
              <w:t>подвижного состава)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26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в том числе по статьям: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pacing w:val="-2"/>
              </w:rPr>
              <w:t>заработная плата водителей и кондукторов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62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right="1018"/>
            </w:pPr>
            <w:r>
              <w:rPr>
                <w:spacing w:val="-2"/>
              </w:rPr>
              <w:t xml:space="preserve">страховые взносы от фонда оплаты труда </w:t>
            </w:r>
            <w:r>
              <w:t>водителей и кондукторов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37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автомобильное топливо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26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pacing w:val="-2"/>
              </w:rPr>
              <w:t>смазочные и прочие эксплуатационные материалы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1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t>износ и ремонт автомобильной резины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62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8" w:lineRule="exact"/>
              <w:ind w:right="307"/>
            </w:pPr>
            <w:r>
              <w:rPr>
                <w:spacing w:val="-2"/>
              </w:rPr>
              <w:t xml:space="preserve">техническое обслуживание и эксплуатационный </w:t>
            </w:r>
            <w:r>
              <w:t>ремонт автомобилей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835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4" w:lineRule="exact"/>
              <w:ind w:right="893"/>
            </w:pPr>
            <w:r>
              <w:rPr>
                <w:spacing w:val="-2"/>
              </w:rPr>
              <w:t xml:space="preserve">в том числе заработная плата ремонтных и </w:t>
            </w:r>
            <w:r>
              <w:t>вспомогательных рабочих со страховыми взносами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2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336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5"/>
            </w:pPr>
            <w:r>
              <w:t>общехозяйственные расходы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6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576"/>
        </w:trPr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78" w:lineRule="exact"/>
              <w:ind w:left="5" w:right="634"/>
            </w:pPr>
            <w:r>
              <w:rPr>
                <w:spacing w:val="-2"/>
              </w:rPr>
              <w:t xml:space="preserve">в том числе заработная плата специалистов и </w:t>
            </w:r>
            <w:r>
              <w:t>служащих со страховыми взносами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6"/>
            </w:pPr>
            <w:r>
              <w:t>руб.</w:t>
            </w:r>
          </w:p>
        </w:tc>
        <w:tc>
          <w:tcPr>
            <w:tcW w:w="1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gridAfter w:val="1"/>
          <w:wAfter w:w="15" w:type="dxa"/>
          <w:trHeight w:hRule="exact" w:val="595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6C76F6" w:rsidP="00FC15DF">
            <w:pPr>
              <w:shd w:val="clear" w:color="auto" w:fill="FFFFFF"/>
              <w:ind w:left="264"/>
            </w:pPr>
            <w:r>
              <w:t>6</w:t>
            </w:r>
            <w:r w:rsidR="00790E59">
              <w:t>.</w:t>
            </w:r>
          </w:p>
        </w:tc>
        <w:tc>
          <w:tcPr>
            <w:tcW w:w="5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83" w:lineRule="exact"/>
              <w:ind w:right="62"/>
            </w:pPr>
            <w:r>
              <w:rPr>
                <w:spacing w:val="-1"/>
              </w:rPr>
              <w:t xml:space="preserve">Финансовый результат (строка 2+строка 3+ строка </w:t>
            </w:r>
            <w:r>
              <w:t xml:space="preserve">4  - строка </w:t>
            </w:r>
            <w:r w:rsidR="006C76F6">
              <w:t>5</w:t>
            </w:r>
            <w:r>
              <w:t>)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446"/>
            </w:pPr>
            <w:r>
              <w:t>руб.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</w:tbl>
    <w:p w:rsidR="00790E59" w:rsidRDefault="00790E59" w:rsidP="00790E59">
      <w:pPr>
        <w:shd w:val="clear" w:color="auto" w:fill="FFFFFF"/>
        <w:tabs>
          <w:tab w:val="left" w:leader="underscore" w:pos="9427"/>
        </w:tabs>
        <w:spacing w:before="648"/>
        <w:ind w:left="5"/>
      </w:pPr>
      <w:r>
        <w:rPr>
          <w:sz w:val="28"/>
          <w:szCs w:val="28"/>
        </w:rPr>
        <w:t>Руководитель юридического лица</w:t>
      </w:r>
      <w:r>
        <w:rPr>
          <w:sz w:val="28"/>
          <w:szCs w:val="28"/>
        </w:rPr>
        <w:tab/>
      </w:r>
    </w:p>
    <w:p w:rsidR="00790E59" w:rsidRDefault="00790E59" w:rsidP="00790E59">
      <w:pPr>
        <w:shd w:val="clear" w:color="auto" w:fill="FFFFFF"/>
        <w:tabs>
          <w:tab w:val="left" w:pos="6552"/>
        </w:tabs>
        <w:ind w:left="5"/>
      </w:pPr>
      <w:r>
        <w:rPr>
          <w:spacing w:val="-1"/>
          <w:sz w:val="28"/>
          <w:szCs w:val="28"/>
        </w:rPr>
        <w:t>(индивидуальный предприниматель) (подпись)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(расшифровка подписи)</w:t>
      </w:r>
    </w:p>
    <w:p w:rsidR="00790E59" w:rsidRDefault="00790E59" w:rsidP="00790E59">
      <w:pPr>
        <w:shd w:val="clear" w:color="auto" w:fill="FFFFFF"/>
        <w:spacing w:before="595"/>
      </w:pPr>
      <w:r>
        <w:rPr>
          <w:spacing w:val="-1"/>
          <w:sz w:val="28"/>
          <w:szCs w:val="28"/>
        </w:rPr>
        <w:t>М.П. (при наличии)</w:t>
      </w:r>
    </w:p>
    <w:p w:rsidR="00790E59" w:rsidRDefault="00790E59" w:rsidP="00790E59">
      <w:pPr>
        <w:shd w:val="clear" w:color="auto" w:fill="FFFFFF"/>
        <w:spacing w:before="595"/>
        <w:sectPr w:rsidR="00790E59">
          <w:pgSz w:w="11909" w:h="16834"/>
          <w:pgMar w:top="1440" w:right="485" w:bottom="720" w:left="1406" w:header="720" w:footer="720" w:gutter="0"/>
          <w:cols w:space="60"/>
          <w:noEndnote/>
        </w:sectPr>
      </w:pPr>
    </w:p>
    <w:p w:rsidR="00790E59" w:rsidRDefault="00790E59" w:rsidP="00790E59">
      <w:pPr>
        <w:shd w:val="clear" w:color="auto" w:fill="FFFFFF"/>
        <w:spacing w:line="322" w:lineRule="exact"/>
        <w:ind w:right="29"/>
        <w:jc w:val="right"/>
      </w:pPr>
      <w:r>
        <w:rPr>
          <w:spacing w:val="-3"/>
          <w:sz w:val="28"/>
          <w:szCs w:val="28"/>
        </w:rPr>
        <w:lastRenderedPageBreak/>
        <w:t>Приложение 5</w:t>
      </w:r>
    </w:p>
    <w:p w:rsidR="00790E59" w:rsidRDefault="00790E59" w:rsidP="00790E59">
      <w:pPr>
        <w:shd w:val="clear" w:color="auto" w:fill="FFFFFF"/>
        <w:spacing w:before="5" w:line="322" w:lineRule="exact"/>
        <w:ind w:right="14"/>
        <w:jc w:val="right"/>
      </w:pPr>
      <w:r>
        <w:rPr>
          <w:spacing w:val="-2"/>
          <w:sz w:val="28"/>
          <w:szCs w:val="28"/>
        </w:rPr>
        <w:t>к Порядку</w:t>
      </w:r>
    </w:p>
    <w:p w:rsidR="00790E59" w:rsidRDefault="00790E59" w:rsidP="00790E59">
      <w:pPr>
        <w:shd w:val="clear" w:color="auto" w:fill="FFFFFF"/>
        <w:spacing w:before="5" w:line="322" w:lineRule="exact"/>
        <w:ind w:right="14"/>
        <w:jc w:val="right"/>
      </w:pPr>
      <w:r>
        <w:rPr>
          <w:spacing w:val="-1"/>
          <w:sz w:val="28"/>
          <w:szCs w:val="28"/>
        </w:rPr>
        <w:t xml:space="preserve">предоставления субсидий </w:t>
      </w:r>
      <w:proofErr w:type="gramStart"/>
      <w:r>
        <w:rPr>
          <w:spacing w:val="-1"/>
          <w:sz w:val="28"/>
          <w:szCs w:val="28"/>
        </w:rPr>
        <w:t>из</w:t>
      </w:r>
      <w:proofErr w:type="gramEnd"/>
      <w:r>
        <w:rPr>
          <w:spacing w:val="-1"/>
          <w:sz w:val="28"/>
          <w:szCs w:val="28"/>
        </w:rPr>
        <w:t xml:space="preserve"> </w:t>
      </w:r>
      <w:r w:rsidR="002B5490">
        <w:rPr>
          <w:spacing w:val="-1"/>
          <w:sz w:val="28"/>
          <w:szCs w:val="28"/>
        </w:rPr>
        <w:t>районного</w:t>
      </w:r>
    </w:p>
    <w:p w:rsidR="00790E59" w:rsidRDefault="00790E59" w:rsidP="00790E59">
      <w:pPr>
        <w:shd w:val="clear" w:color="auto" w:fill="FFFFFF"/>
        <w:spacing w:line="322" w:lineRule="exact"/>
        <w:ind w:right="14"/>
        <w:jc w:val="right"/>
      </w:pPr>
      <w:r>
        <w:rPr>
          <w:spacing w:val="-1"/>
          <w:sz w:val="28"/>
          <w:szCs w:val="28"/>
        </w:rPr>
        <w:t>бюджета на возмещение перевозчикам</w:t>
      </w:r>
    </w:p>
    <w:p w:rsidR="00790E59" w:rsidRDefault="00790E59" w:rsidP="00790E59">
      <w:pPr>
        <w:shd w:val="clear" w:color="auto" w:fill="FFFFFF"/>
        <w:spacing w:line="322" w:lineRule="exact"/>
        <w:ind w:right="19"/>
        <w:jc w:val="right"/>
      </w:pPr>
      <w:r>
        <w:rPr>
          <w:spacing w:val="-1"/>
          <w:sz w:val="28"/>
          <w:szCs w:val="28"/>
        </w:rPr>
        <w:t>недополученных доходов в связи</w:t>
      </w:r>
    </w:p>
    <w:p w:rsidR="00790E59" w:rsidRDefault="00790E59" w:rsidP="00790E59">
      <w:pPr>
        <w:shd w:val="clear" w:color="auto" w:fill="FFFFFF"/>
        <w:spacing w:line="322" w:lineRule="exact"/>
        <w:ind w:right="14"/>
        <w:jc w:val="right"/>
      </w:pPr>
      <w:r>
        <w:rPr>
          <w:spacing w:val="-1"/>
          <w:sz w:val="28"/>
          <w:szCs w:val="28"/>
        </w:rPr>
        <w:t>с осуществлением регулярных перевозок</w:t>
      </w:r>
    </w:p>
    <w:p w:rsidR="00790E59" w:rsidRDefault="00790E59" w:rsidP="00790E59">
      <w:pPr>
        <w:shd w:val="clear" w:color="auto" w:fill="FFFFFF"/>
        <w:spacing w:line="322" w:lineRule="exact"/>
        <w:ind w:right="10"/>
        <w:jc w:val="right"/>
      </w:pPr>
      <w:r>
        <w:rPr>
          <w:spacing w:val="-1"/>
          <w:sz w:val="28"/>
          <w:szCs w:val="28"/>
        </w:rPr>
        <w:t>по</w:t>
      </w:r>
      <w:r w:rsidR="002B549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муниципальным маршрутам</w:t>
      </w:r>
    </w:p>
    <w:p w:rsidR="00790E59" w:rsidRDefault="00790E59" w:rsidP="00790E59">
      <w:pPr>
        <w:shd w:val="clear" w:color="auto" w:fill="FFFFFF"/>
        <w:spacing w:line="322" w:lineRule="exact"/>
        <w:ind w:right="14"/>
        <w:jc w:val="right"/>
      </w:pPr>
      <w:r>
        <w:rPr>
          <w:spacing w:val="-1"/>
          <w:sz w:val="28"/>
          <w:szCs w:val="28"/>
        </w:rPr>
        <w:t xml:space="preserve">регулярных перевозок по </w:t>
      </w:r>
      <w:proofErr w:type="gramStart"/>
      <w:r>
        <w:rPr>
          <w:spacing w:val="-1"/>
          <w:sz w:val="28"/>
          <w:szCs w:val="28"/>
        </w:rPr>
        <w:t>регулируемым</w:t>
      </w:r>
      <w:proofErr w:type="gramEnd"/>
    </w:p>
    <w:p w:rsidR="00790E59" w:rsidRDefault="00790E59" w:rsidP="002B5490">
      <w:pPr>
        <w:shd w:val="clear" w:color="auto" w:fill="FFFFFF"/>
        <w:spacing w:line="322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тарифам</w:t>
      </w:r>
    </w:p>
    <w:p w:rsidR="002B5490" w:rsidRDefault="002B5490" w:rsidP="002B5490">
      <w:pPr>
        <w:shd w:val="clear" w:color="auto" w:fill="FFFFFF"/>
        <w:spacing w:line="322" w:lineRule="exact"/>
        <w:ind w:right="14"/>
        <w:jc w:val="right"/>
      </w:pPr>
    </w:p>
    <w:p w:rsidR="00790E59" w:rsidRDefault="00790E59" w:rsidP="00790E59">
      <w:pPr>
        <w:shd w:val="clear" w:color="auto" w:fill="FFFFFF"/>
        <w:spacing w:before="5" w:line="322" w:lineRule="exact"/>
        <w:ind w:right="4152"/>
        <w:jc w:val="right"/>
      </w:pPr>
      <w:r>
        <w:rPr>
          <w:spacing w:val="-3"/>
          <w:sz w:val="28"/>
          <w:szCs w:val="28"/>
        </w:rPr>
        <w:t>Отчет</w:t>
      </w:r>
    </w:p>
    <w:p w:rsidR="00790E59" w:rsidRDefault="00790E59" w:rsidP="00790E59">
      <w:pPr>
        <w:shd w:val="clear" w:color="auto" w:fill="FFFFFF"/>
        <w:spacing w:line="322" w:lineRule="exact"/>
        <w:ind w:right="336"/>
        <w:jc w:val="right"/>
      </w:pPr>
      <w:r>
        <w:rPr>
          <w:spacing w:val="-2"/>
          <w:sz w:val="28"/>
          <w:szCs w:val="28"/>
        </w:rPr>
        <w:t>о достижении результата предоставления субсидии по состоянию на 1</w:t>
      </w:r>
    </w:p>
    <w:p w:rsidR="00790E59" w:rsidRDefault="00790E59" w:rsidP="00790E59">
      <w:pPr>
        <w:shd w:val="clear" w:color="auto" w:fill="FFFFFF"/>
        <w:tabs>
          <w:tab w:val="left" w:leader="underscore" w:pos="1555"/>
        </w:tabs>
        <w:spacing w:line="322" w:lineRule="exact"/>
        <w:ind w:left="168"/>
        <w:jc w:val="center"/>
      </w:pPr>
      <w:r>
        <w:rPr>
          <w:spacing w:val="-4"/>
          <w:sz w:val="28"/>
          <w:szCs w:val="28"/>
        </w:rPr>
        <w:t>июля 20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года</w:t>
      </w:r>
    </w:p>
    <w:p w:rsidR="00790E59" w:rsidRDefault="00790E59" w:rsidP="00790E59">
      <w:pPr>
        <w:shd w:val="clear" w:color="auto" w:fill="FFFFFF"/>
        <w:spacing w:before="312"/>
        <w:ind w:left="869"/>
      </w:pPr>
      <w:r>
        <w:rPr>
          <w:spacing w:val="-3"/>
          <w:sz w:val="28"/>
          <w:szCs w:val="28"/>
        </w:rPr>
        <w:t>Наименование получателя</w:t>
      </w:r>
      <w:r w:rsidR="006C76F6">
        <w:rPr>
          <w:spacing w:val="-3"/>
          <w:sz w:val="28"/>
          <w:szCs w:val="28"/>
        </w:rPr>
        <w:t>________________________________________</w:t>
      </w:r>
    </w:p>
    <w:p w:rsidR="00790E59" w:rsidRDefault="00790E59" w:rsidP="00790E59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2126"/>
        <w:gridCol w:w="1430"/>
        <w:gridCol w:w="614"/>
        <w:gridCol w:w="1123"/>
        <w:gridCol w:w="1411"/>
        <w:gridCol w:w="1354"/>
        <w:gridCol w:w="1301"/>
      </w:tblGrid>
      <w:tr w:rsidR="00790E59" w:rsidTr="00FC15DF">
        <w:trPr>
          <w:trHeight w:hRule="exact" w:val="782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50" w:lineRule="exact"/>
              <w:ind w:right="14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pacing w:val="-11"/>
                <w:sz w:val="22"/>
                <w:szCs w:val="22"/>
              </w:rPr>
              <w:t>п</w:t>
            </w:r>
            <w:proofErr w:type="gramEnd"/>
            <w:r>
              <w:rPr>
                <w:spacing w:val="-11"/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50" w:lineRule="exact"/>
              <w:ind w:right="437" w:firstLine="14"/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резул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ьтата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предоставления субсидии</w:t>
            </w:r>
          </w:p>
        </w:tc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50" w:lineRule="exact"/>
              <w:ind w:right="557" w:firstLine="14"/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54" w:lineRule="exact"/>
              <w:ind w:right="5"/>
            </w:pPr>
            <w:r>
              <w:rPr>
                <w:spacing w:val="-5"/>
                <w:sz w:val="22"/>
                <w:szCs w:val="22"/>
              </w:rPr>
              <w:t xml:space="preserve">Плановое </w:t>
            </w:r>
            <w:r>
              <w:rPr>
                <w:spacing w:val="-2"/>
                <w:sz w:val="22"/>
                <w:szCs w:val="22"/>
              </w:rPr>
              <w:t>значение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Достигнутое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значение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pacing w:val="-2"/>
                <w:sz w:val="22"/>
                <w:szCs w:val="22"/>
              </w:rPr>
              <w:t>показателя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по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состоянию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pacing w:val="-1"/>
                <w:sz w:val="22"/>
                <w:szCs w:val="22"/>
              </w:rPr>
              <w:t>на отчетную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дату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54" w:lineRule="exact"/>
              <w:ind w:left="5"/>
            </w:pPr>
            <w:r>
              <w:rPr>
                <w:sz w:val="22"/>
                <w:szCs w:val="22"/>
              </w:rPr>
              <w:t>Процент</w:t>
            </w:r>
          </w:p>
          <w:p w:rsidR="00790E59" w:rsidRDefault="00790E59" w:rsidP="00FC15DF">
            <w:pPr>
              <w:shd w:val="clear" w:color="auto" w:fill="FFFFFF"/>
              <w:spacing w:line="254" w:lineRule="exact"/>
              <w:ind w:left="5"/>
            </w:pPr>
            <w:r>
              <w:rPr>
                <w:spacing w:val="-6"/>
                <w:sz w:val="22"/>
                <w:szCs w:val="22"/>
              </w:rPr>
              <w:t>выполнения</w:t>
            </w:r>
          </w:p>
          <w:p w:rsidR="00790E59" w:rsidRDefault="00790E59" w:rsidP="00FC15DF">
            <w:pPr>
              <w:shd w:val="clear" w:color="auto" w:fill="FFFFFF"/>
              <w:spacing w:line="254" w:lineRule="exact"/>
              <w:ind w:left="5"/>
            </w:pPr>
            <w:r>
              <w:rPr>
                <w:sz w:val="22"/>
                <w:szCs w:val="22"/>
              </w:rPr>
              <w:t>плана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50" w:lineRule="exact"/>
              <w:ind w:right="14"/>
            </w:pPr>
            <w:r>
              <w:rPr>
                <w:sz w:val="22"/>
                <w:szCs w:val="22"/>
              </w:rPr>
              <w:t xml:space="preserve">Причина </w:t>
            </w:r>
            <w:r>
              <w:rPr>
                <w:spacing w:val="-4"/>
                <w:sz w:val="22"/>
                <w:szCs w:val="22"/>
              </w:rPr>
              <w:t>отклонения</w:t>
            </w:r>
          </w:p>
        </w:tc>
      </w:tr>
      <w:tr w:rsidR="00790E59" w:rsidTr="00FC15DF">
        <w:trPr>
          <w:trHeight w:hRule="exact" w:val="1008"/>
        </w:trPr>
        <w:tc>
          <w:tcPr>
            <w:tcW w:w="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/>
          <w:p w:rsidR="00790E59" w:rsidRDefault="00790E59" w:rsidP="00FC15DF"/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/>
          <w:p w:rsidR="00790E59" w:rsidRDefault="00790E59" w:rsidP="00FC15DF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0"/>
            </w:pPr>
            <w:r>
              <w:rPr>
                <w:spacing w:val="-13"/>
                <w:sz w:val="22"/>
                <w:szCs w:val="22"/>
              </w:rPr>
              <w:t>наименование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  <w:p w:rsidR="00790E59" w:rsidRDefault="00790E59" w:rsidP="00FC15DF">
            <w:pPr>
              <w:shd w:val="clear" w:color="auto" w:fill="FFFFFF"/>
            </w:pPr>
          </w:p>
        </w:tc>
      </w:tr>
      <w:tr w:rsidR="00790E59" w:rsidTr="00FC15DF">
        <w:trPr>
          <w:trHeight w:hRule="exact" w:val="179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Количество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pacing w:val="-3"/>
                <w:sz w:val="22"/>
                <w:szCs w:val="22"/>
              </w:rPr>
              <w:t>муниципальных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маршрутов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регулярных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 xml:space="preserve">перевозок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регулируемым</w:t>
            </w:r>
          </w:p>
          <w:p w:rsidR="00790E59" w:rsidRDefault="00790E59" w:rsidP="00FC15DF">
            <w:pPr>
              <w:shd w:val="clear" w:color="auto" w:fill="FFFFFF"/>
              <w:spacing w:line="250" w:lineRule="exact"/>
            </w:pPr>
            <w:r>
              <w:rPr>
                <w:sz w:val="22"/>
                <w:szCs w:val="22"/>
              </w:rPr>
              <w:t>тарифам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  <w:ind w:left="235"/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0E59" w:rsidRDefault="00790E59" w:rsidP="00FC15DF">
            <w:pPr>
              <w:shd w:val="clear" w:color="auto" w:fill="FFFFFF"/>
            </w:pPr>
          </w:p>
        </w:tc>
      </w:tr>
    </w:tbl>
    <w:p w:rsidR="00790E59" w:rsidRDefault="00790E59" w:rsidP="00790E59">
      <w:pPr>
        <w:sectPr w:rsidR="00790E59">
          <w:pgSz w:w="11909" w:h="16834"/>
          <w:pgMar w:top="1440" w:right="751" w:bottom="360" w:left="1274" w:header="720" w:footer="720" w:gutter="0"/>
          <w:cols w:space="60"/>
          <w:noEndnote/>
        </w:sectPr>
      </w:pPr>
    </w:p>
    <w:p w:rsidR="002B5490" w:rsidRDefault="002B5490" w:rsidP="00790E59">
      <w:pPr>
        <w:shd w:val="clear" w:color="auto" w:fill="FFFFFF"/>
        <w:spacing w:line="331" w:lineRule="exact"/>
        <w:rPr>
          <w:spacing w:val="-2"/>
          <w:sz w:val="28"/>
          <w:szCs w:val="28"/>
        </w:rPr>
      </w:pPr>
    </w:p>
    <w:p w:rsidR="00F16C13" w:rsidRDefault="00F16C13" w:rsidP="00F16C13">
      <w:pPr>
        <w:shd w:val="clear" w:color="auto" w:fill="FFFFFF"/>
        <w:tabs>
          <w:tab w:val="left" w:pos="3341"/>
          <w:tab w:val="left" w:leader="underscore" w:pos="4886"/>
          <w:tab w:val="left" w:pos="6110"/>
          <w:tab w:val="left" w:leader="underscore" w:pos="9101"/>
        </w:tabs>
        <w:spacing w:before="638" w:line="322" w:lineRule="exact"/>
        <w:ind w:left="115"/>
      </w:pPr>
      <w:r>
        <w:rPr>
          <w:spacing w:val="-4"/>
          <w:sz w:val="28"/>
          <w:szCs w:val="28"/>
        </w:rPr>
        <w:t>Руководитель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</w:p>
    <w:p w:rsidR="00F16C13" w:rsidRDefault="00F16C13" w:rsidP="00F16C13">
      <w:pPr>
        <w:shd w:val="clear" w:color="auto" w:fill="FFFFFF"/>
        <w:spacing w:line="322" w:lineRule="exact"/>
        <w:ind w:left="115"/>
      </w:pPr>
      <w:r>
        <w:rPr>
          <w:sz w:val="28"/>
          <w:szCs w:val="28"/>
        </w:rPr>
        <w:t>юридического лица</w:t>
      </w:r>
    </w:p>
    <w:p w:rsidR="00F16C13" w:rsidRDefault="00F16C13" w:rsidP="00F16C13">
      <w:pPr>
        <w:shd w:val="clear" w:color="auto" w:fill="FFFFFF"/>
        <w:tabs>
          <w:tab w:val="right" w:pos="9163"/>
        </w:tabs>
        <w:spacing w:line="322" w:lineRule="exact"/>
        <w:ind w:left="3538"/>
      </w:pPr>
      <w:r>
        <w:rPr>
          <w:spacing w:val="-4"/>
          <w:sz w:val="28"/>
          <w:szCs w:val="28"/>
        </w:rPr>
        <w:t>(подпись)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(расшифровка подписи)</w:t>
      </w:r>
    </w:p>
    <w:p w:rsidR="00F16C13" w:rsidRDefault="00F16C13" w:rsidP="00F16C13">
      <w:pPr>
        <w:shd w:val="clear" w:color="auto" w:fill="FFFFFF"/>
        <w:tabs>
          <w:tab w:val="left" w:pos="3346"/>
          <w:tab w:val="left" w:leader="underscore" w:pos="4886"/>
          <w:tab w:val="left" w:pos="6115"/>
          <w:tab w:val="left" w:leader="underscore" w:pos="9101"/>
        </w:tabs>
        <w:spacing w:before="274"/>
        <w:ind w:left="120"/>
      </w:pPr>
      <w:r>
        <w:rPr>
          <w:spacing w:val="-3"/>
          <w:sz w:val="28"/>
          <w:szCs w:val="28"/>
        </w:rPr>
        <w:t>Главный бухгалтер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</w:r>
    </w:p>
    <w:p w:rsidR="00F16C13" w:rsidRDefault="00F16C13" w:rsidP="00F16C13">
      <w:pPr>
        <w:shd w:val="clear" w:color="auto" w:fill="FFFFFF"/>
        <w:tabs>
          <w:tab w:val="right" w:pos="9163"/>
        </w:tabs>
        <w:ind w:left="3542"/>
      </w:pPr>
      <w:r>
        <w:rPr>
          <w:spacing w:val="-4"/>
          <w:sz w:val="28"/>
          <w:szCs w:val="28"/>
        </w:rPr>
        <w:t>(подпись)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(расшифровка подписи)</w:t>
      </w:r>
    </w:p>
    <w:p w:rsidR="00F16C13" w:rsidRDefault="00F16C13" w:rsidP="00F16C13">
      <w:pPr>
        <w:shd w:val="clear" w:color="auto" w:fill="FFFFFF"/>
        <w:spacing w:before="326"/>
        <w:ind w:left="600"/>
      </w:pPr>
      <w:r>
        <w:rPr>
          <w:spacing w:val="-6"/>
          <w:sz w:val="28"/>
          <w:szCs w:val="28"/>
        </w:rPr>
        <w:t>М.П.</w:t>
      </w:r>
    </w:p>
    <w:p w:rsidR="00F16C13" w:rsidRDefault="00F16C13" w:rsidP="00F16C13">
      <w:pPr>
        <w:shd w:val="clear" w:color="auto" w:fill="FFFFFF"/>
        <w:spacing w:before="326"/>
        <w:ind w:left="600"/>
        <w:sectPr w:rsidR="00F16C13" w:rsidSect="00F16C13">
          <w:type w:val="continuous"/>
          <w:pgSz w:w="11909" w:h="16834"/>
          <w:pgMar w:top="1440" w:right="730" w:bottom="720" w:left="1440" w:header="720" w:footer="720" w:gutter="0"/>
          <w:cols w:space="60"/>
          <w:noEndnote/>
        </w:sectPr>
      </w:pPr>
    </w:p>
    <w:p w:rsidR="00790E59" w:rsidRDefault="00790E59" w:rsidP="00790E59">
      <w:pPr>
        <w:shd w:val="clear" w:color="auto" w:fill="FFFFFF"/>
        <w:spacing w:before="317"/>
      </w:pPr>
    </w:p>
    <w:p w:rsidR="00F16C13" w:rsidRDefault="00F16C13" w:rsidP="00790E59">
      <w:pPr>
        <w:shd w:val="clear" w:color="auto" w:fill="FFFFFF"/>
        <w:spacing w:before="317"/>
      </w:pPr>
      <w:r>
        <w:t xml:space="preserve">Исполнитель:    </w:t>
      </w:r>
    </w:p>
    <w:p w:rsidR="00D360EC" w:rsidRDefault="00D360EC" w:rsidP="00790E59">
      <w:pPr>
        <w:shd w:val="clear" w:color="auto" w:fill="FFFFFF"/>
        <w:spacing w:before="317"/>
      </w:pPr>
    </w:p>
    <w:p w:rsidR="00D360EC" w:rsidRDefault="00D360EC" w:rsidP="00790E59">
      <w:pPr>
        <w:shd w:val="clear" w:color="auto" w:fill="FFFFFF"/>
        <w:spacing w:before="317"/>
        <w:sectPr w:rsidR="00D360EC">
          <w:type w:val="continuous"/>
          <w:pgSz w:w="11909" w:h="16834"/>
          <w:pgMar w:top="1440" w:right="1308" w:bottom="360" w:left="1639" w:header="720" w:footer="720" w:gutter="0"/>
          <w:cols w:num="3" w:space="720" w:equalWidth="0">
            <w:col w:w="2294" w:space="1133"/>
            <w:col w:w="1152" w:space="1536"/>
            <w:col w:w="2846"/>
          </w:cols>
          <w:noEndnote/>
        </w:sectPr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p w:rsidR="00FB5F6A" w:rsidRDefault="00FB5F6A" w:rsidP="00DF71DA">
      <w:pPr>
        <w:pStyle w:val="ConsPlusNormal"/>
        <w:jc w:val="both"/>
      </w:pPr>
    </w:p>
    <w:sectPr w:rsidR="00FB5F6A" w:rsidSect="003D60E3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6C" w:rsidRDefault="003E1C6C">
      <w:r>
        <w:separator/>
      </w:r>
    </w:p>
  </w:endnote>
  <w:endnote w:type="continuationSeparator" w:id="0">
    <w:p w:rsidR="003E1C6C" w:rsidRDefault="003E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6C" w:rsidRDefault="003E1C6C">
      <w:r>
        <w:separator/>
      </w:r>
    </w:p>
  </w:footnote>
  <w:footnote w:type="continuationSeparator" w:id="0">
    <w:p w:rsidR="003E1C6C" w:rsidRDefault="003E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4B" w:rsidRDefault="0036284B" w:rsidP="00B119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284B" w:rsidRDefault="003628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4B" w:rsidRDefault="003E1C6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47530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9F3"/>
    <w:rsid w:val="00022011"/>
    <w:rsid w:val="00031D5A"/>
    <w:rsid w:val="00054715"/>
    <w:rsid w:val="00061B25"/>
    <w:rsid w:val="00095E3E"/>
    <w:rsid w:val="000C6C02"/>
    <w:rsid w:val="000D408A"/>
    <w:rsid w:val="000E3C9D"/>
    <w:rsid w:val="000E4448"/>
    <w:rsid w:val="000F6BBF"/>
    <w:rsid w:val="00131F4C"/>
    <w:rsid w:val="00147530"/>
    <w:rsid w:val="0015130E"/>
    <w:rsid w:val="0017333D"/>
    <w:rsid w:val="00174A00"/>
    <w:rsid w:val="001769D2"/>
    <w:rsid w:val="001814AD"/>
    <w:rsid w:val="001828B2"/>
    <w:rsid w:val="0019127E"/>
    <w:rsid w:val="001F2ED7"/>
    <w:rsid w:val="00214D01"/>
    <w:rsid w:val="00215C89"/>
    <w:rsid w:val="002242A1"/>
    <w:rsid w:val="0023191B"/>
    <w:rsid w:val="00291267"/>
    <w:rsid w:val="002B5490"/>
    <w:rsid w:val="002F4E32"/>
    <w:rsid w:val="003013E3"/>
    <w:rsid w:val="00330C44"/>
    <w:rsid w:val="003468DC"/>
    <w:rsid w:val="0036284B"/>
    <w:rsid w:val="003954DA"/>
    <w:rsid w:val="00396FA9"/>
    <w:rsid w:val="003A5BF8"/>
    <w:rsid w:val="003A7F41"/>
    <w:rsid w:val="003B72C0"/>
    <w:rsid w:val="003D60E3"/>
    <w:rsid w:val="003E1C6C"/>
    <w:rsid w:val="00441901"/>
    <w:rsid w:val="00454A50"/>
    <w:rsid w:val="0047341E"/>
    <w:rsid w:val="0047398F"/>
    <w:rsid w:val="004A74AB"/>
    <w:rsid w:val="004D52B9"/>
    <w:rsid w:val="004D5B24"/>
    <w:rsid w:val="004F4CC6"/>
    <w:rsid w:val="0053778B"/>
    <w:rsid w:val="00537905"/>
    <w:rsid w:val="005B67CA"/>
    <w:rsid w:val="005C1275"/>
    <w:rsid w:val="005D33A8"/>
    <w:rsid w:val="005E47B2"/>
    <w:rsid w:val="00604715"/>
    <w:rsid w:val="00611382"/>
    <w:rsid w:val="00624BA9"/>
    <w:rsid w:val="00641AAF"/>
    <w:rsid w:val="00651E08"/>
    <w:rsid w:val="00671E3B"/>
    <w:rsid w:val="006922F1"/>
    <w:rsid w:val="006950F0"/>
    <w:rsid w:val="006A1BCD"/>
    <w:rsid w:val="006A1C8D"/>
    <w:rsid w:val="006C76F6"/>
    <w:rsid w:val="006E41CF"/>
    <w:rsid w:val="007035DF"/>
    <w:rsid w:val="00735DA0"/>
    <w:rsid w:val="00751F51"/>
    <w:rsid w:val="00765916"/>
    <w:rsid w:val="007729F3"/>
    <w:rsid w:val="00790E59"/>
    <w:rsid w:val="007E5E4B"/>
    <w:rsid w:val="008225D5"/>
    <w:rsid w:val="00847794"/>
    <w:rsid w:val="008740FC"/>
    <w:rsid w:val="00890856"/>
    <w:rsid w:val="008A5D68"/>
    <w:rsid w:val="008F12A2"/>
    <w:rsid w:val="00943435"/>
    <w:rsid w:val="0095601F"/>
    <w:rsid w:val="00991104"/>
    <w:rsid w:val="009964E7"/>
    <w:rsid w:val="00996E01"/>
    <w:rsid w:val="009E0C56"/>
    <w:rsid w:val="009F56F3"/>
    <w:rsid w:val="00A22F53"/>
    <w:rsid w:val="00A50979"/>
    <w:rsid w:val="00A72107"/>
    <w:rsid w:val="00A8395B"/>
    <w:rsid w:val="00A87467"/>
    <w:rsid w:val="00B11954"/>
    <w:rsid w:val="00B2176F"/>
    <w:rsid w:val="00B229FA"/>
    <w:rsid w:val="00B510FC"/>
    <w:rsid w:val="00B67536"/>
    <w:rsid w:val="00BB54E6"/>
    <w:rsid w:val="00BC0B7E"/>
    <w:rsid w:val="00BC145B"/>
    <w:rsid w:val="00BC415E"/>
    <w:rsid w:val="00BE612B"/>
    <w:rsid w:val="00C06209"/>
    <w:rsid w:val="00C16AF9"/>
    <w:rsid w:val="00C4190F"/>
    <w:rsid w:val="00C420BA"/>
    <w:rsid w:val="00D360EC"/>
    <w:rsid w:val="00D64226"/>
    <w:rsid w:val="00D66A86"/>
    <w:rsid w:val="00D711E2"/>
    <w:rsid w:val="00D957F7"/>
    <w:rsid w:val="00DA3D6F"/>
    <w:rsid w:val="00DC34EB"/>
    <w:rsid w:val="00DC56A6"/>
    <w:rsid w:val="00DF013B"/>
    <w:rsid w:val="00DF34DE"/>
    <w:rsid w:val="00DF71DA"/>
    <w:rsid w:val="00E238EA"/>
    <w:rsid w:val="00E32DED"/>
    <w:rsid w:val="00E445E0"/>
    <w:rsid w:val="00E62CE2"/>
    <w:rsid w:val="00E77572"/>
    <w:rsid w:val="00E95F87"/>
    <w:rsid w:val="00EC76EB"/>
    <w:rsid w:val="00F1619E"/>
    <w:rsid w:val="00F16C13"/>
    <w:rsid w:val="00F32E1C"/>
    <w:rsid w:val="00F41968"/>
    <w:rsid w:val="00F54582"/>
    <w:rsid w:val="00F55BA5"/>
    <w:rsid w:val="00FB3595"/>
    <w:rsid w:val="00FB5F6A"/>
    <w:rsid w:val="00FC15DF"/>
    <w:rsid w:val="00FD60A4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E3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E32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9F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729F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729F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729F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semiHidden/>
    <w:rsid w:val="002F4E32"/>
    <w:rPr>
      <w:b/>
      <w:bCs/>
      <w:spacing w:val="50"/>
      <w:sz w:val="46"/>
      <w:szCs w:val="46"/>
      <w:lang w:val="ru-RU" w:eastAsia="ru-RU" w:bidi="ar-SA"/>
    </w:rPr>
  </w:style>
  <w:style w:type="paragraph" w:customStyle="1" w:styleId="a3">
    <w:name w:val="подпись"/>
    <w:basedOn w:val="a"/>
    <w:rsid w:val="002F4E32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paragraph" w:styleId="a4">
    <w:name w:val="header"/>
    <w:basedOn w:val="a"/>
    <w:link w:val="a5"/>
    <w:rsid w:val="00991104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semiHidden/>
    <w:locked/>
    <w:rsid w:val="00991104"/>
    <w:rPr>
      <w:lang w:val="en-US" w:eastAsia="ru-RU" w:bidi="ar-SA"/>
    </w:rPr>
  </w:style>
  <w:style w:type="character" w:styleId="a6">
    <w:name w:val="page number"/>
    <w:basedOn w:val="a0"/>
    <w:rsid w:val="009911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diakov.net</Company>
  <LinksUpToDate>false</LinksUpToDate>
  <CharactersWithSpaces>22141</CharactersWithSpaces>
  <SharedDoc>false</SharedDoc>
  <HLinks>
    <vt:vector size="84" baseType="variant"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Пользователь</cp:lastModifiedBy>
  <cp:revision>4</cp:revision>
  <cp:lastPrinted>2020-02-25T07:59:00Z</cp:lastPrinted>
  <dcterms:created xsi:type="dcterms:W3CDTF">2020-03-12T09:14:00Z</dcterms:created>
  <dcterms:modified xsi:type="dcterms:W3CDTF">2021-02-03T09:41:00Z</dcterms:modified>
</cp:coreProperties>
</file>