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E" w:rsidRDefault="00693BBE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BBE" w:rsidRPr="00385F87" w:rsidRDefault="00693BBE" w:rsidP="00693B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 xml:space="preserve"> </w:t>
      </w:r>
    </w:p>
    <w:p w:rsidR="006D71FE" w:rsidRDefault="006D71FE" w:rsidP="006D71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РОЕКТ</w:t>
      </w:r>
    </w:p>
    <w:p w:rsidR="006D71FE" w:rsidRPr="00C372BD" w:rsidRDefault="006D71FE" w:rsidP="006D71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BBE" w:rsidRPr="00C372BD" w:rsidRDefault="00693BBE" w:rsidP="00693B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ПОРЯДОК</w:t>
      </w:r>
    </w:p>
    <w:p w:rsidR="00693BBE" w:rsidRDefault="00693BBE" w:rsidP="00693BB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b/>
          <w:bCs/>
          <w:sz w:val="28"/>
          <w:szCs w:val="28"/>
        </w:rPr>
        <w:t xml:space="preserve">  </w:t>
      </w:r>
      <w:r w:rsidRPr="00C372BD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МУНИЦИПАЛЬНЫХ </w:t>
      </w:r>
      <w:r w:rsidRPr="00C372BD">
        <w:rPr>
          <w:b/>
          <w:bCs/>
          <w:sz w:val="28"/>
          <w:szCs w:val="28"/>
        </w:rPr>
        <w:t xml:space="preserve">УСЛУГ </w:t>
      </w:r>
    </w:p>
    <w:p w:rsidR="00693BBE" w:rsidRPr="00C372BD" w:rsidRDefault="00693BBE" w:rsidP="00693BB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</w:p>
    <w:p w:rsidR="00693BBE" w:rsidRPr="00C372BD" w:rsidRDefault="00693BBE" w:rsidP="00693BBE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693BBE" w:rsidRPr="00B51889" w:rsidRDefault="00693BBE" w:rsidP="00693BBE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I. ОБЩИЕ ПОЛОЖЕНИЯ</w:t>
      </w: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1. Настоящий Порядок устанавливает требования к разработке и утверждению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 xml:space="preserve">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 (далее - регламенты).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Регламентом является нормативны</w:t>
      </w:r>
      <w:bookmarkStart w:id="0" w:name="_GoBack"/>
      <w:bookmarkEnd w:id="0"/>
      <w:r w:rsidRPr="00B51889">
        <w:rPr>
          <w:sz w:val="28"/>
          <w:szCs w:val="28"/>
        </w:rPr>
        <w:t xml:space="preserve">й правовой акт </w:t>
      </w:r>
      <w:r>
        <w:rPr>
          <w:sz w:val="28"/>
          <w:szCs w:val="28"/>
        </w:rPr>
        <w:t>администрации Добровского муниципального района</w:t>
      </w:r>
      <w:r w:rsidRPr="00B51889">
        <w:rPr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 (далее - орган, предоставляющий услугу) в процессе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соответствии с требованиями Федерального </w:t>
      </w:r>
      <w:hyperlink r:id="rId6" w:history="1">
        <w:r w:rsidRPr="00B51889">
          <w:rPr>
            <w:color w:val="0000FF"/>
            <w:sz w:val="28"/>
            <w:szCs w:val="28"/>
          </w:rPr>
          <w:t>закона</w:t>
        </w:r>
      </w:hyperlink>
      <w:r w:rsidRPr="00B51889">
        <w:rPr>
          <w:sz w:val="28"/>
          <w:szCs w:val="28"/>
        </w:rPr>
        <w:t xml:space="preserve"> от 27 июля 2010 года N 210-ФЗ </w:t>
      </w:r>
      <w:r>
        <w:rPr>
          <w:sz w:val="28"/>
          <w:szCs w:val="28"/>
        </w:rPr>
        <w:t>«</w:t>
      </w:r>
      <w:r w:rsidRPr="00B5188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1889">
        <w:rPr>
          <w:sz w:val="28"/>
          <w:szCs w:val="28"/>
        </w:rPr>
        <w:t xml:space="preserve"> (далее - Федеральный закон).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Регламент устанавливает порядок взаимодействия между должностными лицами орган</w:t>
      </w:r>
      <w:r>
        <w:rPr>
          <w:sz w:val="28"/>
          <w:szCs w:val="28"/>
        </w:rPr>
        <w:t>а, предоставляющего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B51889">
        <w:rPr>
          <w:sz w:val="28"/>
          <w:szCs w:val="28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2. Регламент разрабатывается органом, предоставляющим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на основании полномочий, предусмотренных действующим законодательством Российской Федерации</w:t>
      </w:r>
      <w:r>
        <w:rPr>
          <w:sz w:val="28"/>
          <w:szCs w:val="28"/>
        </w:rPr>
        <w:t>,</w:t>
      </w:r>
      <w:r w:rsidRPr="00B51889">
        <w:rPr>
          <w:sz w:val="28"/>
          <w:szCs w:val="28"/>
        </w:rPr>
        <w:t xml:space="preserve"> Липецкой области и в соответствии с его нормами,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3. При разработке регламента орган, предоставляющий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предусматривает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услуг, в том числе: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упорядочение административных процедур (действий);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устранение избыточных административных процедур (действий);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в </w:t>
      </w:r>
      <w:r w:rsidRPr="00B51889">
        <w:rPr>
          <w:sz w:val="28"/>
          <w:szCs w:val="28"/>
        </w:rPr>
        <w:lastRenderedPageBreak/>
        <w:t>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B51889">
        <w:rPr>
          <w:sz w:val="28"/>
          <w:szCs w:val="28"/>
        </w:rPr>
        <w:t xml:space="preserve"> </w:t>
      </w:r>
      <w:proofErr w:type="gramStart"/>
      <w:r w:rsidRPr="00B51889">
        <w:rPr>
          <w:sz w:val="28"/>
          <w:szCs w:val="28"/>
        </w:rPr>
        <w:t>предоставлении</w:t>
      </w:r>
      <w:proofErr w:type="gramEnd"/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сокращение срока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</w:t>
      </w:r>
      <w:proofErr w:type="gramStart"/>
      <w:r w:rsidRPr="00B51889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может установить в регламенте сокращенные сроки предоставления</w:t>
      </w:r>
      <w:r>
        <w:rPr>
          <w:sz w:val="28"/>
          <w:szCs w:val="28"/>
        </w:rPr>
        <w:t xml:space="preserve"> муниципальной</w:t>
      </w:r>
      <w:r w:rsidRPr="00B51889">
        <w:rPr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по отношению к соответствующим срокам, установленным действующим законодательством Российской Федерации и Липецкой области;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ответственность должностных лиц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B51889">
        <w:rPr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6)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электронной форме.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4. Регламент утверждается нормативным правовым актом органа, предоставляющего государственную услугу.</w:t>
      </w:r>
    </w:p>
    <w:p w:rsidR="00693BBE" w:rsidRPr="00955B33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5. Регламент, пояснительная записка к нему, а также заключения независимой экспертизы и экспертизы уполномоченного органа размещаются на официальном сайте </w:t>
      </w:r>
      <w:r>
        <w:rPr>
          <w:sz w:val="28"/>
          <w:szCs w:val="28"/>
        </w:rPr>
        <w:t>органа, предоставляющего услугу.</w:t>
      </w:r>
      <w:r w:rsidRPr="00955B33">
        <w:rPr>
          <w:sz w:val="28"/>
          <w:szCs w:val="28"/>
        </w:rPr>
        <w:t xml:space="preserve"> </w:t>
      </w: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II. ТРЕБОВАНИЯ К РЕГЛАМЕНТУ</w:t>
      </w: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1889">
        <w:rPr>
          <w:sz w:val="28"/>
          <w:szCs w:val="28"/>
        </w:rPr>
        <w:t xml:space="preserve">Наименование регламента определяется органом, предоставляющим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 и наименования такой услуги в Перечне </w:t>
      </w:r>
      <w:r>
        <w:rPr>
          <w:sz w:val="28"/>
          <w:szCs w:val="28"/>
        </w:rPr>
        <w:t xml:space="preserve">муниципальных </w:t>
      </w:r>
      <w:r w:rsidRPr="00B51889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>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7. В регламент включаются следующие разделы: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общие положения;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стандарт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формы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исполнением регламента;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а также 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должностных лиц;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8. Раздел, касающийся общих положений, состоит из следующих подразделов: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предмет регулирования регламента;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круг заявителей;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числе:</w:t>
      </w:r>
    </w:p>
    <w:p w:rsidR="00693BBE" w:rsidRPr="00955B33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 органа, предоставляющего услугу, а также </w:t>
      </w:r>
      <w:r w:rsidRPr="00955B33">
        <w:rPr>
          <w:sz w:val="28"/>
          <w:szCs w:val="28"/>
        </w:rPr>
        <w:t>на региональном портале государственных и муниципальных услуг;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К справочной информации относится следующая информация: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место нахождения и графики работы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справочные телефоны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номер телефона-автоинформатора</w:t>
      </w:r>
      <w:r>
        <w:rPr>
          <w:sz w:val="28"/>
          <w:szCs w:val="28"/>
        </w:rPr>
        <w:t xml:space="preserve"> (в случае наличия)</w:t>
      </w:r>
      <w:r w:rsidRPr="00B51889">
        <w:rPr>
          <w:sz w:val="28"/>
          <w:szCs w:val="28"/>
        </w:rPr>
        <w:t>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в сети Интернет.</w:t>
      </w:r>
    </w:p>
    <w:p w:rsidR="00693BBE" w:rsidRPr="00955B33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</w:t>
      </w:r>
      <w:r w:rsidRPr="00955B33">
        <w:rPr>
          <w:sz w:val="28"/>
          <w:szCs w:val="28"/>
        </w:rPr>
        <w:t>, в информационной системе "Региональный реестр государственных и муниципальных услуг" (далее - региональный реестр) и на региональном портале государственных и муниципальных услуг, о чем указывается в тексте регламента. Орган, предоставляющи</w:t>
      </w:r>
      <w:r>
        <w:rPr>
          <w:sz w:val="28"/>
          <w:szCs w:val="28"/>
        </w:rPr>
        <w:t>й</w:t>
      </w:r>
      <w:r w:rsidRPr="00955B33">
        <w:rPr>
          <w:sz w:val="28"/>
          <w:szCs w:val="28"/>
        </w:rPr>
        <w:t xml:space="preserve"> муниципальные услуги, обеспечива</w:t>
      </w:r>
      <w:r>
        <w:rPr>
          <w:sz w:val="28"/>
          <w:szCs w:val="28"/>
        </w:rPr>
        <w:t>е</w:t>
      </w:r>
      <w:r w:rsidRPr="00955B33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lastRenderedPageBreak/>
        <w:t xml:space="preserve">9. Стандарт предоставления </w:t>
      </w:r>
      <w:r>
        <w:rPr>
          <w:sz w:val="28"/>
          <w:szCs w:val="28"/>
        </w:rPr>
        <w:t>муниципальн</w:t>
      </w:r>
      <w:r w:rsidRPr="00955B33">
        <w:rPr>
          <w:sz w:val="28"/>
          <w:szCs w:val="28"/>
        </w:rPr>
        <w:t>ой услуги должен</w:t>
      </w:r>
      <w:r w:rsidRPr="00B51889">
        <w:rPr>
          <w:sz w:val="28"/>
          <w:szCs w:val="28"/>
        </w:rPr>
        <w:t xml:space="preserve"> содержать следующие подразделы: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 xml:space="preserve"> муниципальной 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услугу. Если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участвуют также иные органы и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</w:t>
      </w:r>
      <w:proofErr w:type="gramStart"/>
      <w:r w:rsidRPr="00B51889">
        <w:rPr>
          <w:sz w:val="28"/>
          <w:szCs w:val="28"/>
        </w:rPr>
        <w:t xml:space="preserve">Также указываются требования </w:t>
      </w:r>
      <w:hyperlink r:id="rId7" w:history="1">
        <w:r w:rsidRPr="00B51889">
          <w:rPr>
            <w:color w:val="0000FF"/>
            <w:sz w:val="28"/>
            <w:szCs w:val="28"/>
          </w:rPr>
          <w:t>пункта 3 части 1 статьи 7</w:t>
        </w:r>
      </w:hyperlink>
      <w:r w:rsidRPr="00B51889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связанных с о</w:t>
      </w:r>
      <w:r>
        <w:rPr>
          <w:sz w:val="28"/>
          <w:szCs w:val="28"/>
        </w:rPr>
        <w:t>бращением в иные</w:t>
      </w:r>
      <w:r w:rsidRPr="00B51889">
        <w:rPr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муниципальных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администрацией Добровского муниципального района</w:t>
      </w:r>
      <w:r w:rsidRPr="00B51889">
        <w:rPr>
          <w:sz w:val="28"/>
          <w:szCs w:val="28"/>
        </w:rPr>
        <w:t>;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1889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срок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срок приостановления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5) нормативные правовые акты, регулирующие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в сети Интернет, </w:t>
      </w:r>
      <w:r w:rsidRPr="00955B33">
        <w:rPr>
          <w:sz w:val="28"/>
          <w:szCs w:val="28"/>
        </w:rPr>
        <w:t>в региональном реестре и на региональном портале государственных и муниципальных услуг. Перечень нормативных правовых актов, регулирующих предоставление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не приводится в тексте административного регламента.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</w:t>
      </w:r>
    </w:p>
    <w:p w:rsidR="00693BBE" w:rsidRPr="00955B33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на своем официальном сайте, а также в соответствующем </w:t>
      </w:r>
      <w:r w:rsidRPr="00955B33">
        <w:rPr>
          <w:sz w:val="28"/>
          <w:szCs w:val="28"/>
        </w:rPr>
        <w:t>разделе регионального реестра;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6)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</w:t>
      </w:r>
      <w:r w:rsidRPr="00B51889">
        <w:rPr>
          <w:sz w:val="28"/>
          <w:szCs w:val="28"/>
        </w:rPr>
        <w:lastRenderedPageBreak/>
        <w:t>приводятся в качестве</w:t>
      </w:r>
      <w:proofErr w:type="gramEnd"/>
      <w:r w:rsidRPr="00B51889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документов);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B51889">
        <w:rPr>
          <w:sz w:val="28"/>
          <w:szCs w:val="28"/>
        </w:rPr>
        <w:t>, которые находятся в распоряжении</w:t>
      </w:r>
      <w:r>
        <w:rPr>
          <w:sz w:val="28"/>
          <w:szCs w:val="28"/>
        </w:rPr>
        <w:t xml:space="preserve"> администрации Добровского муниципального района</w:t>
      </w:r>
      <w:r w:rsidRPr="00B51889">
        <w:rPr>
          <w:sz w:val="28"/>
          <w:szCs w:val="28"/>
        </w:rPr>
        <w:t>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8) указание на запрет требовать от заявителя: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представления документов и информации, которые в соответствии с </w:t>
      </w:r>
      <w:r>
        <w:rPr>
          <w:sz w:val="28"/>
          <w:szCs w:val="28"/>
        </w:rPr>
        <w:t xml:space="preserve">действующим законодательством </w:t>
      </w:r>
      <w:r w:rsidRPr="00B51889">
        <w:rPr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B51889">
          <w:rPr>
            <w:color w:val="0000FF"/>
            <w:sz w:val="28"/>
            <w:szCs w:val="28"/>
          </w:rPr>
          <w:t>части 6 статьи 7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</w:t>
      </w:r>
      <w:r w:rsidRPr="00B51889">
        <w:rPr>
          <w:sz w:val="28"/>
          <w:szCs w:val="28"/>
        </w:rPr>
        <w:t xml:space="preserve">й услуги, либо в предоставлении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услуги, за исключением случаев, предусмотренных </w:t>
      </w:r>
      <w:hyperlink r:id="rId9" w:history="1">
        <w:r w:rsidRPr="00B51889">
          <w:rPr>
            <w:color w:val="0000FF"/>
            <w:sz w:val="28"/>
            <w:szCs w:val="28"/>
          </w:rPr>
          <w:t>пунктом 4 части 1 статьи 7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9)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10)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11)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 xml:space="preserve">12)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</w:t>
      </w:r>
      <w:proofErr w:type="gramStart"/>
      <w:r w:rsidRPr="00B51889">
        <w:rPr>
          <w:sz w:val="28"/>
          <w:szCs w:val="28"/>
        </w:rPr>
        <w:t xml:space="preserve">В данном подразделе указывается размер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14)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15) срок и порядок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 услуги, в том числе в электронной форме;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16)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17) показатели доступности и качества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их продолжительность, возможность получения </w:t>
      </w:r>
      <w:r w:rsidRPr="00955B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предоставляющего,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955B33">
        <w:rPr>
          <w:sz w:val="28"/>
          <w:szCs w:val="28"/>
        </w:rPr>
        <w:t xml:space="preserve"> муниципальной услуги, в том числе с использованием информационно-коммуникационных технологий</w:t>
      </w:r>
      <w:r w:rsidRPr="00B51889">
        <w:rPr>
          <w:sz w:val="28"/>
          <w:szCs w:val="28"/>
        </w:rPr>
        <w:t>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18)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по экстерриториальному принципу (в случае, если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электронной форме. </w:t>
      </w:r>
      <w:proofErr w:type="gramStart"/>
      <w:r w:rsidRPr="00B51889">
        <w:rPr>
          <w:sz w:val="28"/>
          <w:szCs w:val="28"/>
        </w:rPr>
        <w:t xml:space="preserve">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</w:t>
      </w:r>
      <w:r w:rsidRPr="00B51889">
        <w:rPr>
          <w:sz w:val="28"/>
          <w:szCs w:val="28"/>
        </w:rPr>
        <w:lastRenderedPageBreak/>
        <w:t xml:space="preserve">приема обращений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(или) предоставления</w:t>
      </w:r>
      <w:proofErr w:type="gramEnd"/>
      <w:r w:rsidRPr="00B51889">
        <w:rPr>
          <w:sz w:val="28"/>
          <w:szCs w:val="28"/>
        </w:rPr>
        <w:t xml:space="preserve"> такой услуги.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10. </w:t>
      </w:r>
      <w:proofErr w:type="gramStart"/>
      <w:r w:rsidRPr="00B51889">
        <w:rPr>
          <w:sz w:val="28"/>
          <w:szCs w:val="28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 и услуг, которые являются</w:t>
      </w:r>
      <w:proofErr w:type="gramEnd"/>
      <w:r w:rsidRPr="00B51889">
        <w:rPr>
          <w:sz w:val="28"/>
          <w:szCs w:val="28"/>
        </w:rPr>
        <w:t xml:space="preserve"> </w:t>
      </w:r>
      <w:proofErr w:type="gramStart"/>
      <w:r w:rsidRPr="00B51889">
        <w:rPr>
          <w:sz w:val="28"/>
          <w:szCs w:val="28"/>
        </w:rPr>
        <w:t>необходимыми</w:t>
      </w:r>
      <w:proofErr w:type="gramEnd"/>
      <w:r w:rsidRPr="00B51889">
        <w:rPr>
          <w:sz w:val="28"/>
          <w:szCs w:val="28"/>
        </w:rPr>
        <w:t xml:space="preserve"> и обязательными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 в электронной форме.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0" w:history="1">
        <w:r w:rsidRPr="00B51889">
          <w:rPr>
            <w:color w:val="0000FF"/>
            <w:sz w:val="28"/>
            <w:szCs w:val="28"/>
          </w:rPr>
          <w:t>статьи 10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документах.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содержится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</w:t>
      </w:r>
      <w:r>
        <w:rPr>
          <w:sz w:val="28"/>
          <w:szCs w:val="28"/>
        </w:rPr>
        <w:t xml:space="preserve"> муниципальной</w:t>
      </w:r>
      <w:r w:rsidRPr="00B51889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 w:rsidRPr="00B51889">
        <w:rPr>
          <w:sz w:val="28"/>
          <w:szCs w:val="28"/>
        </w:rPr>
        <w:t xml:space="preserve"> услуг и их работников.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 xml:space="preserve"> с </w:t>
      </w:r>
      <w:r w:rsidRPr="00B51889">
        <w:rPr>
          <w:sz w:val="28"/>
          <w:szCs w:val="28"/>
        </w:rPr>
        <w:lastRenderedPageBreak/>
        <w:t xml:space="preserve">многофункциональными центрами предоставления государственных и муниципальных услуг в соответствии со </w:t>
      </w:r>
      <w:hyperlink r:id="rId11" w:history="1">
        <w:r w:rsidRPr="00B51889">
          <w:rPr>
            <w:color w:val="0000FF"/>
            <w:sz w:val="28"/>
            <w:szCs w:val="28"/>
          </w:rPr>
          <w:t>статьей 15</w:t>
        </w:r>
      </w:hyperlink>
      <w:r w:rsidRPr="00B51889">
        <w:rPr>
          <w:sz w:val="28"/>
          <w:szCs w:val="28"/>
        </w:rPr>
        <w:t xml:space="preserve"> Федерального закона и </w:t>
      </w:r>
      <w:hyperlink r:id="rId12" w:history="1">
        <w:r w:rsidRPr="00B51889">
          <w:rPr>
            <w:color w:val="0000FF"/>
            <w:sz w:val="28"/>
            <w:szCs w:val="28"/>
          </w:rPr>
          <w:t>постановлением</w:t>
        </w:r>
      </w:hyperlink>
      <w:r w:rsidRPr="00B51889">
        <w:rPr>
          <w:sz w:val="28"/>
          <w:szCs w:val="28"/>
        </w:rPr>
        <w:t xml:space="preserve"> Правительства РФ от 27 сентября 2011 года N 797 </w:t>
      </w:r>
      <w:r>
        <w:rPr>
          <w:sz w:val="28"/>
          <w:szCs w:val="28"/>
        </w:rPr>
        <w:t>«</w:t>
      </w:r>
      <w:r w:rsidRPr="00B51889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51889">
        <w:rPr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B51889">
        <w:rPr>
          <w:sz w:val="28"/>
          <w:szCs w:val="28"/>
        </w:rPr>
        <w:t>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В соответствующем разделе </w:t>
      </w:r>
      <w:proofErr w:type="gramStart"/>
      <w:r w:rsidRPr="00B51889">
        <w:rPr>
          <w:sz w:val="28"/>
          <w:szCs w:val="28"/>
        </w:rPr>
        <w:t>описывается</w:t>
      </w:r>
      <w:proofErr w:type="gramEnd"/>
      <w:r w:rsidRPr="00B51889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муниципальн</w:t>
      </w:r>
      <w:r w:rsidRPr="00B51889">
        <w:rPr>
          <w:sz w:val="28"/>
          <w:szCs w:val="28"/>
        </w:rPr>
        <w:t xml:space="preserve">ой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</w:t>
      </w:r>
      <w:r>
        <w:rPr>
          <w:sz w:val="28"/>
          <w:szCs w:val="28"/>
        </w:rPr>
        <w:t>, предоставляющий муниципальные</w:t>
      </w:r>
      <w:r w:rsidRPr="00B51889">
        <w:rPr>
          <w:sz w:val="28"/>
          <w:szCs w:val="28"/>
        </w:rPr>
        <w:t xml:space="preserve"> услуги, в органы государственной власти, </w:t>
      </w:r>
      <w:r>
        <w:rPr>
          <w:sz w:val="28"/>
          <w:szCs w:val="28"/>
        </w:rPr>
        <w:t xml:space="preserve">иные </w:t>
      </w:r>
      <w:r w:rsidRPr="00B51889">
        <w:rPr>
          <w:sz w:val="28"/>
          <w:szCs w:val="28"/>
        </w:rPr>
        <w:t xml:space="preserve">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услуг;</w:t>
      </w:r>
    </w:p>
    <w:p w:rsidR="00693BBE" w:rsidRPr="00955B33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proofErr w:type="gramStart"/>
      <w:r w:rsidRPr="00955B33">
        <w:rPr>
          <w:sz w:val="28"/>
          <w:szCs w:val="28"/>
        </w:rPr>
        <w:t xml:space="preserve"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>
        <w:rPr>
          <w:sz w:val="28"/>
          <w:szCs w:val="28"/>
        </w:rPr>
        <w:t>муниципальных услуг органо</w:t>
      </w:r>
      <w:r w:rsidRPr="00955B33">
        <w:rPr>
          <w:sz w:val="28"/>
          <w:szCs w:val="28"/>
        </w:rPr>
        <w:t>м, предоставляющим муниципальные услуги, а также выдача документов, включая составление на бумажном носителе и заверение выписок</w:t>
      </w:r>
      <w:r>
        <w:rPr>
          <w:sz w:val="28"/>
          <w:szCs w:val="28"/>
        </w:rPr>
        <w:t xml:space="preserve"> из информационных систем органа</w:t>
      </w:r>
      <w:r w:rsidRPr="00955B33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955B33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услуги;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Pr="00B51889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по согласованию с Федеральной службой безопасности Российской</w:t>
      </w:r>
      <w:proofErr w:type="gramEnd"/>
      <w:r w:rsidRPr="00B51889">
        <w:rPr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и (или) предоставления такой услуги.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>11. Описание каждой административной процедуры предусматривает: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основания для начала административной процедуры;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4) критерии принятия решений;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12. Раздел, касающийся форм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состоит из следующих подразделов: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1) порядок осуществления текущего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а также принятием ими решений;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порядок и формы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3)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13.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B51889">
        <w:rPr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 (далее - жалоба);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B51889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51889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а также его должностных лиц.</w:t>
      </w:r>
    </w:p>
    <w:p w:rsidR="00693BBE" w:rsidRPr="00955B33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>Информация, указанная в данном разделе, подлежит обязательному размещению на региональном портале государственных и муниципальных услуг (функций), о чем указывается в тексте регламента. Орган, предоставляющи</w:t>
      </w:r>
      <w:r>
        <w:rPr>
          <w:sz w:val="28"/>
          <w:szCs w:val="28"/>
        </w:rPr>
        <w:t>й</w:t>
      </w:r>
      <w:r w:rsidRPr="00955B33">
        <w:rPr>
          <w:sz w:val="28"/>
          <w:szCs w:val="28"/>
        </w:rPr>
        <w:t xml:space="preserve"> муниципальные услуги, обеспечива</w:t>
      </w:r>
      <w:r>
        <w:rPr>
          <w:sz w:val="28"/>
          <w:szCs w:val="28"/>
        </w:rPr>
        <w:t>е</w:t>
      </w:r>
      <w:r w:rsidRPr="00955B33">
        <w:rPr>
          <w:sz w:val="28"/>
          <w:szCs w:val="28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>информация для заявителя о его праве подать жалобу;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предмет жалобы;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51889">
        <w:rPr>
          <w:sz w:val="28"/>
          <w:szCs w:val="28"/>
        </w:rPr>
        <w:t>порядок подачи и рассмотрения жалобы;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51889">
        <w:rPr>
          <w:sz w:val="28"/>
          <w:szCs w:val="28"/>
        </w:rPr>
        <w:t>сроки рассмотрения жалобы;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51889">
        <w:rPr>
          <w:sz w:val="28"/>
          <w:szCs w:val="28"/>
        </w:rPr>
        <w:t>результат рассмотрения жалобы;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51889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B51889">
        <w:rPr>
          <w:sz w:val="28"/>
          <w:szCs w:val="28"/>
        </w:rPr>
        <w:t>порядок обжалования решения по жалобе;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B51889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B51889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услуги, а также его</w:t>
      </w:r>
      <w:r w:rsidRPr="00B51889">
        <w:rPr>
          <w:sz w:val="28"/>
          <w:szCs w:val="28"/>
        </w:rPr>
        <w:t xml:space="preserve">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</w:t>
      </w:r>
      <w:proofErr w:type="gramEnd"/>
      <w:r w:rsidRPr="00B51889">
        <w:rPr>
          <w:sz w:val="28"/>
          <w:szCs w:val="28"/>
        </w:rPr>
        <w:t xml:space="preserve"> федеральным законом тайну.</w:t>
      </w: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III. ОРГАНИЗАЦИЯ НЕЗАВИСИМОЙ ЭКСПЕРТИЗЫ РЕГЛАМЕНТА</w:t>
      </w:r>
    </w:p>
    <w:p w:rsidR="00693BBE" w:rsidRPr="00B51889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93BBE" w:rsidRPr="00955B33" w:rsidRDefault="00693BBE" w:rsidP="00693BB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14. </w:t>
      </w:r>
      <w:proofErr w:type="gramStart"/>
      <w:r w:rsidRPr="00955B33">
        <w:rPr>
          <w:sz w:val="28"/>
          <w:szCs w:val="28"/>
        </w:rPr>
        <w:t xml:space="preserve">Проект административного регламента предоставления муниципальной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</w:t>
      </w:r>
      <w:r w:rsidRPr="00955B33">
        <w:rPr>
          <w:sz w:val="28"/>
          <w:szCs w:val="28"/>
        </w:rPr>
        <w:lastRenderedPageBreak/>
        <w:t>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Добровского муниципального района (далее - уполномоченный орган).</w:t>
      </w:r>
      <w:proofErr w:type="gramEnd"/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15. Для проведения независимой экспертизы проект регламента (проект изменений в регламент, проект акта о признании </w:t>
      </w:r>
      <w:proofErr w:type="gramStart"/>
      <w:r w:rsidRPr="00B51889">
        <w:rPr>
          <w:sz w:val="28"/>
          <w:szCs w:val="28"/>
        </w:rPr>
        <w:t>утратившим</w:t>
      </w:r>
      <w:proofErr w:type="gramEnd"/>
      <w:r w:rsidRPr="00B51889">
        <w:rPr>
          <w:sz w:val="28"/>
          <w:szCs w:val="28"/>
        </w:rPr>
        <w:t xml:space="preserve"> силу) размещается на официальном сайте органа, предоставляющего услугу,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почтовый адрес и адрес электронной почты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услугу, по которым необходимо направлять заключения независимой экспертизы.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16. Срок проведения независимой экспертизы не может быть менее пятнадцати дней со дня размещения проекта регламента (проекта изменений в регламент, проекта акта о признании утратившим силу) в сети Интернет.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рассматривает все поступившие заключения и принимает решение по каждой независимой экспертизе;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- направляет проект регламента (проект изменений в регламент, проект акта о признании </w:t>
      </w:r>
      <w:proofErr w:type="gramStart"/>
      <w:r w:rsidRPr="00B51889">
        <w:rPr>
          <w:sz w:val="28"/>
          <w:szCs w:val="28"/>
        </w:rPr>
        <w:t>утратившим</w:t>
      </w:r>
      <w:proofErr w:type="gramEnd"/>
      <w:r w:rsidRPr="00B51889">
        <w:rPr>
          <w:sz w:val="28"/>
          <w:szCs w:val="28"/>
        </w:rPr>
        <w:t xml:space="preserve"> силу) в уполномоченный орган для проведения экспертизы.</w:t>
      </w:r>
    </w:p>
    <w:p w:rsidR="00693BBE" w:rsidRPr="00B51889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19. Заключение об оценке регулирующего воздействия на проект регламента (проекта изменений в регламент, проекта акта о признании </w:t>
      </w:r>
      <w:proofErr w:type="gramStart"/>
      <w:r w:rsidRPr="00B51889">
        <w:rPr>
          <w:sz w:val="28"/>
          <w:szCs w:val="28"/>
        </w:rPr>
        <w:t>утратившим</w:t>
      </w:r>
      <w:proofErr w:type="gramEnd"/>
      <w:r w:rsidRPr="00B51889">
        <w:rPr>
          <w:sz w:val="28"/>
          <w:szCs w:val="28"/>
        </w:rPr>
        <w:t xml:space="preserve"> силу) не требуется.</w:t>
      </w:r>
    </w:p>
    <w:p w:rsidR="00693BBE" w:rsidRPr="00A21AEE" w:rsidRDefault="00693BBE" w:rsidP="00693BBE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20. Не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поступление заключения независимой экспертизы в</w:t>
      </w:r>
      <w:r>
        <w:rPr>
          <w:sz w:val="28"/>
          <w:szCs w:val="28"/>
        </w:rPr>
        <w:t xml:space="preserve"> орган</w:t>
      </w:r>
      <w:r w:rsidRPr="00B51889">
        <w:rPr>
          <w:sz w:val="28"/>
          <w:szCs w:val="28"/>
        </w:rPr>
        <w:t>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sectPr w:rsidR="00693BBE" w:rsidRPr="00A21AEE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0"/>
    <w:rsid w:val="00001C8C"/>
    <w:rsid w:val="00011EE9"/>
    <w:rsid w:val="00025596"/>
    <w:rsid w:val="00031713"/>
    <w:rsid w:val="000337D7"/>
    <w:rsid w:val="00051E73"/>
    <w:rsid w:val="000529CB"/>
    <w:rsid w:val="00060E7F"/>
    <w:rsid w:val="00061422"/>
    <w:rsid w:val="000639A0"/>
    <w:rsid w:val="00070C72"/>
    <w:rsid w:val="00072DA3"/>
    <w:rsid w:val="00091538"/>
    <w:rsid w:val="000A30BC"/>
    <w:rsid w:val="000A7984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125AB"/>
    <w:rsid w:val="00121C19"/>
    <w:rsid w:val="001247B4"/>
    <w:rsid w:val="00125332"/>
    <w:rsid w:val="00132DCB"/>
    <w:rsid w:val="00137AEE"/>
    <w:rsid w:val="00144C98"/>
    <w:rsid w:val="00170C8C"/>
    <w:rsid w:val="00180E18"/>
    <w:rsid w:val="001830D9"/>
    <w:rsid w:val="001913E0"/>
    <w:rsid w:val="00192AC5"/>
    <w:rsid w:val="001934E0"/>
    <w:rsid w:val="00194822"/>
    <w:rsid w:val="001B1D59"/>
    <w:rsid w:val="001B4C8D"/>
    <w:rsid w:val="001C23CD"/>
    <w:rsid w:val="001C6ACD"/>
    <w:rsid w:val="001D7AC4"/>
    <w:rsid w:val="001E0296"/>
    <w:rsid w:val="001E1068"/>
    <w:rsid w:val="001E6647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5274"/>
    <w:rsid w:val="00233725"/>
    <w:rsid w:val="00244BE4"/>
    <w:rsid w:val="00245A1B"/>
    <w:rsid w:val="00246111"/>
    <w:rsid w:val="00252B2F"/>
    <w:rsid w:val="00267A04"/>
    <w:rsid w:val="002731C8"/>
    <w:rsid w:val="0028317E"/>
    <w:rsid w:val="00283815"/>
    <w:rsid w:val="0028583F"/>
    <w:rsid w:val="00292414"/>
    <w:rsid w:val="002A7509"/>
    <w:rsid w:val="002C5C63"/>
    <w:rsid w:val="002F171D"/>
    <w:rsid w:val="002F1D60"/>
    <w:rsid w:val="00311179"/>
    <w:rsid w:val="00325F72"/>
    <w:rsid w:val="00326F8C"/>
    <w:rsid w:val="003342C5"/>
    <w:rsid w:val="0033741F"/>
    <w:rsid w:val="00371D48"/>
    <w:rsid w:val="003748DF"/>
    <w:rsid w:val="00374D33"/>
    <w:rsid w:val="00380F48"/>
    <w:rsid w:val="00382BC2"/>
    <w:rsid w:val="00394376"/>
    <w:rsid w:val="003A6397"/>
    <w:rsid w:val="003C00CB"/>
    <w:rsid w:val="003C0460"/>
    <w:rsid w:val="003C57C3"/>
    <w:rsid w:val="003C6471"/>
    <w:rsid w:val="003C6B2E"/>
    <w:rsid w:val="003F27A8"/>
    <w:rsid w:val="004064A6"/>
    <w:rsid w:val="004106DD"/>
    <w:rsid w:val="00415A0A"/>
    <w:rsid w:val="0042327F"/>
    <w:rsid w:val="00426AB5"/>
    <w:rsid w:val="00427552"/>
    <w:rsid w:val="004375CC"/>
    <w:rsid w:val="004438D9"/>
    <w:rsid w:val="0044638D"/>
    <w:rsid w:val="00457D1C"/>
    <w:rsid w:val="00470CA6"/>
    <w:rsid w:val="004739B5"/>
    <w:rsid w:val="00474DE4"/>
    <w:rsid w:val="00493ED4"/>
    <w:rsid w:val="004A085B"/>
    <w:rsid w:val="004A3EEC"/>
    <w:rsid w:val="004A5665"/>
    <w:rsid w:val="004A5888"/>
    <w:rsid w:val="004B697A"/>
    <w:rsid w:val="004D0E39"/>
    <w:rsid w:val="004D129C"/>
    <w:rsid w:val="004D4A45"/>
    <w:rsid w:val="004E41E6"/>
    <w:rsid w:val="004E5610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617FC"/>
    <w:rsid w:val="005631C3"/>
    <w:rsid w:val="0056606E"/>
    <w:rsid w:val="00577E45"/>
    <w:rsid w:val="00580AFE"/>
    <w:rsid w:val="0059282C"/>
    <w:rsid w:val="005B3164"/>
    <w:rsid w:val="005E215F"/>
    <w:rsid w:val="005E660C"/>
    <w:rsid w:val="005F16B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3BBE"/>
    <w:rsid w:val="00695195"/>
    <w:rsid w:val="00695C17"/>
    <w:rsid w:val="00697282"/>
    <w:rsid w:val="006B32FE"/>
    <w:rsid w:val="006B3E4F"/>
    <w:rsid w:val="006C0588"/>
    <w:rsid w:val="006D49B2"/>
    <w:rsid w:val="006D71FE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50A2F"/>
    <w:rsid w:val="007528FB"/>
    <w:rsid w:val="007613CA"/>
    <w:rsid w:val="00775974"/>
    <w:rsid w:val="0079435D"/>
    <w:rsid w:val="007964C5"/>
    <w:rsid w:val="007A5D45"/>
    <w:rsid w:val="007B2635"/>
    <w:rsid w:val="007B2F34"/>
    <w:rsid w:val="007D088C"/>
    <w:rsid w:val="007E0797"/>
    <w:rsid w:val="007E2D98"/>
    <w:rsid w:val="007E522E"/>
    <w:rsid w:val="007E55E9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406FF"/>
    <w:rsid w:val="00845CEE"/>
    <w:rsid w:val="008653FD"/>
    <w:rsid w:val="008721BB"/>
    <w:rsid w:val="00875F74"/>
    <w:rsid w:val="00891FB9"/>
    <w:rsid w:val="00897129"/>
    <w:rsid w:val="00897A2F"/>
    <w:rsid w:val="008A5673"/>
    <w:rsid w:val="008A68D5"/>
    <w:rsid w:val="008B017E"/>
    <w:rsid w:val="008C2CBE"/>
    <w:rsid w:val="008C41FF"/>
    <w:rsid w:val="008C4F6D"/>
    <w:rsid w:val="008C5C07"/>
    <w:rsid w:val="008C67E4"/>
    <w:rsid w:val="008C6DB8"/>
    <w:rsid w:val="008E74F4"/>
    <w:rsid w:val="008E7681"/>
    <w:rsid w:val="008F17BB"/>
    <w:rsid w:val="008F201A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63E2E"/>
    <w:rsid w:val="00965393"/>
    <w:rsid w:val="009670DB"/>
    <w:rsid w:val="009730C8"/>
    <w:rsid w:val="00983A97"/>
    <w:rsid w:val="009842FC"/>
    <w:rsid w:val="009861EA"/>
    <w:rsid w:val="0099164F"/>
    <w:rsid w:val="0099648A"/>
    <w:rsid w:val="009A401F"/>
    <w:rsid w:val="009B0542"/>
    <w:rsid w:val="009B0D9B"/>
    <w:rsid w:val="009C3DA8"/>
    <w:rsid w:val="009D26BD"/>
    <w:rsid w:val="009E4FFC"/>
    <w:rsid w:val="009E7F4A"/>
    <w:rsid w:val="009F5A91"/>
    <w:rsid w:val="00A14B9D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91C34"/>
    <w:rsid w:val="00A95C49"/>
    <w:rsid w:val="00AA0F88"/>
    <w:rsid w:val="00AA110A"/>
    <w:rsid w:val="00AB5532"/>
    <w:rsid w:val="00AB73F1"/>
    <w:rsid w:val="00AC0FE7"/>
    <w:rsid w:val="00AD2497"/>
    <w:rsid w:val="00AE3BB1"/>
    <w:rsid w:val="00AF56DD"/>
    <w:rsid w:val="00B0067C"/>
    <w:rsid w:val="00B04E4C"/>
    <w:rsid w:val="00B04E6D"/>
    <w:rsid w:val="00B0523F"/>
    <w:rsid w:val="00B103DE"/>
    <w:rsid w:val="00B17DF5"/>
    <w:rsid w:val="00B26BC9"/>
    <w:rsid w:val="00B27CB6"/>
    <w:rsid w:val="00B304F0"/>
    <w:rsid w:val="00B30E68"/>
    <w:rsid w:val="00B36F67"/>
    <w:rsid w:val="00B411C2"/>
    <w:rsid w:val="00B4532A"/>
    <w:rsid w:val="00B50FD0"/>
    <w:rsid w:val="00B51AE2"/>
    <w:rsid w:val="00B64AFA"/>
    <w:rsid w:val="00B73BA5"/>
    <w:rsid w:val="00B74124"/>
    <w:rsid w:val="00B8342E"/>
    <w:rsid w:val="00B8576D"/>
    <w:rsid w:val="00BB0745"/>
    <w:rsid w:val="00BD054A"/>
    <w:rsid w:val="00BD4FED"/>
    <w:rsid w:val="00BE55ED"/>
    <w:rsid w:val="00BF5F88"/>
    <w:rsid w:val="00BF6E43"/>
    <w:rsid w:val="00BF6F46"/>
    <w:rsid w:val="00BF79F6"/>
    <w:rsid w:val="00C00C1C"/>
    <w:rsid w:val="00C04A83"/>
    <w:rsid w:val="00C066DD"/>
    <w:rsid w:val="00C1184C"/>
    <w:rsid w:val="00C27A49"/>
    <w:rsid w:val="00C3575E"/>
    <w:rsid w:val="00C41D5D"/>
    <w:rsid w:val="00C504B8"/>
    <w:rsid w:val="00C531F6"/>
    <w:rsid w:val="00C53FBC"/>
    <w:rsid w:val="00C5604D"/>
    <w:rsid w:val="00C70ABC"/>
    <w:rsid w:val="00C71888"/>
    <w:rsid w:val="00C73AAC"/>
    <w:rsid w:val="00C87E8E"/>
    <w:rsid w:val="00C914E2"/>
    <w:rsid w:val="00CC38B9"/>
    <w:rsid w:val="00CC4C3B"/>
    <w:rsid w:val="00CD6A59"/>
    <w:rsid w:val="00CD7A17"/>
    <w:rsid w:val="00CE55B3"/>
    <w:rsid w:val="00CF3A57"/>
    <w:rsid w:val="00CF7563"/>
    <w:rsid w:val="00D0019B"/>
    <w:rsid w:val="00D06178"/>
    <w:rsid w:val="00D22BB7"/>
    <w:rsid w:val="00D34A65"/>
    <w:rsid w:val="00D705CF"/>
    <w:rsid w:val="00D71208"/>
    <w:rsid w:val="00D87816"/>
    <w:rsid w:val="00D91F1B"/>
    <w:rsid w:val="00D92731"/>
    <w:rsid w:val="00DA2ED2"/>
    <w:rsid w:val="00DA621C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426EE"/>
    <w:rsid w:val="00E47C41"/>
    <w:rsid w:val="00E52EC0"/>
    <w:rsid w:val="00E53A31"/>
    <w:rsid w:val="00E549A9"/>
    <w:rsid w:val="00E54F5C"/>
    <w:rsid w:val="00E55C2E"/>
    <w:rsid w:val="00E63563"/>
    <w:rsid w:val="00E67220"/>
    <w:rsid w:val="00E70AA0"/>
    <w:rsid w:val="00E87818"/>
    <w:rsid w:val="00E9066E"/>
    <w:rsid w:val="00E91A2D"/>
    <w:rsid w:val="00EA1AE4"/>
    <w:rsid w:val="00EB13CF"/>
    <w:rsid w:val="00EB51E4"/>
    <w:rsid w:val="00EB524A"/>
    <w:rsid w:val="00EB5298"/>
    <w:rsid w:val="00EB565A"/>
    <w:rsid w:val="00EC1075"/>
    <w:rsid w:val="00ED55C8"/>
    <w:rsid w:val="00ED7F48"/>
    <w:rsid w:val="00EF003D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35747"/>
    <w:rsid w:val="00F6175B"/>
    <w:rsid w:val="00F6262F"/>
    <w:rsid w:val="00F64935"/>
    <w:rsid w:val="00F64EEF"/>
    <w:rsid w:val="00F74AA1"/>
    <w:rsid w:val="00F9043D"/>
    <w:rsid w:val="00F96736"/>
    <w:rsid w:val="00F979B5"/>
    <w:rsid w:val="00FA0961"/>
    <w:rsid w:val="00FA2B4D"/>
    <w:rsid w:val="00FA618C"/>
    <w:rsid w:val="00FC3195"/>
    <w:rsid w:val="00FC5499"/>
    <w:rsid w:val="00FD3827"/>
    <w:rsid w:val="00FD59D1"/>
    <w:rsid w:val="00FD7FAA"/>
    <w:rsid w:val="00FE63A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61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61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1144CC30A1D6603DFCC298C8FCFF32B9DBFE32411B5D1A40B2F3D2029FE5BCEF385BDEC9EEBA07A6B707897F0889303829FD9Q5H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B1144CC30A1D6603DFCC298C8FCFF32B9DBFE32411B5D1A40B2F3D2029FE5BCEF385BAE79EEBA07A6B707897F0889303829FD9Q5H5L" TargetMode="External"/><Relationship Id="rId12" Type="http://schemas.openxmlformats.org/officeDocument/2006/relationships/hyperlink" Target="consultantplus://offline/ref=65B1144CC30A1D6603DFCC298C8FCFF32B9DBEE02615B5D1A40B2F3D2029FE5BDCF3DDB4EE91A1F03F207F7992QEH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B1144CC30A1D6603DFCC298C8FCFF32B9DBFE32411B5D1A40B2F3D2029FE5BDCF3DDB4EE91A1F03F207F7992QEH7L" TargetMode="External"/><Relationship Id="rId11" Type="http://schemas.openxmlformats.org/officeDocument/2006/relationships/hyperlink" Target="consultantplus://offline/ref=65B1144CC30A1D6603DFCC298C8FCFF32B9DBFE32411B5D1A40B2F3D2029FE5BCEF385B8EF95BEF23A352928D7BB8493199E9ED94294AA87Q4H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B1144CC30A1D6603DFCC298C8FCFF32B9DBFE32411B5D1A40B2F3D2029FE5BCEF385B8EF95BFF73A352928D7BB8493199E9ED94294AA87Q4H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1144CC30A1D6603DFCC298C8FCFF32B9DBFE32411B5D1A40B2F3D2029FE5BCEF385BBE695B4A56F7A287492EA97931C9E9DD85DQ9H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29101</CharactersWithSpaces>
  <SharedDoc>false</SharedDoc>
  <HLinks>
    <vt:vector size="12" baseType="variant"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consultantplus://offline/ref=92641EFCB80FFA7BFBF773DEB8A3E4F532DFDB631C4085C5DAD969A64F73A2AA3C4BAB7B0CF935F489AD73BEE587D3BA7C24BEFB81F03C41k045K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consultantplus://offline/ref=92641EFCB80FFA7BFBF773DEB8A3E4F532DCDA60174685C5DAD969A64F73A2AA3C4BAB7B0CF934F78CAD73BEE587D3BA7C24BEFB81F03C41k045K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2</cp:revision>
  <cp:lastPrinted>2019-12-02T06:21:00Z</cp:lastPrinted>
  <dcterms:created xsi:type="dcterms:W3CDTF">2021-02-03T08:29:00Z</dcterms:created>
  <dcterms:modified xsi:type="dcterms:W3CDTF">2021-02-03T08:29:00Z</dcterms:modified>
</cp:coreProperties>
</file>