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A42703" w:rsidTr="00152D2F">
        <w:trPr>
          <w:gridBefore w:val="1"/>
          <w:wBefore w:w="17" w:type="dxa"/>
          <w:cantSplit/>
          <w:trHeight w:val="1280"/>
          <w:jc w:val="center"/>
        </w:trPr>
        <w:tc>
          <w:tcPr>
            <w:tcW w:w="8806" w:type="dxa"/>
            <w:gridSpan w:val="4"/>
          </w:tcPr>
          <w:p w:rsidR="00C75257" w:rsidRPr="00D55B2C" w:rsidRDefault="0094032E">
            <w:pPr>
              <w:pStyle w:val="a3"/>
              <w:tabs>
                <w:tab w:val="left" w:pos="708"/>
              </w:tabs>
              <w:spacing w:after="0" w:line="240" w:lineRule="atLeast"/>
              <w:rPr>
                <w:spacing w:val="40"/>
                <w:sz w:val="32"/>
                <w:szCs w:val="3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3.85pt;margin-top:1pt;width:54.35pt;height:57.15pt;z-index:251657728" stroked="f">
                  <v:textbox style="mso-next-textbox:#_x0000_s1026">
                    <w:txbxContent>
                      <w:p w:rsidR="00566165" w:rsidRDefault="00490CA7" w:rsidP="00A42703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04825" cy="6286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75257" w:rsidRDefault="00C75257" w:rsidP="00C75257"/>
          <w:p w:rsidR="00E21275" w:rsidRDefault="00C75257" w:rsidP="00C75257">
            <w:pPr>
              <w:tabs>
                <w:tab w:val="left" w:pos="2040"/>
              </w:tabs>
            </w:pPr>
            <w:r>
              <w:tab/>
            </w:r>
          </w:p>
          <w:p w:rsidR="00A42703" w:rsidRPr="00E21275" w:rsidRDefault="00E21275" w:rsidP="00E21275">
            <w:pPr>
              <w:tabs>
                <w:tab w:val="left" w:pos="7500"/>
              </w:tabs>
            </w:pPr>
            <w:r>
              <w:tab/>
            </w:r>
          </w:p>
        </w:tc>
      </w:tr>
      <w:tr w:rsidR="00A42703" w:rsidTr="00152D2F">
        <w:trPr>
          <w:gridBefore w:val="1"/>
          <w:wBefore w:w="17" w:type="dxa"/>
          <w:cantSplit/>
          <w:trHeight w:val="1231"/>
          <w:jc w:val="center"/>
        </w:trPr>
        <w:tc>
          <w:tcPr>
            <w:tcW w:w="8806" w:type="dxa"/>
            <w:gridSpan w:val="4"/>
          </w:tcPr>
          <w:p w:rsidR="00A42703" w:rsidRDefault="005124CF">
            <w:pPr>
              <w:spacing w:before="120"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b/>
                <w:bCs/>
                <w:spacing w:val="50"/>
                <w:sz w:val="46"/>
                <w:szCs w:val="46"/>
              </w:rPr>
              <w:t>ПОСТАНОВЛЕНИЕ</w:t>
            </w:r>
          </w:p>
          <w:p w:rsidR="00A42703" w:rsidRPr="00661EC8" w:rsidRDefault="00A42703">
            <w:pPr>
              <w:spacing w:before="120" w:line="280" w:lineRule="atLeast"/>
              <w:jc w:val="center"/>
              <w:rPr>
                <w:b/>
                <w:bCs/>
                <w:spacing w:val="8"/>
                <w:sz w:val="22"/>
                <w:szCs w:val="22"/>
              </w:rPr>
            </w:pPr>
            <w:r w:rsidRPr="00661EC8">
              <w:rPr>
                <w:b/>
                <w:bCs/>
                <w:spacing w:val="8"/>
                <w:sz w:val="22"/>
                <w:szCs w:val="22"/>
              </w:rPr>
              <w:t xml:space="preserve">АДМИНИСТРАЦИИ ДОБРОВСКОГО </w:t>
            </w:r>
            <w:r w:rsidR="00661EC8" w:rsidRPr="00661EC8">
              <w:rPr>
                <w:b/>
                <w:bCs/>
                <w:spacing w:val="8"/>
                <w:sz w:val="22"/>
                <w:szCs w:val="22"/>
              </w:rPr>
              <w:t xml:space="preserve">МУНИЦИПАЛЬНОГО </w:t>
            </w:r>
            <w:r w:rsidRPr="00661EC8">
              <w:rPr>
                <w:b/>
                <w:bCs/>
                <w:spacing w:val="8"/>
                <w:sz w:val="22"/>
                <w:szCs w:val="22"/>
              </w:rPr>
              <w:t>РАЙОНА</w:t>
            </w:r>
          </w:p>
          <w:p w:rsidR="00A42703" w:rsidRDefault="00A42703">
            <w:pPr>
              <w:spacing w:before="280" w:line="360" w:lineRule="atLeast"/>
              <w:jc w:val="center"/>
              <w:rPr>
                <w:spacing w:val="40"/>
                <w:sz w:val="22"/>
                <w:szCs w:val="22"/>
              </w:rPr>
            </w:pPr>
          </w:p>
        </w:tc>
      </w:tr>
      <w:tr w:rsidR="00A42703" w:rsidRPr="00C75257" w:rsidTr="00152D2F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A42703" w:rsidRPr="00C75257" w:rsidRDefault="00A42703" w:rsidP="006D7FBC">
            <w:pPr>
              <w:spacing w:before="120" w:line="240" w:lineRule="atLeast"/>
              <w:rPr>
                <w:iCs/>
                <w:sz w:val="32"/>
                <w:szCs w:val="32"/>
              </w:rPr>
            </w:pPr>
          </w:p>
        </w:tc>
        <w:tc>
          <w:tcPr>
            <w:tcW w:w="1883" w:type="dxa"/>
          </w:tcPr>
          <w:p w:rsidR="00A42703" w:rsidRPr="00C75257" w:rsidRDefault="00A42703">
            <w:pPr>
              <w:spacing w:line="240" w:lineRule="atLeast"/>
              <w:jc w:val="center"/>
              <w:rPr>
                <w:iCs/>
                <w:sz w:val="18"/>
                <w:szCs w:val="18"/>
              </w:rPr>
            </w:pPr>
          </w:p>
          <w:p w:rsidR="00A42703" w:rsidRPr="00C75257" w:rsidRDefault="00A42703">
            <w:pPr>
              <w:spacing w:before="120" w:line="240" w:lineRule="atLeast"/>
              <w:jc w:val="center"/>
              <w:rPr>
                <w:iCs/>
                <w:sz w:val="18"/>
                <w:szCs w:val="18"/>
              </w:rPr>
            </w:pPr>
            <w:r w:rsidRPr="00C75257">
              <w:rPr>
                <w:iCs/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</w:tcPr>
          <w:p w:rsidR="00A42703" w:rsidRPr="00C75257" w:rsidRDefault="009B34BD">
            <w:pPr>
              <w:spacing w:before="120" w:line="240" w:lineRule="atLeast"/>
              <w:ind w:right="57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351E03" w:rsidRPr="00C75257" w:rsidRDefault="00351E03" w:rsidP="00A42703">
      <w:pPr>
        <w:rPr>
          <w:sz w:val="28"/>
          <w:szCs w:val="28"/>
        </w:rPr>
      </w:pPr>
    </w:p>
    <w:p w:rsidR="005D1CF3" w:rsidRPr="008E6C3A" w:rsidRDefault="008E6C3A" w:rsidP="00A42703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</w:t>
      </w:r>
    </w:p>
    <w:p w:rsidR="0037211D" w:rsidRDefault="005124CF" w:rsidP="0037211D">
      <w:pPr>
        <w:rPr>
          <w:noProof/>
          <w:sz w:val="28"/>
          <w:szCs w:val="28"/>
        </w:rPr>
      </w:pPr>
      <w:bookmarkStart w:id="0" w:name="_GoBack"/>
      <w:r w:rsidRPr="005124CF">
        <w:rPr>
          <w:noProof/>
          <w:sz w:val="28"/>
          <w:szCs w:val="28"/>
        </w:rPr>
        <w:t>О</w:t>
      </w:r>
      <w:r w:rsidR="0037211D">
        <w:rPr>
          <w:noProof/>
          <w:sz w:val="28"/>
          <w:szCs w:val="28"/>
        </w:rPr>
        <w:t xml:space="preserve"> внесении изменений в муниципальную </w:t>
      </w:r>
    </w:p>
    <w:p w:rsidR="00034F39" w:rsidRDefault="0037211D" w:rsidP="0037211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программу «</w:t>
      </w:r>
      <w:r w:rsidR="00034F39">
        <w:rPr>
          <w:noProof/>
          <w:sz w:val="28"/>
          <w:szCs w:val="28"/>
        </w:rPr>
        <w:t xml:space="preserve">Духовно-нравственное и физическое </w:t>
      </w:r>
    </w:p>
    <w:p w:rsidR="00034F39" w:rsidRDefault="00034F39" w:rsidP="0037211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развитие жителей </w:t>
      </w:r>
      <w:r w:rsidR="0037211D">
        <w:rPr>
          <w:noProof/>
          <w:sz w:val="28"/>
          <w:szCs w:val="28"/>
        </w:rPr>
        <w:t>Добровского</w:t>
      </w:r>
      <w:r>
        <w:rPr>
          <w:noProof/>
          <w:sz w:val="28"/>
          <w:szCs w:val="28"/>
        </w:rPr>
        <w:t xml:space="preserve"> </w:t>
      </w:r>
      <w:r w:rsidR="0037211D">
        <w:rPr>
          <w:noProof/>
          <w:sz w:val="28"/>
          <w:szCs w:val="28"/>
        </w:rPr>
        <w:t>муниципального района</w:t>
      </w:r>
    </w:p>
    <w:p w:rsidR="00A42703" w:rsidRPr="00ED4DB6" w:rsidRDefault="00AF521C" w:rsidP="0037211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на 2019-2024</w:t>
      </w:r>
      <w:r w:rsidR="0037211D">
        <w:rPr>
          <w:noProof/>
          <w:sz w:val="28"/>
          <w:szCs w:val="28"/>
        </w:rPr>
        <w:t xml:space="preserve"> годы»</w:t>
      </w:r>
    </w:p>
    <w:bookmarkEnd w:id="0"/>
    <w:p w:rsidR="0037211D" w:rsidRDefault="0037211D" w:rsidP="00A42703">
      <w:pPr>
        <w:rPr>
          <w:sz w:val="28"/>
          <w:szCs w:val="28"/>
        </w:rPr>
      </w:pPr>
    </w:p>
    <w:p w:rsidR="008E6C3A" w:rsidRDefault="008E6C3A" w:rsidP="00A42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07C5D" w:rsidRPr="00D07C5D" w:rsidRDefault="005124CF" w:rsidP="00D07C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124CF">
        <w:rPr>
          <w:sz w:val="28"/>
          <w:szCs w:val="28"/>
        </w:rPr>
        <w:t>В</w:t>
      </w:r>
      <w:r w:rsidR="0037211D">
        <w:rPr>
          <w:sz w:val="28"/>
          <w:szCs w:val="28"/>
        </w:rPr>
        <w:t xml:space="preserve"> </w:t>
      </w:r>
      <w:r w:rsidR="00034F39">
        <w:rPr>
          <w:sz w:val="28"/>
          <w:szCs w:val="28"/>
        </w:rPr>
        <w:t>целях</w:t>
      </w:r>
      <w:r w:rsidR="00C6287D">
        <w:rPr>
          <w:sz w:val="28"/>
          <w:szCs w:val="28"/>
        </w:rPr>
        <w:t xml:space="preserve"> достижения целевых показателей национального проекта «Спорт – норма жизни!», </w:t>
      </w:r>
      <w:r w:rsidR="00034F39">
        <w:rPr>
          <w:sz w:val="28"/>
          <w:szCs w:val="28"/>
        </w:rPr>
        <w:t xml:space="preserve"> совершенствования системы программно-целевого управления и повышения эффективности контроля за исполнением муниципальных программ администрация Добровского муниципального района, </w:t>
      </w:r>
      <w:r w:rsidR="00D07C5D" w:rsidRPr="00D07C5D">
        <w:rPr>
          <w:sz w:val="28"/>
          <w:szCs w:val="28"/>
        </w:rPr>
        <w:t xml:space="preserve">на основании </w:t>
      </w:r>
      <w:hyperlink r:id="rId10" w:history="1">
        <w:r w:rsidR="00D07C5D" w:rsidRPr="00D07C5D">
          <w:rPr>
            <w:sz w:val="28"/>
            <w:szCs w:val="28"/>
          </w:rPr>
          <w:t>Порядка</w:t>
        </w:r>
      </w:hyperlink>
      <w:r w:rsidR="00D07C5D" w:rsidRPr="00D07C5D">
        <w:rPr>
          <w:sz w:val="28"/>
          <w:szCs w:val="28"/>
        </w:rPr>
        <w:t xml:space="preserve"> разработки, реализации и оценки эффективности муниципальных программ в </w:t>
      </w:r>
      <w:proofErr w:type="spellStart"/>
      <w:r w:rsidR="00D07C5D" w:rsidRPr="00D07C5D">
        <w:rPr>
          <w:sz w:val="28"/>
          <w:szCs w:val="28"/>
        </w:rPr>
        <w:t>Добровском</w:t>
      </w:r>
      <w:proofErr w:type="spellEnd"/>
      <w:r w:rsidR="00D07C5D" w:rsidRPr="00D07C5D">
        <w:rPr>
          <w:sz w:val="28"/>
          <w:szCs w:val="28"/>
        </w:rPr>
        <w:t xml:space="preserve"> муниципальном районе</w:t>
      </w:r>
      <w:r w:rsidR="00D07C5D">
        <w:rPr>
          <w:sz w:val="28"/>
          <w:szCs w:val="28"/>
        </w:rPr>
        <w:t>, утвержденного</w:t>
      </w:r>
      <w:r w:rsidR="00D07C5D" w:rsidRPr="00D07C5D">
        <w:rPr>
          <w:sz w:val="28"/>
          <w:szCs w:val="28"/>
        </w:rPr>
        <w:t xml:space="preserve"> постановление</w:t>
      </w:r>
      <w:r w:rsidR="00D07C5D">
        <w:rPr>
          <w:sz w:val="28"/>
          <w:szCs w:val="28"/>
        </w:rPr>
        <w:t>м</w:t>
      </w:r>
      <w:r w:rsidR="00D07C5D" w:rsidRPr="00D07C5D">
        <w:rPr>
          <w:sz w:val="28"/>
          <w:szCs w:val="28"/>
        </w:rPr>
        <w:t xml:space="preserve"> администрации Добровского муниципального района</w:t>
      </w:r>
      <w:r w:rsidR="00D07C5D">
        <w:rPr>
          <w:sz w:val="28"/>
          <w:szCs w:val="28"/>
        </w:rPr>
        <w:t xml:space="preserve"> от 25.08.2008 № 1015 (в редакции</w:t>
      </w:r>
      <w:r w:rsidR="00D07C5D" w:rsidRPr="00D07C5D">
        <w:rPr>
          <w:sz w:val="28"/>
          <w:szCs w:val="28"/>
        </w:rPr>
        <w:t xml:space="preserve"> от 14.08.2013 </w:t>
      </w:r>
      <w:r w:rsidR="00D07C5D">
        <w:rPr>
          <w:sz w:val="28"/>
          <w:szCs w:val="28"/>
        </w:rPr>
        <w:t>№</w:t>
      </w:r>
      <w:r w:rsidR="00D07C5D" w:rsidRPr="00D07C5D">
        <w:rPr>
          <w:sz w:val="28"/>
          <w:szCs w:val="28"/>
        </w:rPr>
        <w:t xml:space="preserve"> 852), а также в соответствии с </w:t>
      </w:r>
      <w:hyperlink r:id="rId11" w:history="1">
        <w:r w:rsidR="00D07C5D" w:rsidRPr="00D07C5D">
          <w:rPr>
            <w:sz w:val="28"/>
            <w:szCs w:val="28"/>
          </w:rPr>
          <w:t>Перечнем</w:t>
        </w:r>
        <w:proofErr w:type="gramEnd"/>
      </w:hyperlink>
      <w:r w:rsidR="00D07C5D" w:rsidRPr="00D07C5D">
        <w:rPr>
          <w:sz w:val="28"/>
          <w:szCs w:val="28"/>
        </w:rPr>
        <w:t xml:space="preserve"> </w:t>
      </w:r>
      <w:proofErr w:type="gramStart"/>
      <w:r w:rsidR="00D07C5D" w:rsidRPr="00D07C5D">
        <w:rPr>
          <w:sz w:val="28"/>
          <w:szCs w:val="28"/>
        </w:rPr>
        <w:t>муниципальных программ Добровского муниципального района на 2014 - 2020 годы</w:t>
      </w:r>
      <w:r w:rsidR="00D07C5D">
        <w:rPr>
          <w:sz w:val="28"/>
          <w:szCs w:val="28"/>
        </w:rPr>
        <w:t xml:space="preserve">, утвержденного </w:t>
      </w:r>
      <w:r w:rsidR="00D07C5D" w:rsidRPr="00D07C5D">
        <w:rPr>
          <w:sz w:val="28"/>
          <w:szCs w:val="28"/>
        </w:rPr>
        <w:t>постановление</w:t>
      </w:r>
      <w:r w:rsidR="00D07C5D">
        <w:rPr>
          <w:sz w:val="28"/>
          <w:szCs w:val="28"/>
        </w:rPr>
        <w:t>м</w:t>
      </w:r>
      <w:r w:rsidR="00D07C5D" w:rsidRPr="00D07C5D">
        <w:rPr>
          <w:sz w:val="28"/>
          <w:szCs w:val="28"/>
        </w:rPr>
        <w:t xml:space="preserve"> администрации Добровского муниципального района от 23.08.2013 </w:t>
      </w:r>
      <w:r w:rsidR="00D07C5D">
        <w:rPr>
          <w:sz w:val="28"/>
          <w:szCs w:val="28"/>
        </w:rPr>
        <w:t>№</w:t>
      </w:r>
      <w:r w:rsidR="00D07C5D" w:rsidRPr="00D07C5D">
        <w:rPr>
          <w:sz w:val="28"/>
          <w:szCs w:val="28"/>
        </w:rPr>
        <w:t xml:space="preserve"> 878</w:t>
      </w:r>
      <w:r w:rsidR="00D07C5D">
        <w:rPr>
          <w:sz w:val="28"/>
          <w:szCs w:val="28"/>
        </w:rPr>
        <w:t xml:space="preserve"> (</w:t>
      </w:r>
      <w:r w:rsidR="00D07C5D" w:rsidRPr="00D07C5D">
        <w:rPr>
          <w:sz w:val="28"/>
          <w:szCs w:val="28"/>
        </w:rPr>
        <w:t>в ред</w:t>
      </w:r>
      <w:r w:rsidR="00D07C5D">
        <w:rPr>
          <w:sz w:val="28"/>
          <w:szCs w:val="28"/>
        </w:rPr>
        <w:t>акции</w:t>
      </w:r>
      <w:r w:rsidR="00D07C5D" w:rsidRPr="00D07C5D">
        <w:rPr>
          <w:sz w:val="28"/>
          <w:szCs w:val="28"/>
        </w:rPr>
        <w:t xml:space="preserve"> от 30.09.2013 </w:t>
      </w:r>
      <w:hyperlink r:id="rId12" w:history="1">
        <w:r w:rsidR="00D07C5D" w:rsidRPr="00D07C5D">
          <w:rPr>
            <w:sz w:val="28"/>
            <w:szCs w:val="28"/>
          </w:rPr>
          <w:t>№ 1061</w:t>
        </w:r>
      </w:hyperlink>
      <w:r w:rsidR="00D07C5D" w:rsidRPr="00D07C5D">
        <w:rPr>
          <w:sz w:val="28"/>
          <w:szCs w:val="28"/>
        </w:rPr>
        <w:t xml:space="preserve">, от 24.12.2013 </w:t>
      </w:r>
      <w:hyperlink r:id="rId13" w:history="1">
        <w:r w:rsidR="00D07C5D" w:rsidRPr="00D07C5D">
          <w:rPr>
            <w:sz w:val="28"/>
            <w:szCs w:val="28"/>
          </w:rPr>
          <w:t>№ 1317</w:t>
        </w:r>
      </w:hyperlink>
      <w:r w:rsidR="00D07C5D" w:rsidRPr="00D07C5D">
        <w:rPr>
          <w:sz w:val="28"/>
          <w:szCs w:val="28"/>
        </w:rPr>
        <w:t xml:space="preserve">, от 24.02.2014 </w:t>
      </w:r>
      <w:hyperlink r:id="rId14" w:history="1">
        <w:r w:rsidR="00D07C5D" w:rsidRPr="00D07C5D">
          <w:rPr>
            <w:sz w:val="28"/>
            <w:szCs w:val="28"/>
          </w:rPr>
          <w:t>N 141</w:t>
        </w:r>
      </w:hyperlink>
      <w:r w:rsidR="00D07C5D" w:rsidRPr="00D07C5D">
        <w:rPr>
          <w:sz w:val="28"/>
          <w:szCs w:val="28"/>
        </w:rPr>
        <w:t xml:space="preserve">, от 26.01.2016 </w:t>
      </w:r>
      <w:hyperlink r:id="rId15" w:history="1">
        <w:r w:rsidR="00D07C5D" w:rsidRPr="00D07C5D">
          <w:rPr>
            <w:sz w:val="28"/>
            <w:szCs w:val="28"/>
          </w:rPr>
          <w:t>№ 07</w:t>
        </w:r>
      </w:hyperlink>
      <w:r w:rsidR="00D07C5D" w:rsidRPr="00D07C5D">
        <w:rPr>
          <w:sz w:val="28"/>
          <w:szCs w:val="28"/>
        </w:rPr>
        <w:t xml:space="preserve">, от 19.08.2016 </w:t>
      </w:r>
      <w:hyperlink r:id="rId16" w:history="1">
        <w:r w:rsidR="00D07C5D" w:rsidRPr="00D07C5D">
          <w:rPr>
            <w:sz w:val="28"/>
            <w:szCs w:val="28"/>
          </w:rPr>
          <w:t>№ 195</w:t>
        </w:r>
      </w:hyperlink>
      <w:r w:rsidR="00D07C5D" w:rsidRPr="00D07C5D">
        <w:rPr>
          <w:sz w:val="28"/>
          <w:szCs w:val="28"/>
        </w:rPr>
        <w:t xml:space="preserve">, от 28.11.2017 </w:t>
      </w:r>
      <w:hyperlink r:id="rId17" w:history="1">
        <w:r w:rsidR="00D07C5D" w:rsidRPr="00D07C5D">
          <w:rPr>
            <w:sz w:val="28"/>
            <w:szCs w:val="28"/>
          </w:rPr>
          <w:t>№ 875</w:t>
        </w:r>
      </w:hyperlink>
      <w:r w:rsidR="00D07C5D">
        <w:t xml:space="preserve">) </w:t>
      </w:r>
      <w:r w:rsidR="00D07C5D" w:rsidRPr="00D07C5D">
        <w:rPr>
          <w:sz w:val="28"/>
          <w:szCs w:val="28"/>
        </w:rPr>
        <w:t>администрация Добровского муниципальн</w:t>
      </w:r>
      <w:r w:rsidR="00D07C5D">
        <w:rPr>
          <w:sz w:val="28"/>
          <w:szCs w:val="28"/>
        </w:rPr>
        <w:t>ого района</w:t>
      </w:r>
      <w:proofErr w:type="gramEnd"/>
    </w:p>
    <w:p w:rsidR="00ED4DB6" w:rsidRPr="00B722BD" w:rsidRDefault="00114B97" w:rsidP="00D07C5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5124CF" w:rsidRDefault="005124CF" w:rsidP="00D07C5D">
      <w:pPr>
        <w:ind w:firstLine="567"/>
        <w:jc w:val="both"/>
        <w:rPr>
          <w:sz w:val="28"/>
          <w:szCs w:val="28"/>
        </w:rPr>
      </w:pPr>
      <w:r w:rsidRPr="005124CF">
        <w:rPr>
          <w:sz w:val="28"/>
          <w:szCs w:val="28"/>
        </w:rPr>
        <w:t>ПОСТАНОВЛЯЕТ:</w:t>
      </w:r>
    </w:p>
    <w:p w:rsidR="00A231A1" w:rsidRPr="00ED4DB6" w:rsidRDefault="00A231A1" w:rsidP="00D07C5D">
      <w:pPr>
        <w:ind w:left="4815" w:firstLine="567"/>
        <w:jc w:val="both"/>
        <w:rPr>
          <w:sz w:val="28"/>
          <w:szCs w:val="28"/>
        </w:rPr>
      </w:pPr>
    </w:p>
    <w:p w:rsidR="003E6A86" w:rsidRDefault="007B5758" w:rsidP="00D07C5D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211D" w:rsidRPr="0037211D">
        <w:rPr>
          <w:sz w:val="28"/>
          <w:szCs w:val="28"/>
        </w:rPr>
        <w:t>Внести изменения в муниципальную программу</w:t>
      </w:r>
      <w:r w:rsidR="00034F39">
        <w:rPr>
          <w:sz w:val="28"/>
          <w:szCs w:val="28"/>
        </w:rPr>
        <w:t xml:space="preserve"> </w:t>
      </w:r>
      <w:r w:rsidR="00034F39">
        <w:rPr>
          <w:noProof/>
          <w:sz w:val="28"/>
          <w:szCs w:val="28"/>
        </w:rPr>
        <w:t>«Духовно-нравственное и физическое развитие жителей Добровско</w:t>
      </w:r>
      <w:r w:rsidR="00AF521C">
        <w:rPr>
          <w:noProof/>
          <w:sz w:val="28"/>
          <w:szCs w:val="28"/>
        </w:rPr>
        <w:t>го муниципального района на 2019-2024</w:t>
      </w:r>
      <w:r w:rsidR="00034F39">
        <w:rPr>
          <w:noProof/>
          <w:sz w:val="28"/>
          <w:szCs w:val="28"/>
        </w:rPr>
        <w:t xml:space="preserve"> годы»,</w:t>
      </w:r>
      <w:r w:rsidR="0037211D" w:rsidRPr="0037211D">
        <w:rPr>
          <w:sz w:val="28"/>
          <w:szCs w:val="28"/>
        </w:rPr>
        <w:t xml:space="preserve"> утверждённую постановлением администрации Добровского муниципального района от </w:t>
      </w:r>
      <w:r w:rsidR="00AF521C">
        <w:rPr>
          <w:sz w:val="28"/>
          <w:szCs w:val="28"/>
        </w:rPr>
        <w:t>21.11</w:t>
      </w:r>
      <w:r w:rsidR="0037211D" w:rsidRPr="0037211D">
        <w:rPr>
          <w:sz w:val="28"/>
          <w:szCs w:val="28"/>
        </w:rPr>
        <w:t>.201</w:t>
      </w:r>
      <w:r w:rsidR="00AF521C">
        <w:rPr>
          <w:sz w:val="28"/>
          <w:szCs w:val="28"/>
        </w:rPr>
        <w:t>8</w:t>
      </w:r>
      <w:r w:rsidR="00471310">
        <w:rPr>
          <w:sz w:val="28"/>
          <w:szCs w:val="28"/>
        </w:rPr>
        <w:t xml:space="preserve"> </w:t>
      </w:r>
      <w:r w:rsidR="0037211D" w:rsidRPr="0037211D">
        <w:rPr>
          <w:sz w:val="28"/>
          <w:szCs w:val="28"/>
        </w:rPr>
        <w:t>г. №</w:t>
      </w:r>
      <w:r w:rsidR="00AF521C">
        <w:rPr>
          <w:sz w:val="28"/>
          <w:szCs w:val="28"/>
        </w:rPr>
        <w:t>87</w:t>
      </w:r>
      <w:r w:rsidR="008C658F">
        <w:rPr>
          <w:sz w:val="28"/>
          <w:szCs w:val="28"/>
        </w:rPr>
        <w:t>5</w:t>
      </w:r>
      <w:r w:rsidR="003E6A86" w:rsidRPr="003E6A86">
        <w:rPr>
          <w:sz w:val="28"/>
          <w:szCs w:val="28"/>
        </w:rPr>
        <w:t xml:space="preserve">, изложив </w:t>
      </w:r>
      <w:r w:rsidR="001F2604">
        <w:rPr>
          <w:sz w:val="28"/>
          <w:szCs w:val="28"/>
        </w:rPr>
        <w:t>её в новой редакции (приложение</w:t>
      </w:r>
      <w:r w:rsidR="003E6A86" w:rsidRPr="003E6A86">
        <w:rPr>
          <w:sz w:val="28"/>
          <w:szCs w:val="28"/>
        </w:rPr>
        <w:t>).</w:t>
      </w:r>
    </w:p>
    <w:p w:rsidR="00036C1F" w:rsidRPr="00ED4DB6" w:rsidRDefault="007B5758" w:rsidP="00D07C5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42703" w:rsidRPr="00ED4DB6">
        <w:rPr>
          <w:sz w:val="28"/>
          <w:szCs w:val="28"/>
        </w:rPr>
        <w:t>Контроль за</w:t>
      </w:r>
      <w:proofErr w:type="gramEnd"/>
      <w:r w:rsidR="00A42703" w:rsidRPr="00ED4DB6">
        <w:rPr>
          <w:sz w:val="28"/>
          <w:szCs w:val="28"/>
        </w:rPr>
        <w:t xml:space="preserve"> исполнением настоящего </w:t>
      </w:r>
      <w:r w:rsidR="0079088F">
        <w:rPr>
          <w:sz w:val="28"/>
          <w:szCs w:val="28"/>
        </w:rPr>
        <w:t>постановления</w:t>
      </w:r>
      <w:r w:rsidR="00A42703" w:rsidRPr="00ED4DB6">
        <w:rPr>
          <w:sz w:val="28"/>
          <w:szCs w:val="28"/>
        </w:rPr>
        <w:t xml:space="preserve"> возложить на </w:t>
      </w:r>
      <w:r w:rsidR="0066677D" w:rsidRPr="00ED4DB6">
        <w:rPr>
          <w:sz w:val="28"/>
          <w:szCs w:val="28"/>
        </w:rPr>
        <w:t>заместителя главы</w:t>
      </w:r>
      <w:r w:rsidR="00114B97">
        <w:rPr>
          <w:sz w:val="28"/>
          <w:szCs w:val="28"/>
        </w:rPr>
        <w:t xml:space="preserve"> администрации района</w:t>
      </w:r>
      <w:r w:rsidR="005535EF">
        <w:rPr>
          <w:sz w:val="28"/>
          <w:szCs w:val="28"/>
        </w:rPr>
        <w:t xml:space="preserve"> </w:t>
      </w:r>
      <w:proofErr w:type="spellStart"/>
      <w:r w:rsidR="005535EF">
        <w:rPr>
          <w:sz w:val="28"/>
          <w:szCs w:val="28"/>
        </w:rPr>
        <w:t>Т.Б.Трубачеву</w:t>
      </w:r>
      <w:proofErr w:type="spellEnd"/>
      <w:r w:rsidR="003E6A86">
        <w:rPr>
          <w:sz w:val="28"/>
          <w:szCs w:val="28"/>
        </w:rPr>
        <w:t xml:space="preserve">. </w:t>
      </w:r>
    </w:p>
    <w:p w:rsidR="0037211D" w:rsidRDefault="0037211D" w:rsidP="00D07C5D">
      <w:pPr>
        <w:ind w:firstLine="567"/>
        <w:jc w:val="both"/>
        <w:rPr>
          <w:sz w:val="28"/>
          <w:szCs w:val="28"/>
        </w:rPr>
      </w:pPr>
    </w:p>
    <w:p w:rsidR="00661EC8" w:rsidRPr="00774641" w:rsidRDefault="008C658F" w:rsidP="005A09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2B51" w:rsidRPr="00774641">
        <w:rPr>
          <w:sz w:val="28"/>
          <w:szCs w:val="28"/>
        </w:rPr>
        <w:t xml:space="preserve"> администрации </w:t>
      </w:r>
      <w:r w:rsidR="00661EC8" w:rsidRPr="00774641">
        <w:rPr>
          <w:sz w:val="28"/>
          <w:szCs w:val="28"/>
        </w:rPr>
        <w:t xml:space="preserve">Добровского </w:t>
      </w:r>
    </w:p>
    <w:p w:rsidR="00040881" w:rsidRDefault="00661EC8" w:rsidP="005A092C">
      <w:pPr>
        <w:jc w:val="both"/>
        <w:rPr>
          <w:sz w:val="28"/>
          <w:szCs w:val="28"/>
        </w:rPr>
      </w:pPr>
      <w:r w:rsidRPr="00774641">
        <w:rPr>
          <w:sz w:val="28"/>
          <w:szCs w:val="28"/>
        </w:rPr>
        <w:t xml:space="preserve">муниципального </w:t>
      </w:r>
      <w:r w:rsidR="00872B51" w:rsidRPr="00774641">
        <w:rPr>
          <w:sz w:val="28"/>
          <w:szCs w:val="28"/>
        </w:rPr>
        <w:t xml:space="preserve">района                               </w:t>
      </w:r>
      <w:r w:rsidR="005A092C" w:rsidRPr="00774641">
        <w:rPr>
          <w:sz w:val="28"/>
          <w:szCs w:val="28"/>
        </w:rPr>
        <w:t xml:space="preserve">                       </w:t>
      </w:r>
      <w:r w:rsidR="00872B51" w:rsidRPr="00774641">
        <w:rPr>
          <w:sz w:val="28"/>
          <w:szCs w:val="28"/>
        </w:rPr>
        <w:t xml:space="preserve"> </w:t>
      </w:r>
      <w:r w:rsidRPr="00774641">
        <w:rPr>
          <w:sz w:val="28"/>
          <w:szCs w:val="28"/>
        </w:rPr>
        <w:tab/>
      </w:r>
      <w:r w:rsidRPr="00774641">
        <w:rPr>
          <w:sz w:val="28"/>
          <w:szCs w:val="28"/>
        </w:rPr>
        <w:tab/>
      </w:r>
      <w:r w:rsidR="00BC4E25">
        <w:rPr>
          <w:sz w:val="28"/>
          <w:szCs w:val="28"/>
        </w:rPr>
        <w:t xml:space="preserve">      </w:t>
      </w:r>
      <w:proofErr w:type="spellStart"/>
      <w:r w:rsidR="00BC4E25">
        <w:rPr>
          <w:sz w:val="28"/>
          <w:szCs w:val="28"/>
        </w:rPr>
        <w:t>А.А.Попов</w:t>
      </w:r>
      <w:proofErr w:type="spellEnd"/>
    </w:p>
    <w:p w:rsidR="00C6287D" w:rsidRDefault="008F0DB8" w:rsidP="005A092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Л.В.Полунина</w:t>
      </w:r>
      <w:proofErr w:type="spellEnd"/>
    </w:p>
    <w:p w:rsidR="00537C93" w:rsidRDefault="008F0DB8" w:rsidP="005A092C">
      <w:pPr>
        <w:jc w:val="both"/>
        <w:rPr>
          <w:sz w:val="20"/>
          <w:szCs w:val="20"/>
        </w:rPr>
      </w:pPr>
      <w:r>
        <w:rPr>
          <w:sz w:val="20"/>
          <w:szCs w:val="20"/>
        </w:rPr>
        <w:t>2-21-57</w:t>
      </w:r>
      <w:r w:rsidR="007D7892">
        <w:rPr>
          <w:sz w:val="20"/>
          <w:szCs w:val="20"/>
        </w:rPr>
        <w:t xml:space="preserve"> </w:t>
      </w:r>
      <w:r w:rsidR="00265C09">
        <w:rPr>
          <w:sz w:val="20"/>
          <w:szCs w:val="20"/>
        </w:rPr>
        <w:t xml:space="preserve">         </w:t>
      </w:r>
    </w:p>
    <w:p w:rsidR="00C6287D" w:rsidRDefault="00265C09" w:rsidP="005A09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4356FB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</w:t>
      </w:r>
    </w:p>
    <w:p w:rsidR="00265C09" w:rsidRDefault="00265C09" w:rsidP="00C00EF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</w:t>
      </w:r>
    </w:p>
    <w:p w:rsidR="001F2604" w:rsidRDefault="001F2604" w:rsidP="001F2604">
      <w:pPr>
        <w:jc w:val="center"/>
        <w:rPr>
          <w:b/>
        </w:rPr>
      </w:pPr>
    </w:p>
    <w:p w:rsidR="00D07C5D" w:rsidRDefault="00D07C5D" w:rsidP="00D07C5D">
      <w:pPr>
        <w:pStyle w:val="ConsPlusNormal"/>
        <w:ind w:left="-142" w:firstLine="0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D07C5D" w:rsidRDefault="00D07C5D" w:rsidP="00D07C5D">
      <w:pPr>
        <w:pStyle w:val="ConsPlusNormal"/>
        <w:ind w:left="-142" w:firstLine="0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8F0DB8" w:rsidRDefault="008F0DB8" w:rsidP="008F0DB8">
      <w:pPr>
        <w:pStyle w:val="ConsPlusNormal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Утверждаю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 xml:space="preserve"> :</w:t>
      </w:r>
      <w:proofErr w:type="gramEnd"/>
    </w:p>
    <w:p w:rsidR="008F0DB8" w:rsidRDefault="008F0DB8" w:rsidP="008F0DB8">
      <w:pPr>
        <w:pStyle w:val="ConsPlusNormal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Глава администрации </w:t>
      </w:r>
    </w:p>
    <w:p w:rsidR="008F0DB8" w:rsidRDefault="008F0DB8" w:rsidP="008F0DB8">
      <w:pPr>
        <w:pStyle w:val="ConsPlusNormal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Добровского муниципального района</w:t>
      </w:r>
    </w:p>
    <w:p w:rsidR="008F0DB8" w:rsidRDefault="008F0DB8" w:rsidP="008F0DB8">
      <w:pPr>
        <w:pStyle w:val="ConsPlusNormal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__________________________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А.А.Попов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F0DB8" w:rsidRDefault="008F0DB8" w:rsidP="008F0DB8">
      <w:pPr>
        <w:pStyle w:val="ConsPlusNormal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8F0DB8" w:rsidRDefault="008F0DB8" w:rsidP="008F0DB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F0DB8" w:rsidRDefault="008F0DB8" w:rsidP="008F0DB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F0DB8" w:rsidRDefault="008F0DB8" w:rsidP="008F0DB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ED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AD1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«Духовно-нравственное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1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физическое развитие жителей Добровского муниципального района на (2019 - 2024 годы)»</w:t>
      </w:r>
    </w:p>
    <w:p w:rsidR="008F0DB8" w:rsidRPr="00AD1DC9" w:rsidRDefault="008F0DB8" w:rsidP="008F0DB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533"/>
      </w:tblGrid>
      <w:tr w:rsidR="008F0DB8" w:rsidRPr="00772B64" w:rsidTr="00E37B9D">
        <w:trPr>
          <w:cantSplit/>
          <w:trHeight w:val="20"/>
        </w:trPr>
        <w:tc>
          <w:tcPr>
            <w:tcW w:w="3115" w:type="dxa"/>
          </w:tcPr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533" w:type="dxa"/>
          </w:tcPr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Добровского муниципального района </w:t>
            </w:r>
          </w:p>
        </w:tc>
      </w:tr>
      <w:tr w:rsidR="008F0DB8" w:rsidRPr="00772B64" w:rsidTr="00E37B9D">
        <w:trPr>
          <w:cantSplit/>
          <w:trHeight w:val="20"/>
        </w:trPr>
        <w:tc>
          <w:tcPr>
            <w:tcW w:w="3115" w:type="dxa"/>
          </w:tcPr>
          <w:p w:rsidR="008F0DB8" w:rsidRPr="00772B64" w:rsidRDefault="008F0DB8" w:rsidP="00E37B9D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533" w:type="dxa"/>
          </w:tcPr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2019 – 2024 годы.</w:t>
            </w:r>
          </w:p>
        </w:tc>
      </w:tr>
      <w:tr w:rsidR="008F0DB8" w:rsidRPr="00772B64" w:rsidTr="00E37B9D">
        <w:trPr>
          <w:cantSplit/>
          <w:trHeight w:val="20"/>
        </w:trPr>
        <w:tc>
          <w:tcPr>
            <w:tcW w:w="3115" w:type="dxa"/>
          </w:tcPr>
          <w:p w:rsidR="008F0DB8" w:rsidRPr="00772B64" w:rsidRDefault="008F0DB8" w:rsidP="00E37B9D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6533" w:type="dxa"/>
          </w:tcPr>
          <w:p w:rsidR="008F0DB8" w:rsidRPr="00772B64" w:rsidRDefault="008F0DB8" w:rsidP="00E37B9D">
            <w:pPr>
              <w:pStyle w:val="ConsPlusNormal"/>
              <w:tabs>
                <w:tab w:val="left" w:pos="223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Формирование у населения духовности</w:t>
            </w:r>
            <w:proofErr w:type="gramStart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 нравственности, здорового образа жизни, развитие массового спорта в районе.</w:t>
            </w:r>
          </w:p>
        </w:tc>
      </w:tr>
      <w:tr w:rsidR="008F0DB8" w:rsidRPr="00772B64" w:rsidTr="00E37B9D">
        <w:trPr>
          <w:cantSplit/>
          <w:trHeight w:val="20"/>
        </w:trPr>
        <w:tc>
          <w:tcPr>
            <w:tcW w:w="3115" w:type="dxa"/>
          </w:tcPr>
          <w:p w:rsidR="008F0DB8" w:rsidRPr="00772B64" w:rsidRDefault="008F0DB8" w:rsidP="00E37B9D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6533" w:type="dxa"/>
          </w:tcPr>
          <w:p w:rsidR="008F0DB8" w:rsidRPr="00772B64" w:rsidRDefault="008F0DB8" w:rsidP="00E37B9D">
            <w:pPr>
              <w:pStyle w:val="ConsPlusNormal"/>
              <w:tabs>
                <w:tab w:val="left" w:pos="223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- Приобщение населения района к регулярным занятиям физической культурой и спортом.</w:t>
            </w:r>
          </w:p>
          <w:p w:rsidR="008F0DB8" w:rsidRPr="00772B64" w:rsidRDefault="008F0DB8" w:rsidP="00E37B9D">
            <w:pPr>
              <w:pStyle w:val="ConsPlusNormal"/>
              <w:tabs>
                <w:tab w:val="left" w:pos="223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- повышение уровня подготовленности спорт</w:t>
            </w:r>
            <w:proofErr w:type="gramStart"/>
            <w:r w:rsidRPr="00772B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менов</w:t>
            </w:r>
            <w:proofErr w:type="spellEnd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 высокого класса;</w:t>
            </w:r>
          </w:p>
          <w:p w:rsidR="008F0DB8" w:rsidRDefault="008F0DB8" w:rsidP="00E37B9D">
            <w:pPr>
              <w:pStyle w:val="ConsPlusNormal"/>
              <w:tabs>
                <w:tab w:val="left" w:pos="223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самореализации личности, интеграция молодёжи в социально-экономические, общественно-политические и культурные отношения.</w:t>
            </w:r>
          </w:p>
          <w:p w:rsidR="00131CEB" w:rsidRPr="00772B64" w:rsidRDefault="00131CEB" w:rsidP="00E37B9D">
            <w:pPr>
              <w:pStyle w:val="ConsPlusNormal"/>
              <w:tabs>
                <w:tab w:val="left" w:pos="223"/>
              </w:tabs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Достижение целевых показателей национального проекта «Спор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норма жизни!»</w:t>
            </w:r>
          </w:p>
        </w:tc>
      </w:tr>
      <w:tr w:rsidR="008F0DB8" w:rsidRPr="00772B64" w:rsidTr="00E37B9D">
        <w:trPr>
          <w:cantSplit/>
          <w:trHeight w:val="20"/>
        </w:trPr>
        <w:tc>
          <w:tcPr>
            <w:tcW w:w="3115" w:type="dxa"/>
          </w:tcPr>
          <w:p w:rsidR="008F0DB8" w:rsidRPr="00772B64" w:rsidRDefault="008F0DB8" w:rsidP="00E37B9D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- Индикатор 1: </w:t>
            </w:r>
          </w:p>
        </w:tc>
        <w:tc>
          <w:tcPr>
            <w:tcW w:w="6533" w:type="dxa"/>
          </w:tcPr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Доля молодёжи удовлетворённая условиями для самореализации личности.</w:t>
            </w:r>
          </w:p>
        </w:tc>
      </w:tr>
      <w:tr w:rsidR="008F0DB8" w:rsidRPr="00772B64" w:rsidTr="00E37B9D">
        <w:trPr>
          <w:cantSplit/>
          <w:trHeight w:val="20"/>
        </w:trPr>
        <w:tc>
          <w:tcPr>
            <w:tcW w:w="3115" w:type="dxa"/>
          </w:tcPr>
          <w:p w:rsidR="008F0DB8" w:rsidRPr="00772B64" w:rsidRDefault="008F0DB8" w:rsidP="00E37B9D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-Индикатор 2</w:t>
            </w:r>
            <w:proofErr w:type="gramStart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33" w:type="dxa"/>
          </w:tcPr>
          <w:p w:rsidR="008F0DB8" w:rsidRPr="00772B64" w:rsidRDefault="008F0DB8" w:rsidP="00E37B9D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Доля населения систематически занимающаяся ФК и С.</w:t>
            </w:r>
          </w:p>
        </w:tc>
      </w:tr>
      <w:tr w:rsidR="008F0DB8" w:rsidRPr="00772B64" w:rsidTr="00E37B9D">
        <w:trPr>
          <w:cantSplit/>
          <w:trHeight w:val="20"/>
        </w:trPr>
        <w:tc>
          <w:tcPr>
            <w:tcW w:w="3115" w:type="dxa"/>
          </w:tcPr>
          <w:p w:rsidR="008F0DB8" w:rsidRPr="00772B64" w:rsidRDefault="008F0DB8" w:rsidP="00E37B9D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Показатель задач</w:t>
            </w:r>
          </w:p>
        </w:tc>
        <w:tc>
          <w:tcPr>
            <w:tcW w:w="6533" w:type="dxa"/>
          </w:tcPr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72B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</w:t>
            </w: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населения, систематически занимающегося физической культурой и спортом, </w:t>
            </w:r>
            <w:r w:rsidRPr="00772B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лиц с ограниченными возможностями здоровья и инвалидов</w:t>
            </w: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- : Доля детей и молодёжи, занимающихся ФК и</w:t>
            </w:r>
            <w:proofErr w:type="gramStart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, от общей численности детей и молодёжи;</w:t>
            </w:r>
          </w:p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- Доля граждан среднего возраста, занимающихся ФК и</w:t>
            </w:r>
            <w:proofErr w:type="gramStart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, от общей граждан среднего возраста;</w:t>
            </w:r>
          </w:p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- Доля граждан старшего возраста, занимающихся ФК и</w:t>
            </w:r>
            <w:proofErr w:type="gramStart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, от общей граждан среднего возраста;</w:t>
            </w:r>
          </w:p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- Уровень обеспеченности граждан спортивными сооружениями исходя из ЕПС;</w:t>
            </w:r>
          </w:p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- Количество спортсменов имеющих спортивные разряды и звания;</w:t>
            </w:r>
          </w:p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Доля населения участвующая в соревнованиях всероссийского и международного уровня</w:t>
            </w:r>
          </w:p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: Доля населения принявших участие в мероприятиях</w:t>
            </w:r>
            <w:proofErr w:type="gramStart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на физическое развитие , пропаганду ЗОЖ, профилактику асоциальных проявлений в молодёжной среде.</w:t>
            </w:r>
          </w:p>
          <w:p w:rsidR="008F0DB8" w:rsidRPr="00772B64" w:rsidRDefault="008F0DB8" w:rsidP="00E37B9D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proofErr w:type="gramStart"/>
            <w:r w:rsidRPr="00772B64">
              <w:rPr>
                <w:color w:val="000000"/>
                <w:sz w:val="22"/>
                <w:szCs w:val="22"/>
              </w:rPr>
              <w:t>-</w:t>
            </w:r>
            <w:r w:rsidRPr="00772B64">
              <w:rPr>
                <w:sz w:val="22"/>
                <w:szCs w:val="22"/>
              </w:rPr>
              <w:t xml:space="preserve"> Количество молодёжи принявших участие в мероприятиях направленных на социальную и профессиональную адаптацию молодёжи и поддержку талантливой молодёжи;</w:t>
            </w:r>
            <w:proofErr w:type="gramEnd"/>
          </w:p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молодёжи вовлечённых в деятельность общественных объединений и реализацию социально значимых проектов; </w:t>
            </w:r>
          </w:p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уменьшение количества безработной молодёжи;</w:t>
            </w:r>
          </w:p>
        </w:tc>
      </w:tr>
      <w:tr w:rsidR="008F0DB8" w:rsidRPr="00772B64" w:rsidTr="00E37B9D">
        <w:trPr>
          <w:cantSplit/>
          <w:trHeight w:val="20"/>
        </w:trPr>
        <w:tc>
          <w:tcPr>
            <w:tcW w:w="3115" w:type="dxa"/>
          </w:tcPr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Объёмы финансирования за счет средств районного бюджета всего, в том числе по годам реализации подпрограммы</w:t>
            </w:r>
          </w:p>
        </w:tc>
        <w:tc>
          <w:tcPr>
            <w:tcW w:w="6533" w:type="dxa"/>
          </w:tcPr>
          <w:p w:rsidR="008F0DB8" w:rsidRPr="00772B64" w:rsidRDefault="008F0DB8" w:rsidP="00E37B9D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 w:rsidRPr="00772B64">
              <w:rPr>
                <w:sz w:val="22"/>
                <w:szCs w:val="22"/>
              </w:rPr>
              <w:t xml:space="preserve">Объём финансирования программы из районного бюджета составляет всего </w:t>
            </w:r>
            <w:r w:rsidR="00131CEB">
              <w:rPr>
                <w:sz w:val="22"/>
                <w:szCs w:val="22"/>
              </w:rPr>
              <w:t xml:space="preserve"> 55124,4</w:t>
            </w:r>
            <w:r w:rsidR="009C2AC7" w:rsidRPr="00772B64">
              <w:rPr>
                <w:sz w:val="22"/>
                <w:szCs w:val="22"/>
              </w:rPr>
              <w:t xml:space="preserve"> </w:t>
            </w:r>
            <w:r w:rsidRPr="00772B64">
              <w:rPr>
                <w:sz w:val="22"/>
                <w:szCs w:val="22"/>
              </w:rPr>
              <w:t xml:space="preserve"> тыс. руб., в том числе по годам: </w:t>
            </w:r>
          </w:p>
          <w:p w:rsidR="008F0DB8" w:rsidRPr="00772B64" w:rsidRDefault="00131CEB" w:rsidP="00E37B9D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 - 2019 г. - 9585</w:t>
            </w:r>
            <w:r w:rsidR="008F0DB8" w:rsidRPr="00772B64">
              <w:rPr>
                <w:sz w:val="22"/>
                <w:szCs w:val="22"/>
              </w:rPr>
              <w:t xml:space="preserve"> </w:t>
            </w:r>
            <w:proofErr w:type="spellStart"/>
            <w:r w:rsidR="008F0DB8" w:rsidRPr="00772B64">
              <w:rPr>
                <w:sz w:val="22"/>
                <w:szCs w:val="22"/>
              </w:rPr>
              <w:t>тыс</w:t>
            </w:r>
            <w:proofErr w:type="gramStart"/>
            <w:r w:rsidR="008F0DB8" w:rsidRPr="00772B64">
              <w:rPr>
                <w:sz w:val="22"/>
                <w:szCs w:val="22"/>
              </w:rPr>
              <w:t>.р</w:t>
            </w:r>
            <w:proofErr w:type="gramEnd"/>
            <w:r w:rsidR="008F0DB8" w:rsidRPr="00772B64">
              <w:rPr>
                <w:sz w:val="22"/>
                <w:szCs w:val="22"/>
              </w:rPr>
              <w:t>уб</w:t>
            </w:r>
            <w:proofErr w:type="spellEnd"/>
            <w:r w:rsidR="008F0DB8" w:rsidRPr="00772B64">
              <w:rPr>
                <w:sz w:val="22"/>
                <w:szCs w:val="22"/>
              </w:rPr>
              <w:t>.;</w:t>
            </w:r>
          </w:p>
          <w:p w:rsidR="008F0DB8" w:rsidRPr="00772B64" w:rsidRDefault="00131CEB" w:rsidP="00E37B9D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 - 2020 г. – 8317,4</w:t>
            </w:r>
            <w:r w:rsidR="008F0DB8" w:rsidRPr="00772B64">
              <w:rPr>
                <w:sz w:val="22"/>
                <w:szCs w:val="22"/>
              </w:rPr>
              <w:t xml:space="preserve"> тыс. руб.,</w:t>
            </w:r>
          </w:p>
          <w:p w:rsidR="008F0DB8" w:rsidRPr="00772B64" w:rsidRDefault="00131CEB" w:rsidP="00E37B9D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 - 2021 г - 7911</w:t>
            </w:r>
            <w:r w:rsidR="008F0DB8" w:rsidRPr="00772B64">
              <w:rPr>
                <w:sz w:val="22"/>
                <w:szCs w:val="22"/>
              </w:rPr>
              <w:t xml:space="preserve"> </w:t>
            </w:r>
            <w:proofErr w:type="spellStart"/>
            <w:r w:rsidR="008F0DB8" w:rsidRPr="00772B64">
              <w:rPr>
                <w:sz w:val="22"/>
                <w:szCs w:val="22"/>
              </w:rPr>
              <w:t>тыс</w:t>
            </w:r>
            <w:proofErr w:type="gramStart"/>
            <w:r w:rsidR="008F0DB8" w:rsidRPr="00772B64">
              <w:rPr>
                <w:sz w:val="22"/>
                <w:szCs w:val="22"/>
              </w:rPr>
              <w:t>.р</w:t>
            </w:r>
            <w:proofErr w:type="gramEnd"/>
            <w:r w:rsidR="008F0DB8" w:rsidRPr="00772B64">
              <w:rPr>
                <w:sz w:val="22"/>
                <w:szCs w:val="22"/>
              </w:rPr>
              <w:t>уб</w:t>
            </w:r>
            <w:proofErr w:type="spellEnd"/>
            <w:r w:rsidR="008F0DB8" w:rsidRPr="00772B64">
              <w:rPr>
                <w:sz w:val="22"/>
                <w:szCs w:val="22"/>
              </w:rPr>
              <w:t>.;</w:t>
            </w:r>
          </w:p>
          <w:p w:rsidR="008F0DB8" w:rsidRPr="00772B64" w:rsidRDefault="00FE2F93" w:rsidP="00C23EC6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 - 2022 г. – </w:t>
            </w:r>
            <w:r w:rsidR="00131CEB">
              <w:rPr>
                <w:sz w:val="22"/>
                <w:szCs w:val="22"/>
              </w:rPr>
              <w:t>7911</w:t>
            </w:r>
            <w:r w:rsidRPr="00545DF2">
              <w:rPr>
                <w:szCs w:val="28"/>
              </w:rPr>
              <w:t xml:space="preserve"> </w:t>
            </w:r>
            <w:r w:rsidR="008F0DB8" w:rsidRPr="00772B64">
              <w:rPr>
                <w:sz w:val="22"/>
                <w:szCs w:val="22"/>
              </w:rPr>
              <w:t xml:space="preserve"> тыс. </w:t>
            </w:r>
            <w:proofErr w:type="spellStart"/>
            <w:r w:rsidR="008F0DB8" w:rsidRPr="00772B64">
              <w:rPr>
                <w:sz w:val="22"/>
                <w:szCs w:val="22"/>
              </w:rPr>
              <w:t>руб</w:t>
            </w:r>
            <w:proofErr w:type="spellEnd"/>
          </w:p>
          <w:p w:rsidR="008F0DB8" w:rsidRPr="00772B64" w:rsidRDefault="008F0DB8" w:rsidP="00E37B9D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 w:rsidRPr="00772B64">
              <w:rPr>
                <w:sz w:val="22"/>
                <w:szCs w:val="22"/>
              </w:rPr>
              <w:t xml:space="preserve">МБ - 2023 г. - </w:t>
            </w:r>
            <w:r w:rsidR="00131CEB">
              <w:rPr>
                <w:sz w:val="22"/>
                <w:szCs w:val="22"/>
              </w:rPr>
              <w:t>10700</w:t>
            </w:r>
            <w:r w:rsidRPr="00772B64">
              <w:rPr>
                <w:sz w:val="22"/>
                <w:szCs w:val="22"/>
              </w:rPr>
              <w:t xml:space="preserve"> </w:t>
            </w:r>
            <w:proofErr w:type="spellStart"/>
            <w:r w:rsidRPr="00772B64">
              <w:rPr>
                <w:sz w:val="22"/>
                <w:szCs w:val="22"/>
              </w:rPr>
              <w:t>тыс</w:t>
            </w:r>
            <w:proofErr w:type="gramStart"/>
            <w:r w:rsidRPr="00772B64">
              <w:rPr>
                <w:sz w:val="22"/>
                <w:szCs w:val="22"/>
              </w:rPr>
              <w:t>.р</w:t>
            </w:r>
            <w:proofErr w:type="gramEnd"/>
            <w:r w:rsidRPr="00772B64">
              <w:rPr>
                <w:sz w:val="22"/>
                <w:szCs w:val="22"/>
              </w:rPr>
              <w:t>уб</w:t>
            </w:r>
            <w:proofErr w:type="spellEnd"/>
            <w:r w:rsidRPr="00772B64">
              <w:rPr>
                <w:sz w:val="22"/>
                <w:szCs w:val="22"/>
              </w:rPr>
              <w:t>.,</w:t>
            </w:r>
          </w:p>
          <w:p w:rsidR="008F0DB8" w:rsidRPr="00772B64" w:rsidRDefault="00131CEB" w:rsidP="00E37B9D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 – 2024 г.- 10700</w:t>
            </w:r>
            <w:r w:rsidR="008F0DB8" w:rsidRPr="00772B64">
              <w:rPr>
                <w:sz w:val="22"/>
                <w:szCs w:val="22"/>
              </w:rPr>
              <w:t xml:space="preserve"> </w:t>
            </w:r>
            <w:proofErr w:type="spellStart"/>
            <w:r w:rsidR="008F0DB8" w:rsidRPr="00772B64">
              <w:rPr>
                <w:sz w:val="22"/>
                <w:szCs w:val="22"/>
              </w:rPr>
              <w:t>тыс</w:t>
            </w:r>
            <w:proofErr w:type="gramStart"/>
            <w:r w:rsidR="008F0DB8" w:rsidRPr="00772B64">
              <w:rPr>
                <w:sz w:val="22"/>
                <w:szCs w:val="22"/>
              </w:rPr>
              <w:t>.р</w:t>
            </w:r>
            <w:proofErr w:type="gramEnd"/>
            <w:r w:rsidR="008F0DB8" w:rsidRPr="00772B64">
              <w:rPr>
                <w:sz w:val="22"/>
                <w:szCs w:val="22"/>
              </w:rPr>
              <w:t>уб</w:t>
            </w:r>
            <w:proofErr w:type="spellEnd"/>
            <w:r w:rsidR="008F0DB8" w:rsidRPr="00772B64">
              <w:rPr>
                <w:sz w:val="22"/>
                <w:szCs w:val="22"/>
              </w:rPr>
              <w:t>.;</w:t>
            </w:r>
          </w:p>
          <w:p w:rsidR="008F0DB8" w:rsidRPr="00772B64" w:rsidRDefault="008F0DB8" w:rsidP="00E37B9D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 w:rsidRPr="00772B64">
              <w:rPr>
                <w:sz w:val="22"/>
                <w:szCs w:val="22"/>
              </w:rPr>
              <w:t>Объёмы финансирования на выполнение мероприятий государственной программы ежегодно уточняются в процессе исполнения районного бюджета и при формировании бюджета на очередной финансовый год.</w:t>
            </w:r>
          </w:p>
        </w:tc>
      </w:tr>
      <w:tr w:rsidR="008F0DB8" w:rsidRPr="00772B64" w:rsidTr="00E37B9D">
        <w:trPr>
          <w:cantSplit/>
          <w:trHeight w:val="20"/>
        </w:trPr>
        <w:tc>
          <w:tcPr>
            <w:tcW w:w="3115" w:type="dxa"/>
          </w:tcPr>
          <w:p w:rsidR="008F0DB8" w:rsidRPr="00772B64" w:rsidRDefault="008F0DB8" w:rsidP="00E37B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533" w:type="dxa"/>
          </w:tcPr>
          <w:p w:rsidR="008F0DB8" w:rsidRPr="00772B64" w:rsidRDefault="008F0DB8" w:rsidP="00E37B9D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B64">
              <w:rPr>
                <w:rFonts w:ascii="Times New Roman" w:hAnsi="Times New Roman" w:cs="Times New Roman"/>
                <w:sz w:val="22"/>
                <w:szCs w:val="22"/>
              </w:rPr>
              <w:t>В результате реализации Подпрограммы к 2024 году предполагается:</w:t>
            </w:r>
          </w:p>
          <w:p w:rsidR="008F0DB8" w:rsidRPr="00772B64" w:rsidRDefault="008F0DB8" w:rsidP="00E37B9D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772B64">
              <w:rPr>
                <w:color w:val="000000"/>
                <w:sz w:val="22"/>
                <w:szCs w:val="22"/>
              </w:rPr>
              <w:t>- Увеличить долю</w:t>
            </w:r>
            <w:r w:rsidRPr="00772B64">
              <w:rPr>
                <w:sz w:val="22"/>
                <w:szCs w:val="22"/>
              </w:rPr>
              <w:t xml:space="preserve"> населения, систематически занимающегося физической культурой и спортом, </w:t>
            </w:r>
            <w:r w:rsidRPr="00772B64">
              <w:rPr>
                <w:color w:val="000000"/>
                <w:sz w:val="22"/>
                <w:szCs w:val="22"/>
              </w:rPr>
              <w:t>в том числ</w:t>
            </w:r>
            <w:proofErr w:type="gramStart"/>
            <w:r w:rsidRPr="00772B64"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772B64">
              <w:rPr>
                <w:color w:val="000000"/>
                <w:sz w:val="22"/>
                <w:szCs w:val="22"/>
              </w:rPr>
              <w:t>детей, молодёжи, граждан среднего и старшего возраста, лиц с ограниченными возможностями здоровья и инвалидов, расширить и укрепить материально- техническую базу физической культуры и спорта;</w:t>
            </w:r>
          </w:p>
          <w:p w:rsidR="008F0DB8" w:rsidRPr="00772B64" w:rsidRDefault="008F0DB8" w:rsidP="00E37B9D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772B64">
              <w:rPr>
                <w:color w:val="000000"/>
                <w:sz w:val="22"/>
                <w:szCs w:val="22"/>
              </w:rPr>
              <w:t>-совершенствовать систему подготовки и уровень спортсменов выступающих за честь района;</w:t>
            </w:r>
          </w:p>
          <w:p w:rsidR="008F0DB8" w:rsidRPr="00772B64" w:rsidRDefault="008F0DB8" w:rsidP="00E37B9D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772B64">
              <w:rPr>
                <w:color w:val="000000"/>
                <w:sz w:val="22"/>
                <w:szCs w:val="22"/>
              </w:rPr>
              <w:t>- увеличить количество спортсменов разрядников и количество спортсменов участвующих на соревнованиях всероссийского и международного уровня;</w:t>
            </w:r>
          </w:p>
          <w:p w:rsidR="008F0DB8" w:rsidRPr="00772B64" w:rsidRDefault="008F0DB8" w:rsidP="00E37B9D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772B64">
              <w:rPr>
                <w:color w:val="000000"/>
                <w:sz w:val="22"/>
                <w:szCs w:val="22"/>
              </w:rPr>
              <w:t>- вовлечь большее количество молодёжи в научную</w:t>
            </w:r>
            <w:proofErr w:type="gramStart"/>
            <w:r w:rsidRPr="00772B6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72B64">
              <w:rPr>
                <w:color w:val="000000"/>
                <w:sz w:val="22"/>
                <w:szCs w:val="22"/>
              </w:rPr>
              <w:t xml:space="preserve"> творческую и спортивную деятельность;</w:t>
            </w:r>
          </w:p>
          <w:p w:rsidR="008F0DB8" w:rsidRPr="00772B64" w:rsidRDefault="008F0DB8" w:rsidP="00E37B9D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772B64">
              <w:rPr>
                <w:color w:val="000000"/>
                <w:sz w:val="22"/>
                <w:szCs w:val="22"/>
              </w:rPr>
              <w:t>-повысить гражданскую и социальную активность молодёжи;</w:t>
            </w:r>
          </w:p>
          <w:p w:rsidR="008F0DB8" w:rsidRPr="00772B64" w:rsidRDefault="008F0DB8" w:rsidP="00E37B9D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772B64">
              <w:rPr>
                <w:color w:val="000000"/>
                <w:sz w:val="22"/>
                <w:szCs w:val="22"/>
              </w:rPr>
              <w:t>- преодолеть негативные тенденции в молодёжной среде;</w:t>
            </w:r>
          </w:p>
          <w:p w:rsidR="008F0DB8" w:rsidRPr="00772B64" w:rsidRDefault="008F0DB8" w:rsidP="00E37B9D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2"/>
                <w:szCs w:val="22"/>
              </w:rPr>
            </w:pPr>
            <w:r w:rsidRPr="00772B64">
              <w:rPr>
                <w:color w:val="000000"/>
                <w:sz w:val="22"/>
                <w:szCs w:val="22"/>
              </w:rPr>
              <w:t>- способствовать росту деловой активности и предприимчивости среди молодых людей.</w:t>
            </w:r>
          </w:p>
        </w:tc>
      </w:tr>
    </w:tbl>
    <w:p w:rsidR="008F0DB8" w:rsidRPr="009E5512" w:rsidRDefault="008F0DB8" w:rsidP="008F0DB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8"/>
        </w:rPr>
      </w:pPr>
    </w:p>
    <w:p w:rsidR="008F0DB8" w:rsidRPr="009E5512" w:rsidRDefault="008F0DB8" w:rsidP="008F0DB8">
      <w:pPr>
        <w:pStyle w:val="af2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outlineLvl w:val="1"/>
        <w:rPr>
          <w:sz w:val="22"/>
          <w:szCs w:val="28"/>
        </w:rPr>
      </w:pPr>
    </w:p>
    <w:p w:rsidR="008F0DB8" w:rsidRPr="00545DF2" w:rsidRDefault="008F0DB8" w:rsidP="008F0DB8">
      <w:pPr>
        <w:pStyle w:val="af2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567"/>
        <w:jc w:val="center"/>
        <w:outlineLvl w:val="1"/>
        <w:rPr>
          <w:b/>
          <w:bCs/>
          <w:sz w:val="24"/>
          <w:szCs w:val="28"/>
        </w:rPr>
      </w:pPr>
      <w:r w:rsidRPr="00545DF2">
        <w:rPr>
          <w:b/>
          <w:bCs/>
          <w:sz w:val="24"/>
          <w:szCs w:val="24"/>
        </w:rPr>
        <w:t>1.</w:t>
      </w:r>
      <w:r w:rsidRPr="00545DF2">
        <w:rPr>
          <w:b/>
          <w:bCs/>
          <w:sz w:val="24"/>
          <w:szCs w:val="28"/>
        </w:rPr>
        <w:t>Характеристика текущего состояния, в том числе формулировки основных проблем, анализ социальных, финансово-экономических и прочих рисков в сфере физической культуры спорта и молодёжной политики.</w:t>
      </w:r>
    </w:p>
    <w:p w:rsidR="008F0DB8" w:rsidRDefault="008F0DB8" w:rsidP="008F0DB8">
      <w:pPr>
        <w:ind w:firstLine="567"/>
        <w:rPr>
          <w:szCs w:val="28"/>
        </w:rPr>
      </w:pP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населения, и реабилитацию инвалидов.</w:t>
      </w: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t xml:space="preserve">Улучшение социально-экономического положения Добровского района за последние десятилетия положительно сказалось на преодолении негативных тенденций в развитии физической культуры и массового спорта, наблюдавшихся в 90-е годы. </w:t>
      </w: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t>Сегодня можно констатировать, что удалось не только преодолеть трудности прошлых десятилетий в данной сфере, но и обеспечить улучшение как количественных, так и качественных показателей, характеризующих развитие физической культуры и массового спорта.</w:t>
      </w: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t xml:space="preserve"> </w:t>
      </w:r>
      <w:proofErr w:type="gramStart"/>
      <w:r w:rsidRPr="00545DF2">
        <w:rPr>
          <w:szCs w:val="28"/>
        </w:rPr>
        <w:t>Доля граждан Добровского района, систематически занимающихся физической культурой и спортом, в общей численности населения неуклонно растет, если в 2008 году систематически сп</w:t>
      </w:r>
      <w:r>
        <w:rPr>
          <w:szCs w:val="28"/>
        </w:rPr>
        <w:t xml:space="preserve">ортом занимались 11 %, то в 2014г. уже 31,4 % (рост на 20,4 </w:t>
      </w:r>
      <w:r w:rsidRPr="00545DF2">
        <w:rPr>
          <w:szCs w:val="28"/>
        </w:rPr>
        <w:t>% .)</w:t>
      </w:r>
      <w:r>
        <w:rPr>
          <w:szCs w:val="28"/>
        </w:rPr>
        <w:t xml:space="preserve">, в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 xml:space="preserve">.- 34,6 (рост 3,2%), в 2016 г – 36,8 % (рост 2,2 %), в 2017г -38,1 %(рост 1,3%), в 2018 г – 39,2 % . </w:t>
      </w:r>
      <w:r w:rsidRPr="00545DF2">
        <w:rPr>
          <w:szCs w:val="28"/>
        </w:rPr>
        <w:t>Одним из факторов, оказывающих воздействие на рост</w:t>
      </w:r>
      <w:proofErr w:type="gramEnd"/>
      <w:r w:rsidRPr="00545DF2">
        <w:rPr>
          <w:szCs w:val="28"/>
        </w:rPr>
        <w:t xml:space="preserve"> числа систематически занимающихся физической культурой и спортом, является уровень расходов консолидированного бюджета на физическую культуру и спорт.</w:t>
      </w: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lastRenderedPageBreak/>
        <w:t>В последние годы успешно функционирует система организации и проведения физкультурно-спортивных соревнований, которая позволяет охватить различные группы и категории населения. Ежегодно в районе проводится множество массовых физкультурных мероприятий (в том числе: спартакиады среди различных категорий населения, «Лыжня России», «Кросс наций). Созданы традиции проведения комплексных физкультурно-спортивных соревнований, таких как Спартакиада тру</w:t>
      </w:r>
      <w:r>
        <w:rPr>
          <w:szCs w:val="28"/>
        </w:rPr>
        <w:t>дящихся, спортивные мероприяти</w:t>
      </w:r>
      <w:r w:rsidRPr="00545DF2">
        <w:rPr>
          <w:szCs w:val="28"/>
        </w:rPr>
        <w:t xml:space="preserve">я посвящённые памятным датам и праздникам , Фестиваль женского спорта Добровского района . </w:t>
      </w:r>
    </w:p>
    <w:p w:rsidR="008F0DB8" w:rsidRPr="00545DF2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  <w:r w:rsidRPr="00545DF2">
        <w:rPr>
          <w:szCs w:val="28"/>
        </w:rPr>
        <w:t>Ежегодно согласно календарному плану официальных физкультурных мероприятий и спортивных мероприятий Добровского района, проводится районная спартакиада</w:t>
      </w:r>
      <w:r>
        <w:rPr>
          <w:szCs w:val="28"/>
        </w:rPr>
        <w:t xml:space="preserve"> </w:t>
      </w:r>
      <w:r w:rsidRPr="00545DF2">
        <w:rPr>
          <w:szCs w:val="28"/>
        </w:rPr>
        <w:t>среди спортсменов-инвалидов по шашкам, лыжным гонкам, настольному теннису, плаванию,</w:t>
      </w:r>
      <w:r>
        <w:rPr>
          <w:szCs w:val="28"/>
        </w:rPr>
        <w:t xml:space="preserve"> </w:t>
      </w:r>
      <w:proofErr w:type="spellStart"/>
      <w:r w:rsidRPr="00545DF2">
        <w:rPr>
          <w:szCs w:val="28"/>
        </w:rPr>
        <w:t>дартсу</w:t>
      </w:r>
      <w:proofErr w:type="spellEnd"/>
      <w:r w:rsidRPr="00545DF2">
        <w:rPr>
          <w:szCs w:val="28"/>
        </w:rPr>
        <w:t xml:space="preserve">. </w:t>
      </w: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t>Особо следует отметить, что спортсмены-инвалиды успешно выступают на соревнованиях областного, всероссийского и международного уровня. Количество участников подоб</w:t>
      </w:r>
      <w:r>
        <w:rPr>
          <w:szCs w:val="28"/>
        </w:rPr>
        <w:t>ных соревнований достигло в 2018 году 11</w:t>
      </w:r>
      <w:r w:rsidRPr="00545DF2">
        <w:rPr>
          <w:szCs w:val="28"/>
        </w:rPr>
        <w:t xml:space="preserve"> чел. </w:t>
      </w:r>
    </w:p>
    <w:p w:rsidR="008F0DB8" w:rsidRPr="00545DF2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  <w:r w:rsidRPr="00545DF2">
        <w:rPr>
          <w:szCs w:val="28"/>
        </w:rPr>
        <w:t>Наряду с этим имеются проблемы, сдерживающие развитие физической культуры и спорта.</w:t>
      </w: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t>Пропаганда сознательного отношения к формированию собственного образа жизни, активной общественной позиции с использованием передовых методик с учетом опыта информационно-пропагандистской работы имеет ключевое значение в ходе реализации задач программы.</w:t>
      </w: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t xml:space="preserve">В долгосрочной перспективе в обществе прогнозируется рост интереса населения, особенно молодежи, к занятиям физической культурой и массовым спортом, и ведению здорового образа жизни и спортивного стиля жизни. Это предопределит направление развития сферы физической культуры и массового спорта в части дальнейшего поиска и внедрения новых форм для самостоятельных занятий взрослого населения и молодежи; стимулирования и мотивации у различных категорий и групп населения к ведению здорового образа жизни и спортивного стиля жизни. </w:t>
      </w: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t xml:space="preserve">Отдельного внимания заслуживают проблемы инвалидного спорта. Достаточно сложно приобщить инвалида к социально активному образу жизни. Этому мешает и инертное восприятие жизни самого человека, иногда его семьи. Необходимо серьезно работать с каждым, чтобы объяснить необходимость и важность для него физической активности. </w:t>
      </w: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t>Дальнейшее совершенствование системы проведения физкультурно-массовых и спортивных мероприятий, с широким спектром освещения этой деятельности в средствах массовой информации, а также с использованием интернет ресурса – конкретный инструмент пропаганды физической культуры и спорта среди лиц с ограниченными возможностями здоровья и привлечения их к активному социальному образу жизни.</w:t>
      </w: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t>Реализация поставленных задач будет способствовать привлечению инвалидов и лиц с ограниченными возможностями здоровья к занятиям физической культурой и спортом, решая вопрос социальной адаптации и интеграции в общество вышеуказанной категории населения.</w:t>
      </w:r>
    </w:p>
    <w:p w:rsidR="008F0DB8" w:rsidRPr="00545DF2" w:rsidRDefault="008F0DB8" w:rsidP="008F0DB8">
      <w:pPr>
        <w:ind w:firstLine="567"/>
        <w:rPr>
          <w:szCs w:val="28"/>
        </w:rPr>
      </w:pPr>
      <w:r w:rsidRPr="00545DF2">
        <w:rPr>
          <w:szCs w:val="28"/>
        </w:rPr>
        <w:t>Подводя итог вышеизложенному, отметим, что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</w:t>
      </w:r>
      <w:r>
        <w:rPr>
          <w:szCs w:val="28"/>
        </w:rPr>
        <w:t xml:space="preserve"> </w:t>
      </w:r>
      <w:r w:rsidRPr="00545DF2">
        <w:rPr>
          <w:szCs w:val="28"/>
        </w:rPr>
        <w:t>воз</w:t>
      </w:r>
      <w:r>
        <w:rPr>
          <w:szCs w:val="28"/>
        </w:rPr>
        <w:t xml:space="preserve">можностей жителей </w:t>
      </w:r>
      <w:r w:rsidRPr="00545DF2">
        <w:rPr>
          <w:szCs w:val="28"/>
        </w:rPr>
        <w:t>Добровского района систематически заниматься физической культурой и массовым спортом.</w:t>
      </w:r>
    </w:p>
    <w:p w:rsidR="008F0DB8" w:rsidRPr="00545DF2" w:rsidRDefault="008F0DB8" w:rsidP="008F0DB8">
      <w:pPr>
        <w:shd w:val="clear" w:color="auto" w:fill="FFFFFF"/>
        <w:spacing w:before="139" w:line="326" w:lineRule="exact"/>
        <w:ind w:firstLine="567"/>
        <w:contextualSpacing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t>Понятие молодежь включает в себя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возрастную группу от 14 до 30 лет. Молодёжная политика на территории района осуществля</w:t>
      </w:r>
      <w:r>
        <w:rPr>
          <w:color w:val="000000"/>
          <w:spacing w:val="-4"/>
          <w:szCs w:val="28"/>
        </w:rPr>
        <w:t>ется в отношении почти 4500</w:t>
      </w:r>
      <w:r w:rsidRPr="00545DF2">
        <w:rPr>
          <w:color w:val="000000"/>
          <w:spacing w:val="-4"/>
          <w:szCs w:val="28"/>
        </w:rPr>
        <w:t xml:space="preserve"> человек в возрасте от 14- 30 лет.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Одна из задач данной Программы – изменить фокус рассмотрения проблем данной возрастной группы и определить снижение их приоритетности. Государственная молодежная политика должна строиться исходя из понимания и учета двух групп особенностей, характерных для молодежи. Во-первых, молодежь – это образ будущего, она несет ответственность за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самосохранение и развитие общества, за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 xml:space="preserve">преемственность его истории и культуры, жизнь </w:t>
      </w:r>
      <w:r w:rsidRPr="00545DF2">
        <w:rPr>
          <w:color w:val="000000"/>
          <w:spacing w:val="-4"/>
          <w:szCs w:val="28"/>
        </w:rPr>
        <w:lastRenderedPageBreak/>
        <w:t>старшего поколения и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воспроизводство нации. Во- вторых, в силу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объективных причин молодежь отмечает</w:t>
      </w:r>
      <w:r>
        <w:rPr>
          <w:color w:val="000000"/>
          <w:spacing w:val="-4"/>
          <w:szCs w:val="28"/>
        </w:rPr>
        <w:t xml:space="preserve"> </w:t>
      </w:r>
      <w:proofErr w:type="spellStart"/>
      <w:r w:rsidRPr="00545DF2">
        <w:rPr>
          <w:color w:val="000000"/>
          <w:spacing w:val="-4"/>
          <w:szCs w:val="28"/>
        </w:rPr>
        <w:t>несформированность</w:t>
      </w:r>
      <w:proofErr w:type="spellEnd"/>
      <w:r w:rsidRPr="00545DF2">
        <w:rPr>
          <w:color w:val="000000"/>
          <w:spacing w:val="-4"/>
          <w:szCs w:val="28"/>
        </w:rPr>
        <w:t xml:space="preserve"> ценностных, духовно-нравственных ориентиров,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недостаток жизненного опыта.</w:t>
      </w:r>
    </w:p>
    <w:p w:rsidR="008F0DB8" w:rsidRPr="00545DF2" w:rsidRDefault="008F0DB8" w:rsidP="008F0DB8">
      <w:pPr>
        <w:shd w:val="clear" w:color="auto" w:fill="FFFFFF"/>
        <w:spacing w:before="139" w:line="326" w:lineRule="exact"/>
        <w:ind w:firstLine="567"/>
        <w:contextualSpacing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t>Структура молодого поколения становится все более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сложной и многослойной. В условиях социального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расслоения, отсутствия у молодых граждан равных возможностей на получение образования, достойной работы продолжают нарастать негативные явления в молодежной среде. Усиливается тенденция размывания духовно-нравственных ценностей, ориентиров. В это же время молодежи свойственно стремление получить образование, открыть собственное дело, реализовать творческий и интеллектуальный потенциал различных общественных объединениях.</w:t>
      </w:r>
    </w:p>
    <w:p w:rsidR="008F0DB8" w:rsidRPr="00545DF2" w:rsidRDefault="008F0DB8" w:rsidP="008F0DB8">
      <w:pPr>
        <w:shd w:val="clear" w:color="auto" w:fill="FFFFFF"/>
        <w:spacing w:before="139" w:line="326" w:lineRule="exact"/>
        <w:ind w:firstLine="567"/>
        <w:contextualSpacing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t>Актуальной проблемой остается трудоустройства и занятости, при выборе работы молодые люди называют главные приоритеты: высокая заработная плата, удобный график работы, перспектива карьерного поста. Среди факторов, мешающих найти работу по специальности – низкая заработная плата, отсутствие вакансий и опыта работы, недостаточный уровень образования.</w:t>
      </w:r>
      <w:r>
        <w:rPr>
          <w:color w:val="000000"/>
          <w:spacing w:val="-4"/>
          <w:szCs w:val="28"/>
        </w:rPr>
        <w:t xml:space="preserve"> </w:t>
      </w:r>
    </w:p>
    <w:p w:rsidR="008F0DB8" w:rsidRPr="00545DF2" w:rsidRDefault="008F0DB8" w:rsidP="008F0DB8">
      <w:pPr>
        <w:shd w:val="clear" w:color="auto" w:fill="FFFFFF"/>
        <w:spacing w:before="139" w:line="326" w:lineRule="exact"/>
        <w:ind w:firstLine="567"/>
        <w:contextualSpacing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t>Анализ ярких молодых избирателей показывает положительные тенденции, молодежь активно участвует в выборах всех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уровней.</w:t>
      </w:r>
    </w:p>
    <w:p w:rsidR="008F0DB8" w:rsidRPr="00545DF2" w:rsidRDefault="008F0DB8" w:rsidP="008F0DB8">
      <w:pPr>
        <w:shd w:val="clear" w:color="auto" w:fill="FFFFFF"/>
        <w:spacing w:before="139" w:line="326" w:lineRule="exact"/>
        <w:ind w:firstLine="567"/>
        <w:contextualSpacing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t>Необходимо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оказывать поддержку развивающемуся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детскому и молодежному движению. В районе существует союз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пионерских и детских организаций, насчитывающий 300 чел. Активно участвует в общественной жизни района Молодёжный парламент и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Молодая гвардия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и которые насчитывают 85 активных молодых людей.</w:t>
      </w:r>
    </w:p>
    <w:p w:rsidR="008F0DB8" w:rsidRPr="00545DF2" w:rsidRDefault="008F0DB8" w:rsidP="008F0DB8">
      <w:pPr>
        <w:shd w:val="clear" w:color="auto" w:fill="FFFFFF"/>
        <w:spacing w:before="139" w:line="326" w:lineRule="exact"/>
        <w:ind w:firstLine="567"/>
        <w:contextualSpacing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t xml:space="preserve"> В районе развивается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военно-патриотическое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направление в деятельности молодежных общественных объединений в с. Доброе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( центр патриотического воспитания «Возрождение») и селе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Б/</w:t>
      </w:r>
      <w:proofErr w:type="spellStart"/>
      <w:r w:rsidRPr="00545DF2">
        <w:rPr>
          <w:color w:val="000000"/>
          <w:spacing w:val="-4"/>
          <w:szCs w:val="28"/>
        </w:rPr>
        <w:t>Хомутец</w:t>
      </w:r>
      <w:proofErr w:type="spellEnd"/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 xml:space="preserve">( </w:t>
      </w:r>
      <w:r>
        <w:rPr>
          <w:color w:val="000000"/>
          <w:spacing w:val="-4"/>
          <w:szCs w:val="28"/>
        </w:rPr>
        <w:t>военно-патриотическое объединение</w:t>
      </w:r>
      <w:r w:rsidRPr="00545DF2">
        <w:rPr>
          <w:color w:val="000000"/>
          <w:spacing w:val="-4"/>
          <w:szCs w:val="28"/>
        </w:rPr>
        <w:t xml:space="preserve"> «Орленок»</w:t>
      </w:r>
      <w:r>
        <w:rPr>
          <w:color w:val="000000"/>
          <w:spacing w:val="-4"/>
          <w:szCs w:val="28"/>
        </w:rPr>
        <w:t>)</w:t>
      </w:r>
      <w:r w:rsidRPr="00545DF2">
        <w:rPr>
          <w:color w:val="000000"/>
          <w:spacing w:val="-4"/>
          <w:szCs w:val="28"/>
        </w:rPr>
        <w:t>.</w:t>
      </w:r>
    </w:p>
    <w:p w:rsidR="008F0DB8" w:rsidRPr="00545DF2" w:rsidRDefault="008F0DB8" w:rsidP="008F0DB8">
      <w:pPr>
        <w:shd w:val="clear" w:color="auto" w:fill="FFFFFF"/>
        <w:spacing w:before="139" w:line="326" w:lineRule="exact"/>
        <w:ind w:firstLine="567"/>
        <w:contextualSpacing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t>На</w:t>
      </w:r>
      <w:r>
        <w:rPr>
          <w:color w:val="000000"/>
          <w:spacing w:val="-4"/>
          <w:szCs w:val="28"/>
        </w:rPr>
        <w:t xml:space="preserve"> поддержку программы «Духовно- нравственное и физическое развитие жителей </w:t>
      </w:r>
      <w:r w:rsidRPr="00545DF2">
        <w:rPr>
          <w:color w:val="000000"/>
          <w:spacing w:val="-4"/>
          <w:szCs w:val="28"/>
        </w:rPr>
        <w:t>Добровского</w:t>
      </w:r>
      <w:r>
        <w:rPr>
          <w:color w:val="000000"/>
          <w:spacing w:val="-4"/>
          <w:szCs w:val="28"/>
        </w:rPr>
        <w:t xml:space="preserve"> муниципального</w:t>
      </w:r>
      <w:r w:rsidRPr="00545DF2">
        <w:rPr>
          <w:color w:val="000000"/>
          <w:spacing w:val="-4"/>
          <w:szCs w:val="28"/>
        </w:rPr>
        <w:t xml:space="preserve"> райо</w:t>
      </w:r>
      <w:r>
        <w:rPr>
          <w:color w:val="000000"/>
          <w:spacing w:val="-4"/>
          <w:szCs w:val="28"/>
        </w:rPr>
        <w:t xml:space="preserve">на на 2019-2024гг.» выделено </w:t>
      </w:r>
      <w:r w:rsidR="00C6287D">
        <w:rPr>
          <w:sz w:val="22"/>
          <w:szCs w:val="22"/>
        </w:rPr>
        <w:t>55124,4</w:t>
      </w:r>
      <w:r w:rsidR="00FE2F93" w:rsidRPr="00772B64">
        <w:rPr>
          <w:sz w:val="22"/>
          <w:szCs w:val="22"/>
        </w:rPr>
        <w:t xml:space="preserve"> </w:t>
      </w:r>
      <w:r w:rsidR="00C23EC6">
        <w:rPr>
          <w:szCs w:val="28"/>
        </w:rPr>
        <w:t xml:space="preserve"> </w:t>
      </w:r>
      <w:proofErr w:type="spellStart"/>
      <w:r w:rsidR="00C23EC6">
        <w:rPr>
          <w:sz w:val="22"/>
          <w:szCs w:val="22"/>
        </w:rPr>
        <w:t>тыс.р</w:t>
      </w:r>
      <w:r w:rsidRPr="00545DF2">
        <w:rPr>
          <w:szCs w:val="28"/>
        </w:rPr>
        <w:t>уб</w:t>
      </w:r>
      <w:proofErr w:type="spellEnd"/>
      <w:r w:rsidR="00C6287D">
        <w:rPr>
          <w:szCs w:val="28"/>
        </w:rPr>
        <w:t xml:space="preserve"> МБ</w:t>
      </w:r>
      <w:r w:rsidR="003C3E2E">
        <w:rPr>
          <w:szCs w:val="28"/>
        </w:rPr>
        <w:t xml:space="preserve"> и 4162,9 РБ</w:t>
      </w:r>
      <w:r w:rsidRPr="00545DF2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. </w:t>
      </w:r>
      <w:r w:rsidRPr="00545DF2">
        <w:rPr>
          <w:color w:val="000000"/>
          <w:spacing w:val="-4"/>
          <w:szCs w:val="28"/>
        </w:rPr>
        <w:t>Ежегодно в районе проводятся более 60 мероприятий районного масштаба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для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молодежи: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творческие фестивали вокальной, бардовской, военно-патриотической песни, танцевальные конкурсы и фестиваль команд КВН,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приуроченные ко Дню Молодежи</w:t>
      </w:r>
      <w:r>
        <w:rPr>
          <w:color w:val="000000"/>
          <w:spacing w:val="-4"/>
          <w:szCs w:val="28"/>
        </w:rPr>
        <w:t xml:space="preserve"> и Дню физкультурника и более 15</w:t>
      </w:r>
      <w:r w:rsidRPr="00545DF2">
        <w:rPr>
          <w:color w:val="000000"/>
          <w:spacing w:val="-4"/>
          <w:szCs w:val="28"/>
        </w:rPr>
        <w:t>0 спортивных мероприятий . Проводятся выездные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мероприятия на территории района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специалистов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областного центра анти – СПИД, центра профилактики наркомании.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Были организованы и проведены семинары по защите прав и интересов молодежи,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профилактики асоциальных явлений. Формированию здорового стиля жизни у молодежи. Проводилась акция «Остановись, подумай».</w:t>
      </w:r>
    </w:p>
    <w:p w:rsidR="008F0DB8" w:rsidRPr="00545DF2" w:rsidRDefault="008F0DB8" w:rsidP="008F0DB8">
      <w:pPr>
        <w:shd w:val="clear" w:color="auto" w:fill="FFFFFF"/>
        <w:ind w:firstLine="567"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t>Оказывается поддержка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в проведении мероприятий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 xml:space="preserve">молодежным и детским общественным организациям: </w:t>
      </w:r>
      <w:proofErr w:type="spellStart"/>
      <w:r w:rsidRPr="00545DF2">
        <w:rPr>
          <w:color w:val="000000"/>
          <w:spacing w:val="-4"/>
          <w:szCs w:val="28"/>
        </w:rPr>
        <w:t>Добровскому</w:t>
      </w:r>
      <w:proofErr w:type="spellEnd"/>
      <w:r w:rsidRPr="00545DF2">
        <w:rPr>
          <w:color w:val="000000"/>
          <w:spacing w:val="-4"/>
          <w:szCs w:val="28"/>
        </w:rPr>
        <w:t xml:space="preserve"> представительству Российскому Союзу Молодежи,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включающего в себя 160 человек, Союзу пионерских и детских организаций (пионерская организация «</w:t>
      </w:r>
      <w:r>
        <w:rPr>
          <w:color w:val="000000"/>
          <w:spacing w:val="-4"/>
          <w:szCs w:val="28"/>
        </w:rPr>
        <w:t>От Сердца</w:t>
      </w:r>
      <w:r w:rsidRPr="00545DF2">
        <w:rPr>
          <w:color w:val="000000"/>
          <w:spacing w:val="-4"/>
          <w:szCs w:val="28"/>
        </w:rPr>
        <w:t xml:space="preserve"> к Сердцу» , около 300 человек.</w:t>
      </w:r>
    </w:p>
    <w:p w:rsidR="008F0DB8" w:rsidRDefault="008F0DB8" w:rsidP="008F0DB8">
      <w:pPr>
        <w:shd w:val="clear" w:color="auto" w:fill="FFFFFF"/>
        <w:ind w:firstLine="567"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t xml:space="preserve"> Улучшается развитие инфраструктуры района . Построены 3 многофункциональные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 xml:space="preserve">спортивные площадки в </w:t>
      </w:r>
      <w:proofErr w:type="spellStart"/>
      <w:r w:rsidRPr="00545DF2">
        <w:rPr>
          <w:color w:val="000000"/>
          <w:spacing w:val="-4"/>
          <w:szCs w:val="28"/>
        </w:rPr>
        <w:t>с.Доброе</w:t>
      </w:r>
      <w:proofErr w:type="spellEnd"/>
      <w:r w:rsidRPr="00545DF2">
        <w:rPr>
          <w:color w:val="000000"/>
          <w:spacing w:val="-4"/>
          <w:szCs w:val="28"/>
        </w:rPr>
        <w:t xml:space="preserve">, летняя танцевальная площадка. Построен плавательный бассейн в селе </w:t>
      </w:r>
      <w:proofErr w:type="spellStart"/>
      <w:r w:rsidRPr="00545DF2">
        <w:rPr>
          <w:color w:val="000000"/>
          <w:spacing w:val="-4"/>
          <w:szCs w:val="28"/>
        </w:rPr>
        <w:t>Преображен</w:t>
      </w:r>
      <w:r>
        <w:rPr>
          <w:color w:val="000000"/>
          <w:spacing w:val="-4"/>
          <w:szCs w:val="28"/>
        </w:rPr>
        <w:t>овка</w:t>
      </w:r>
      <w:proofErr w:type="spellEnd"/>
      <w:r>
        <w:rPr>
          <w:color w:val="000000"/>
          <w:spacing w:val="-4"/>
          <w:szCs w:val="28"/>
        </w:rPr>
        <w:t xml:space="preserve"> и в </w:t>
      </w:r>
      <w:proofErr w:type="spellStart"/>
      <w:r>
        <w:rPr>
          <w:color w:val="000000"/>
          <w:spacing w:val="-4"/>
          <w:szCs w:val="28"/>
        </w:rPr>
        <w:t>с.Доброе</w:t>
      </w:r>
      <w:proofErr w:type="spellEnd"/>
      <w:r>
        <w:rPr>
          <w:color w:val="000000"/>
          <w:spacing w:val="-4"/>
          <w:szCs w:val="28"/>
        </w:rPr>
        <w:t xml:space="preserve">. Построены 16 хоккейных коробок 3 </w:t>
      </w:r>
      <w:r w:rsidRPr="00545DF2">
        <w:rPr>
          <w:color w:val="000000"/>
          <w:spacing w:val="-4"/>
          <w:szCs w:val="28"/>
        </w:rPr>
        <w:t>в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с. Доброе,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и по одной в селе</w:t>
      </w:r>
      <w:r>
        <w:rPr>
          <w:color w:val="000000"/>
          <w:spacing w:val="-4"/>
          <w:szCs w:val="28"/>
        </w:rPr>
        <w:t xml:space="preserve"> </w:t>
      </w:r>
      <w:proofErr w:type="spellStart"/>
      <w:r w:rsidRPr="00545DF2">
        <w:rPr>
          <w:color w:val="000000"/>
          <w:spacing w:val="-4"/>
          <w:szCs w:val="28"/>
        </w:rPr>
        <w:t>Каликино</w:t>
      </w:r>
      <w:proofErr w:type="spellEnd"/>
      <w:r w:rsidRPr="00545DF2">
        <w:rPr>
          <w:color w:val="000000"/>
          <w:spacing w:val="-4"/>
          <w:szCs w:val="28"/>
        </w:rPr>
        <w:t xml:space="preserve"> ,</w:t>
      </w:r>
      <w:r>
        <w:rPr>
          <w:color w:val="000000"/>
          <w:spacing w:val="-4"/>
          <w:szCs w:val="28"/>
        </w:rPr>
        <w:t>2 -</w:t>
      </w:r>
      <w:r w:rsidRPr="00545DF2">
        <w:rPr>
          <w:color w:val="000000"/>
          <w:spacing w:val="-4"/>
          <w:szCs w:val="28"/>
        </w:rPr>
        <w:t xml:space="preserve"> </w:t>
      </w:r>
      <w:proofErr w:type="spellStart"/>
      <w:r w:rsidRPr="00545DF2">
        <w:rPr>
          <w:color w:val="000000"/>
          <w:spacing w:val="-4"/>
          <w:szCs w:val="28"/>
        </w:rPr>
        <w:t>Коренев</w:t>
      </w:r>
      <w:r>
        <w:rPr>
          <w:color w:val="000000"/>
          <w:spacing w:val="-4"/>
          <w:szCs w:val="28"/>
        </w:rPr>
        <w:t>щино</w:t>
      </w:r>
      <w:proofErr w:type="spellEnd"/>
      <w:r>
        <w:rPr>
          <w:color w:val="000000"/>
          <w:spacing w:val="-4"/>
          <w:szCs w:val="28"/>
        </w:rPr>
        <w:t xml:space="preserve"> ,</w:t>
      </w:r>
      <w:r w:rsidRPr="00545DF2">
        <w:rPr>
          <w:color w:val="000000"/>
          <w:spacing w:val="-4"/>
          <w:szCs w:val="28"/>
        </w:rPr>
        <w:t xml:space="preserve"> </w:t>
      </w:r>
      <w:proofErr w:type="spellStart"/>
      <w:r w:rsidRPr="00545DF2">
        <w:rPr>
          <w:color w:val="000000"/>
          <w:spacing w:val="-4"/>
          <w:szCs w:val="28"/>
        </w:rPr>
        <w:t>Махоново</w:t>
      </w:r>
      <w:proofErr w:type="spellEnd"/>
      <w:r w:rsidRPr="00545DF2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, </w:t>
      </w:r>
      <w:proofErr w:type="spellStart"/>
      <w:r>
        <w:rPr>
          <w:color w:val="000000"/>
          <w:spacing w:val="-4"/>
          <w:szCs w:val="28"/>
        </w:rPr>
        <w:t>Преображеновке</w:t>
      </w:r>
      <w:proofErr w:type="spellEnd"/>
      <w:r>
        <w:rPr>
          <w:color w:val="000000"/>
          <w:spacing w:val="-4"/>
          <w:szCs w:val="28"/>
        </w:rPr>
        <w:t xml:space="preserve">, Панино, </w:t>
      </w:r>
      <w:proofErr w:type="spellStart"/>
      <w:r>
        <w:rPr>
          <w:color w:val="000000"/>
          <w:spacing w:val="-4"/>
          <w:szCs w:val="28"/>
        </w:rPr>
        <w:t>Замартынье</w:t>
      </w:r>
      <w:proofErr w:type="spellEnd"/>
      <w:r>
        <w:rPr>
          <w:color w:val="000000"/>
          <w:spacing w:val="-4"/>
          <w:szCs w:val="28"/>
        </w:rPr>
        <w:t xml:space="preserve">, Ратчино, Крутое, Трубетчино, </w:t>
      </w:r>
      <w:proofErr w:type="spellStart"/>
      <w:r>
        <w:rPr>
          <w:color w:val="000000"/>
          <w:spacing w:val="-4"/>
          <w:szCs w:val="28"/>
        </w:rPr>
        <w:t>Преображеновка</w:t>
      </w:r>
      <w:proofErr w:type="spellEnd"/>
      <w:r>
        <w:rPr>
          <w:color w:val="000000"/>
          <w:spacing w:val="-4"/>
          <w:szCs w:val="28"/>
        </w:rPr>
        <w:t>, Борисовка, Б/</w:t>
      </w:r>
      <w:proofErr w:type="spellStart"/>
      <w:r>
        <w:rPr>
          <w:color w:val="000000"/>
          <w:spacing w:val="-4"/>
          <w:szCs w:val="28"/>
        </w:rPr>
        <w:t>Хомутец</w:t>
      </w:r>
      <w:proofErr w:type="spellEnd"/>
      <w:r>
        <w:rPr>
          <w:color w:val="000000"/>
          <w:spacing w:val="-4"/>
          <w:szCs w:val="28"/>
        </w:rPr>
        <w:t xml:space="preserve">, Лебяжье, Кривец. В 2017 году </w:t>
      </w:r>
      <w:proofErr w:type="spellStart"/>
      <w:r>
        <w:rPr>
          <w:color w:val="000000"/>
          <w:spacing w:val="-4"/>
          <w:szCs w:val="28"/>
        </w:rPr>
        <w:t>заканчилась</w:t>
      </w:r>
      <w:proofErr w:type="spellEnd"/>
      <w:r>
        <w:rPr>
          <w:color w:val="000000"/>
          <w:spacing w:val="-4"/>
          <w:szCs w:val="28"/>
        </w:rPr>
        <w:t xml:space="preserve"> реконструкция главного стадиона Добровского района «Центральный» </w:t>
      </w:r>
      <w:proofErr w:type="spellStart"/>
      <w:r>
        <w:rPr>
          <w:color w:val="000000"/>
          <w:spacing w:val="-4"/>
          <w:szCs w:val="28"/>
        </w:rPr>
        <w:t>с.Доброе</w:t>
      </w:r>
      <w:proofErr w:type="spellEnd"/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и</w:t>
      </w:r>
      <w:r>
        <w:rPr>
          <w:color w:val="000000"/>
          <w:spacing w:val="-4"/>
          <w:szCs w:val="28"/>
        </w:rPr>
        <w:t xml:space="preserve"> подходит к завершению строительство </w:t>
      </w:r>
      <w:r w:rsidRPr="00545DF2">
        <w:rPr>
          <w:color w:val="000000"/>
          <w:spacing w:val="-4"/>
          <w:szCs w:val="28"/>
        </w:rPr>
        <w:t>нового сов</w:t>
      </w:r>
      <w:r>
        <w:rPr>
          <w:color w:val="000000"/>
          <w:spacing w:val="-4"/>
          <w:szCs w:val="28"/>
        </w:rPr>
        <w:t xml:space="preserve">ременного «Спортивного комплекса расположенного по адресу: Липецкая область . Добровский район . </w:t>
      </w:r>
      <w:proofErr w:type="spellStart"/>
      <w:r>
        <w:rPr>
          <w:color w:val="000000"/>
          <w:spacing w:val="-4"/>
          <w:szCs w:val="28"/>
        </w:rPr>
        <w:t>с.Доброе</w:t>
      </w:r>
      <w:proofErr w:type="spellEnd"/>
      <w:r>
        <w:rPr>
          <w:color w:val="000000"/>
          <w:spacing w:val="-4"/>
          <w:szCs w:val="28"/>
        </w:rPr>
        <w:t>» общей сметной стоимостью (95613,54 млн. рублей ).</w:t>
      </w:r>
    </w:p>
    <w:p w:rsidR="008F0DB8" w:rsidRPr="00545DF2" w:rsidRDefault="008F0DB8" w:rsidP="008F0DB8">
      <w:pPr>
        <w:shd w:val="clear" w:color="auto" w:fill="FFFFFF"/>
        <w:ind w:firstLine="567"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lastRenderedPageBreak/>
        <w:t>Программное решение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проблем, поддержки талантливой молодежи, духовно-нравственного воспитания и интеллектуально-творческого развития молодежи предусмотрено</w:t>
      </w:r>
      <w:r>
        <w:rPr>
          <w:color w:val="000000"/>
          <w:spacing w:val="-4"/>
          <w:szCs w:val="28"/>
        </w:rPr>
        <w:t xml:space="preserve"> через систему таких мероприятий</w:t>
      </w:r>
      <w:r w:rsidRPr="00545DF2">
        <w:rPr>
          <w:color w:val="000000"/>
          <w:spacing w:val="-4"/>
          <w:szCs w:val="28"/>
        </w:rPr>
        <w:t>, как фестиваль молодежного творчества, молодежных увлечений, художественной самодеятельности, слеты и церемоний, чествования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талантливой молодежи.</w:t>
      </w:r>
    </w:p>
    <w:p w:rsidR="008F0DB8" w:rsidRPr="00545DF2" w:rsidRDefault="008F0DB8" w:rsidP="008F0DB8">
      <w:pPr>
        <w:shd w:val="clear" w:color="auto" w:fill="FFFFFF"/>
        <w:ind w:firstLine="567"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t>Мероприятия, связанные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с пропагандой здорового образа жизни, организацией отдыха и оздоровления молодежи, профилактикой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асоциального поведения среди молодежи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создадут условия для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 xml:space="preserve">снижения уровня криминализации в районе. </w:t>
      </w:r>
    </w:p>
    <w:p w:rsidR="008F0DB8" w:rsidRPr="00545DF2" w:rsidRDefault="008F0DB8" w:rsidP="008F0DB8">
      <w:pPr>
        <w:shd w:val="clear" w:color="auto" w:fill="FFFFFF"/>
        <w:ind w:firstLine="567"/>
        <w:rPr>
          <w:color w:val="000000"/>
          <w:spacing w:val="-4"/>
          <w:szCs w:val="28"/>
        </w:rPr>
      </w:pPr>
      <w:r w:rsidRPr="00545DF2">
        <w:rPr>
          <w:color w:val="000000"/>
          <w:spacing w:val="-4"/>
          <w:szCs w:val="28"/>
        </w:rPr>
        <w:t>В соответствии с целевой программой «Духовно- нравственное и физическое развитие жителей Добровского муниципального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райо</w:t>
      </w:r>
      <w:r>
        <w:rPr>
          <w:color w:val="000000"/>
          <w:spacing w:val="-4"/>
          <w:szCs w:val="28"/>
        </w:rPr>
        <w:t>на» необходимо продолжить в 2019-2024</w:t>
      </w:r>
      <w:r w:rsidRPr="00545DF2">
        <w:rPr>
          <w:color w:val="000000"/>
          <w:spacing w:val="-4"/>
          <w:szCs w:val="28"/>
        </w:rPr>
        <w:t>г. совершенствование системы, обеспечивающей различные формы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профориентации, трудоустройства, занятости молодых граждан, формирование и развитие гражданственности и патриотизма молодых людей, их духовно-нравственное воспитание, создание системы поиска, поддержку и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развитие талантливой молодежи, воздействовать развитию самодеятельного и профессионального уровня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творческой молодежи, поддержки деятельности</w:t>
      </w:r>
      <w:r>
        <w:rPr>
          <w:color w:val="000000"/>
          <w:spacing w:val="-4"/>
          <w:szCs w:val="28"/>
        </w:rPr>
        <w:t xml:space="preserve"> </w:t>
      </w:r>
      <w:r w:rsidRPr="00545DF2">
        <w:rPr>
          <w:color w:val="000000"/>
          <w:spacing w:val="-4"/>
          <w:szCs w:val="28"/>
        </w:rPr>
        <w:t>молодежных общественных объединений, активизации их участия в решении социально значимых проблем, а также дальнейшее воспитание молодежи , физического, духовного и нравственного здоровья поколения.</w:t>
      </w:r>
    </w:p>
    <w:p w:rsidR="008F0DB8" w:rsidRPr="00545DF2" w:rsidRDefault="008F0DB8" w:rsidP="008F0DB8">
      <w:pPr>
        <w:shd w:val="clear" w:color="auto" w:fill="FFFFFF"/>
        <w:ind w:firstLine="567"/>
        <w:rPr>
          <w:color w:val="000000"/>
          <w:spacing w:val="-4"/>
          <w:szCs w:val="28"/>
        </w:rPr>
      </w:pPr>
      <w:r w:rsidRPr="00545DF2">
        <w:rPr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8F0DB8" w:rsidRPr="00545DF2" w:rsidRDefault="008F0DB8" w:rsidP="008F0DB8">
      <w:pPr>
        <w:ind w:firstLine="567"/>
        <w:contextualSpacing/>
        <w:rPr>
          <w:szCs w:val="28"/>
        </w:rPr>
      </w:pPr>
      <w:r w:rsidRPr="00545DF2">
        <w:rPr>
          <w:szCs w:val="28"/>
        </w:rPr>
        <w:t>Анализ рисков и управ</w:t>
      </w:r>
      <w:r w:rsidR="00131CEB">
        <w:rPr>
          <w:szCs w:val="28"/>
        </w:rPr>
        <w:t xml:space="preserve">ление рисками при реализации </w:t>
      </w:r>
      <w:r w:rsidRPr="00545DF2">
        <w:rPr>
          <w:szCs w:val="28"/>
        </w:rPr>
        <w:t>программы осуществляет администрация района.</w:t>
      </w:r>
    </w:p>
    <w:p w:rsidR="008F0DB8" w:rsidRPr="00545DF2" w:rsidRDefault="008F0DB8" w:rsidP="008F0DB8">
      <w:pPr>
        <w:ind w:firstLine="567"/>
        <w:contextualSpacing/>
        <w:rPr>
          <w:szCs w:val="28"/>
        </w:rPr>
      </w:pPr>
      <w:r w:rsidRPr="00545DF2">
        <w:rPr>
          <w:szCs w:val="28"/>
        </w:rPr>
        <w:t>К наиболее серьезным рискам можно отнести финансовый и административный риски реализации подпрограммы.</w:t>
      </w:r>
    </w:p>
    <w:p w:rsidR="008F0DB8" w:rsidRPr="00545DF2" w:rsidRDefault="008F0DB8" w:rsidP="008F0DB8">
      <w:pPr>
        <w:ind w:firstLine="567"/>
        <w:contextualSpacing/>
        <w:rPr>
          <w:szCs w:val="28"/>
        </w:rPr>
      </w:pPr>
      <w:r w:rsidRPr="00545DF2">
        <w:rPr>
          <w:szCs w:val="28"/>
        </w:rPr>
        <w:t>Способом ограничения рисков является:</w:t>
      </w:r>
    </w:p>
    <w:p w:rsidR="008F0DB8" w:rsidRPr="00545DF2" w:rsidRDefault="008F0DB8" w:rsidP="008F0DB8">
      <w:pPr>
        <w:pStyle w:val="af2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rPr>
          <w:sz w:val="24"/>
          <w:szCs w:val="28"/>
        </w:rPr>
      </w:pPr>
      <w:r w:rsidRPr="00545DF2">
        <w:rPr>
          <w:sz w:val="24"/>
          <w:szCs w:val="28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8F0DB8" w:rsidRPr="00545DF2" w:rsidRDefault="008F0DB8" w:rsidP="008F0DB8">
      <w:pPr>
        <w:pStyle w:val="af2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rPr>
          <w:sz w:val="24"/>
          <w:szCs w:val="28"/>
        </w:rPr>
      </w:pPr>
      <w:r w:rsidRPr="00545DF2">
        <w:rPr>
          <w:sz w:val="24"/>
          <w:szCs w:val="28"/>
        </w:rPr>
        <w:t>контроль за ходом выполнения программных мероприятий и совершенствование механизма текущего управления реализацией подпрограммы</w:t>
      </w:r>
    </w:p>
    <w:p w:rsidR="008F0DB8" w:rsidRDefault="008F0DB8" w:rsidP="008F0DB8">
      <w:pPr>
        <w:pStyle w:val="af2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rPr>
          <w:sz w:val="24"/>
          <w:szCs w:val="28"/>
        </w:rPr>
      </w:pPr>
      <w:r w:rsidRPr="00545DF2">
        <w:rPr>
          <w:sz w:val="24"/>
          <w:szCs w:val="28"/>
        </w:rPr>
        <w:t>непрерывный мониторинг выполнени</w:t>
      </w:r>
      <w:r>
        <w:rPr>
          <w:sz w:val="24"/>
          <w:szCs w:val="28"/>
        </w:rPr>
        <w:t xml:space="preserve">я </w:t>
      </w:r>
      <w:r w:rsidRPr="00545DF2">
        <w:rPr>
          <w:sz w:val="24"/>
          <w:szCs w:val="28"/>
        </w:rPr>
        <w:t>программы.</w:t>
      </w:r>
    </w:p>
    <w:p w:rsidR="008F0DB8" w:rsidRDefault="008F0DB8" w:rsidP="008F0DB8">
      <w:pPr>
        <w:pStyle w:val="af2"/>
        <w:numPr>
          <w:ilvl w:val="0"/>
          <w:numId w:val="22"/>
        </w:numPr>
        <w:tabs>
          <w:tab w:val="left" w:pos="993"/>
        </w:tabs>
        <w:spacing w:line="240" w:lineRule="auto"/>
        <w:ind w:left="0" w:firstLine="567"/>
        <w:contextualSpacing/>
        <w:rPr>
          <w:sz w:val="24"/>
          <w:szCs w:val="28"/>
        </w:rPr>
      </w:pPr>
    </w:p>
    <w:p w:rsidR="008F0DB8" w:rsidRDefault="008F0DB8" w:rsidP="008F0DB8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45DF2">
        <w:rPr>
          <w:rFonts w:ascii="Times New Roman" w:hAnsi="Times New Roman" w:cs="Times New Roman"/>
          <w:b/>
          <w:bCs/>
          <w:sz w:val="24"/>
          <w:szCs w:val="28"/>
        </w:rPr>
        <w:t>2.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45DF2">
        <w:rPr>
          <w:rFonts w:ascii="Times New Roman" w:hAnsi="Times New Roman" w:cs="Times New Roman"/>
          <w:b/>
          <w:bCs/>
          <w:sz w:val="24"/>
          <w:szCs w:val="28"/>
        </w:rPr>
        <w:t>Приоритеты муниципальной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политики в сфере реализации </w:t>
      </w:r>
      <w:r w:rsidRPr="00545DF2">
        <w:rPr>
          <w:rFonts w:ascii="Times New Roman" w:hAnsi="Times New Roman" w:cs="Times New Roman"/>
          <w:b/>
          <w:bCs/>
          <w:sz w:val="24"/>
          <w:szCs w:val="28"/>
        </w:rPr>
        <w:t>программы, задачи, описание показателей за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дач </w:t>
      </w:r>
      <w:r w:rsidRPr="00545DF2">
        <w:rPr>
          <w:rFonts w:ascii="Times New Roman" w:hAnsi="Times New Roman" w:cs="Times New Roman"/>
          <w:b/>
          <w:bCs/>
          <w:sz w:val="24"/>
          <w:szCs w:val="28"/>
        </w:rPr>
        <w:t>программы</w:t>
      </w:r>
    </w:p>
    <w:p w:rsidR="008F0DB8" w:rsidRPr="00545DF2" w:rsidRDefault="008F0DB8" w:rsidP="008F0DB8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F0DB8" w:rsidRPr="00545DF2" w:rsidRDefault="008F0DB8" w:rsidP="008F0DB8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rPr>
          <w:szCs w:val="28"/>
        </w:rPr>
      </w:pPr>
      <w:r w:rsidRPr="00545DF2">
        <w:rPr>
          <w:szCs w:val="28"/>
        </w:rPr>
        <w:t>Приоритетами</w:t>
      </w:r>
      <w:r>
        <w:rPr>
          <w:szCs w:val="28"/>
        </w:rPr>
        <w:t xml:space="preserve"> политики в сфере реализации </w:t>
      </w:r>
      <w:r w:rsidRPr="00545DF2">
        <w:rPr>
          <w:szCs w:val="28"/>
        </w:rPr>
        <w:t>программы являются:</w:t>
      </w:r>
    </w:p>
    <w:p w:rsidR="008F0DB8" w:rsidRPr="00545DF2" w:rsidRDefault="008F0DB8" w:rsidP="008F0DB8">
      <w:pPr>
        <w:pStyle w:val="af2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4"/>
          <w:szCs w:val="28"/>
        </w:rPr>
      </w:pPr>
      <w:r w:rsidRPr="00545DF2">
        <w:rPr>
          <w:sz w:val="24"/>
          <w:szCs w:val="28"/>
        </w:rPr>
        <w:t>определение основных направлений развития массовой физической культуры и спорта, обеспечение широких слоев населения условиями для занятий спортом и физической культурой на регулярной основе;</w:t>
      </w:r>
    </w:p>
    <w:p w:rsidR="008F0DB8" w:rsidRPr="00545DF2" w:rsidRDefault="008F0DB8" w:rsidP="008F0DB8">
      <w:pPr>
        <w:pStyle w:val="af2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4"/>
          <w:szCs w:val="28"/>
        </w:rPr>
      </w:pPr>
      <w:r w:rsidRPr="00545DF2">
        <w:rPr>
          <w:sz w:val="24"/>
          <w:szCs w:val="28"/>
        </w:rPr>
        <w:t>создание условий</w:t>
      </w:r>
      <w:r>
        <w:rPr>
          <w:sz w:val="24"/>
          <w:szCs w:val="28"/>
        </w:rPr>
        <w:t xml:space="preserve"> </w:t>
      </w:r>
      <w:r w:rsidRPr="00545DF2">
        <w:rPr>
          <w:sz w:val="24"/>
          <w:szCs w:val="28"/>
        </w:rPr>
        <w:t>для массового привлечения населения к занятиям физической культурой, эффективного использования спортивных сооружений, предназначенных для обеспечения тренировочного процесса, а также для проведения физкультурно-массовых и спортивных</w:t>
      </w:r>
      <w:r>
        <w:rPr>
          <w:sz w:val="24"/>
          <w:szCs w:val="28"/>
        </w:rPr>
        <w:t xml:space="preserve"> </w:t>
      </w:r>
      <w:r w:rsidRPr="00545DF2">
        <w:rPr>
          <w:sz w:val="24"/>
          <w:szCs w:val="28"/>
        </w:rPr>
        <w:t>мероприятий;</w:t>
      </w:r>
    </w:p>
    <w:p w:rsidR="008F0DB8" w:rsidRPr="00545DF2" w:rsidRDefault="008F0DB8" w:rsidP="008F0DB8">
      <w:pPr>
        <w:pStyle w:val="af2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4"/>
          <w:szCs w:val="28"/>
        </w:rPr>
      </w:pPr>
      <w:r w:rsidRPr="00545DF2">
        <w:rPr>
          <w:sz w:val="24"/>
          <w:szCs w:val="28"/>
        </w:rPr>
        <w:t>пропаганда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8F0DB8" w:rsidRPr="00545DF2" w:rsidRDefault="008F0DB8" w:rsidP="008F0DB8">
      <w:pPr>
        <w:pStyle w:val="af2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4"/>
          <w:szCs w:val="28"/>
        </w:rPr>
      </w:pPr>
      <w:r w:rsidRPr="00545DF2">
        <w:rPr>
          <w:sz w:val="24"/>
          <w:szCs w:val="28"/>
        </w:rPr>
        <w:t>Создание условий для самореализации молодёжи, повышение социальной и гражданской активности;</w:t>
      </w:r>
    </w:p>
    <w:p w:rsidR="008F0DB8" w:rsidRPr="00545DF2" w:rsidRDefault="008F0DB8" w:rsidP="008F0DB8">
      <w:pPr>
        <w:pStyle w:val="af2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4"/>
          <w:szCs w:val="28"/>
        </w:rPr>
      </w:pPr>
      <w:r w:rsidRPr="00545DF2">
        <w:rPr>
          <w:sz w:val="24"/>
          <w:szCs w:val="28"/>
        </w:rPr>
        <w:t>Преодоление негативных тенденций в молодёжной среде;</w:t>
      </w:r>
    </w:p>
    <w:p w:rsidR="008F0DB8" w:rsidRPr="00545DF2" w:rsidRDefault="008F0DB8" w:rsidP="008F0DB8">
      <w:pPr>
        <w:pStyle w:val="af2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4"/>
          <w:szCs w:val="28"/>
        </w:rPr>
      </w:pPr>
      <w:r w:rsidRPr="00545DF2">
        <w:rPr>
          <w:sz w:val="24"/>
          <w:szCs w:val="28"/>
        </w:rPr>
        <w:t>Способствование роста деловой активности , предприимчивости и вовлечение молодёжи в научную , творческую и спортивную деятельность.</w:t>
      </w:r>
    </w:p>
    <w:p w:rsidR="008F0DB8" w:rsidRPr="00545DF2" w:rsidRDefault="008F0DB8" w:rsidP="008F0DB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рамках </w:t>
      </w:r>
      <w:r w:rsidRPr="00545DF2">
        <w:rPr>
          <w:rFonts w:ascii="Times New Roman" w:hAnsi="Times New Roman" w:cs="Times New Roman"/>
          <w:sz w:val="24"/>
          <w:szCs w:val="28"/>
        </w:rPr>
        <w:t>программы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45DF2">
        <w:rPr>
          <w:rFonts w:ascii="Times New Roman" w:hAnsi="Times New Roman" w:cs="Times New Roman"/>
          <w:sz w:val="24"/>
          <w:szCs w:val="28"/>
        </w:rPr>
        <w:t>решаются задачи:</w:t>
      </w:r>
    </w:p>
    <w:p w:rsidR="008F0DB8" w:rsidRPr="00545DF2" w:rsidRDefault="008F0DB8" w:rsidP="008F0DB8">
      <w:pPr>
        <w:pStyle w:val="ConsPlusNormal"/>
        <w:numPr>
          <w:ilvl w:val="0"/>
          <w:numId w:val="2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45DF2">
        <w:rPr>
          <w:rFonts w:ascii="Times New Roman" w:hAnsi="Times New Roman" w:cs="Times New Roman"/>
          <w:sz w:val="24"/>
          <w:szCs w:val="28"/>
        </w:rPr>
        <w:t>задача 1: повышение интереса населения Добровского района к занятиям физической культурой и спортом, развитие двигательной активности,</w:t>
      </w:r>
    </w:p>
    <w:p w:rsidR="008F0DB8" w:rsidRPr="00545DF2" w:rsidRDefault="008F0DB8" w:rsidP="008F0DB8">
      <w:pPr>
        <w:tabs>
          <w:tab w:val="left" w:pos="993"/>
        </w:tabs>
        <w:ind w:firstLine="567"/>
        <w:contextualSpacing/>
        <w:rPr>
          <w:szCs w:val="28"/>
        </w:rPr>
      </w:pPr>
      <w:r w:rsidRPr="00545DF2">
        <w:rPr>
          <w:szCs w:val="28"/>
        </w:rPr>
        <w:lastRenderedPageBreak/>
        <w:t>развитие физической культуры и спорта лиц с ограниченными возможностями здоровья и инвалидов.</w:t>
      </w:r>
    </w:p>
    <w:p w:rsidR="008F0DB8" w:rsidRPr="00545DF2" w:rsidRDefault="008F0DB8" w:rsidP="008F0DB8">
      <w:pPr>
        <w:tabs>
          <w:tab w:val="left" w:pos="993"/>
        </w:tabs>
        <w:ind w:firstLine="567"/>
        <w:contextualSpacing/>
        <w:rPr>
          <w:szCs w:val="28"/>
        </w:rPr>
      </w:pPr>
      <w:r>
        <w:rPr>
          <w:szCs w:val="28"/>
        </w:rPr>
        <w:t xml:space="preserve"> </w:t>
      </w:r>
      <w:r w:rsidRPr="00545DF2">
        <w:rPr>
          <w:szCs w:val="28"/>
        </w:rPr>
        <w:t>- задача 2: Создание условий для самореализации молодёжи.</w:t>
      </w:r>
    </w:p>
    <w:p w:rsidR="008F0DB8" w:rsidRPr="00545DF2" w:rsidRDefault="008F0DB8" w:rsidP="008F0DB8">
      <w:pPr>
        <w:ind w:firstLine="567"/>
        <w:contextualSpacing/>
        <w:rPr>
          <w:szCs w:val="28"/>
        </w:rPr>
      </w:pPr>
      <w:r w:rsidRPr="00545DF2">
        <w:rPr>
          <w:szCs w:val="28"/>
        </w:rPr>
        <w:t>Решение поставленных задач будет обеспечено путем эффективного взаимодействия органов муниципальных образов</w:t>
      </w:r>
      <w:r>
        <w:rPr>
          <w:szCs w:val="28"/>
        </w:rPr>
        <w:t>аний, общественных объединений,</w:t>
      </w:r>
      <w:r w:rsidRPr="00545DF2">
        <w:rPr>
          <w:szCs w:val="28"/>
        </w:rPr>
        <w:t xml:space="preserve"> организаций физкуль</w:t>
      </w:r>
      <w:r>
        <w:rPr>
          <w:szCs w:val="28"/>
        </w:rPr>
        <w:t>турно-спортивной направленности и путём увеличения спортивной инфраструктуры.</w:t>
      </w:r>
      <w:r w:rsidRPr="00545DF2">
        <w:rPr>
          <w:szCs w:val="28"/>
        </w:rPr>
        <w:t xml:space="preserve"> </w:t>
      </w:r>
    </w:p>
    <w:p w:rsidR="008F0DB8" w:rsidRPr="00545DF2" w:rsidRDefault="008F0DB8" w:rsidP="008F0DB8">
      <w:pPr>
        <w:ind w:firstLine="567"/>
        <w:contextualSpacing/>
        <w:rPr>
          <w:szCs w:val="28"/>
        </w:rPr>
      </w:pPr>
      <w:r w:rsidRPr="00545DF2">
        <w:rPr>
          <w:szCs w:val="28"/>
        </w:rPr>
        <w:t>Ожидаемые ко</w:t>
      </w:r>
      <w:r>
        <w:rPr>
          <w:szCs w:val="28"/>
        </w:rPr>
        <w:t xml:space="preserve">нечные результаты реализации </w:t>
      </w:r>
      <w:r w:rsidRPr="00545DF2">
        <w:rPr>
          <w:szCs w:val="28"/>
        </w:rPr>
        <w:t>программы характеризуются улучшением количественных показателей и качественной оценкой изменений, происходящих в сфере физической культуры и массового спорта.</w:t>
      </w:r>
    </w:p>
    <w:p w:rsidR="008F0DB8" w:rsidRPr="00FC5D9C" w:rsidRDefault="008F0DB8" w:rsidP="008F0DB8">
      <w:pPr>
        <w:autoSpaceDE w:val="0"/>
        <w:autoSpaceDN w:val="0"/>
        <w:adjustRightInd w:val="0"/>
        <w:ind w:firstLine="567"/>
        <w:contextualSpacing/>
        <w:rPr>
          <w:szCs w:val="28"/>
        </w:rPr>
      </w:pPr>
      <w:r w:rsidRPr="00545DF2">
        <w:rPr>
          <w:szCs w:val="28"/>
        </w:rPr>
        <w:t xml:space="preserve">Следует отметить, что </w:t>
      </w:r>
      <w:r>
        <w:rPr>
          <w:szCs w:val="28"/>
        </w:rPr>
        <w:t xml:space="preserve">в перечень показателей задач </w:t>
      </w:r>
      <w:r w:rsidRPr="00545DF2">
        <w:rPr>
          <w:szCs w:val="28"/>
        </w:rPr>
        <w:t>программы</w:t>
      </w:r>
      <w:r>
        <w:rPr>
          <w:szCs w:val="28"/>
        </w:rPr>
        <w:t xml:space="preserve"> </w:t>
      </w:r>
      <w:r w:rsidRPr="00545DF2">
        <w:rPr>
          <w:szCs w:val="28"/>
        </w:rPr>
        <w:t>включены показатели федерального государственного статистического наблюдения за развитием физической кул</w:t>
      </w:r>
      <w:r>
        <w:rPr>
          <w:szCs w:val="28"/>
        </w:rPr>
        <w:t>ьтуры и спорта в районе</w:t>
      </w:r>
      <w:r w:rsidRPr="00545DF2">
        <w:rPr>
          <w:szCs w:val="28"/>
        </w:rPr>
        <w:t>.</w:t>
      </w:r>
    </w:p>
    <w:p w:rsidR="008F0DB8" w:rsidRDefault="008F0DB8" w:rsidP="008F0DB8">
      <w:pPr>
        <w:autoSpaceDE w:val="0"/>
        <w:autoSpaceDN w:val="0"/>
        <w:adjustRightInd w:val="0"/>
        <w:ind w:firstLine="567"/>
        <w:contextualSpacing/>
        <w:rPr>
          <w:szCs w:val="28"/>
        </w:rPr>
      </w:pPr>
    </w:p>
    <w:p w:rsidR="008F0DB8" w:rsidRPr="00545DF2" w:rsidRDefault="008F0DB8" w:rsidP="008F0DB8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 Сроки и этапы реализации </w:t>
      </w:r>
      <w:r w:rsidRPr="00545DF2">
        <w:rPr>
          <w:b/>
          <w:bCs/>
          <w:szCs w:val="28"/>
        </w:rPr>
        <w:t>программы</w:t>
      </w:r>
    </w:p>
    <w:p w:rsidR="008F0DB8" w:rsidRDefault="008F0DB8" w:rsidP="008F0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F0DB8" w:rsidRPr="00545DF2" w:rsidRDefault="008F0DB8" w:rsidP="008F0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Срок реализации программы охватывает период 2019</w:t>
      </w:r>
      <w:r w:rsidRPr="00545DF2">
        <w:rPr>
          <w:rFonts w:ascii="Times New Roman" w:hAnsi="Times New Roman" w:cs="Times New Roman"/>
          <w:sz w:val="24"/>
          <w:szCs w:val="28"/>
        </w:rPr>
        <w:t xml:space="preserve"> – 20</w:t>
      </w:r>
      <w:r>
        <w:rPr>
          <w:rFonts w:ascii="Times New Roman" w:hAnsi="Times New Roman" w:cs="Times New Roman"/>
          <w:sz w:val="24"/>
          <w:szCs w:val="28"/>
        </w:rPr>
        <w:t>24</w:t>
      </w:r>
      <w:r w:rsidRPr="00545DF2">
        <w:rPr>
          <w:rFonts w:ascii="Times New Roman" w:hAnsi="Times New Roman" w:cs="Times New Roman"/>
          <w:sz w:val="24"/>
          <w:szCs w:val="28"/>
        </w:rPr>
        <w:t xml:space="preserve"> годов без выделения этапов.</w:t>
      </w:r>
    </w:p>
    <w:p w:rsidR="008F0DB8" w:rsidRPr="00545DF2" w:rsidRDefault="008F0DB8" w:rsidP="008F0DB8">
      <w:pPr>
        <w:ind w:firstLine="567"/>
        <w:rPr>
          <w:b/>
          <w:bCs/>
          <w:szCs w:val="28"/>
        </w:rPr>
      </w:pPr>
    </w:p>
    <w:p w:rsidR="008F0DB8" w:rsidRPr="00545DF2" w:rsidRDefault="008F0DB8" w:rsidP="008F0DB8">
      <w:pPr>
        <w:pStyle w:val="af2"/>
        <w:numPr>
          <w:ilvl w:val="0"/>
          <w:numId w:val="23"/>
        </w:numPr>
        <w:tabs>
          <w:tab w:val="left" w:pos="284"/>
        </w:tabs>
        <w:spacing w:line="240" w:lineRule="auto"/>
        <w:ind w:left="0" w:firstLine="567"/>
        <w:jc w:val="center"/>
        <w:rPr>
          <w:sz w:val="24"/>
          <w:szCs w:val="28"/>
        </w:rPr>
      </w:pPr>
      <w:r w:rsidRPr="00545DF2">
        <w:rPr>
          <w:b/>
          <w:bCs/>
          <w:sz w:val="24"/>
          <w:szCs w:val="28"/>
        </w:rPr>
        <w:t>Характе</w:t>
      </w:r>
      <w:r>
        <w:rPr>
          <w:b/>
          <w:bCs/>
          <w:sz w:val="24"/>
          <w:szCs w:val="28"/>
        </w:rPr>
        <w:t xml:space="preserve">ристика основных мероприятий </w:t>
      </w:r>
      <w:r w:rsidRPr="00545DF2">
        <w:rPr>
          <w:b/>
          <w:bCs/>
          <w:sz w:val="24"/>
          <w:szCs w:val="28"/>
        </w:rPr>
        <w:t>программы с описанием всех механизмов и инструментов, реализация которых запланирована в составе основных мероприятий</w:t>
      </w:r>
    </w:p>
    <w:p w:rsidR="008F0DB8" w:rsidRPr="00545DF2" w:rsidRDefault="008F0DB8" w:rsidP="008F0DB8">
      <w:pPr>
        <w:pStyle w:val="af2"/>
        <w:tabs>
          <w:tab w:val="left" w:pos="284"/>
        </w:tabs>
        <w:spacing w:line="240" w:lineRule="auto"/>
        <w:ind w:left="0" w:firstLine="567"/>
        <w:rPr>
          <w:sz w:val="24"/>
          <w:szCs w:val="28"/>
        </w:rPr>
      </w:pPr>
    </w:p>
    <w:p w:rsidR="008F0DB8" w:rsidRPr="00545DF2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  <w:r w:rsidRPr="00545DF2">
        <w:rPr>
          <w:szCs w:val="28"/>
        </w:rPr>
        <w:t>Реализация совок</w:t>
      </w:r>
      <w:r>
        <w:rPr>
          <w:szCs w:val="28"/>
        </w:rPr>
        <w:t xml:space="preserve">упности основных мероприятий </w:t>
      </w:r>
      <w:r w:rsidRPr="00545DF2">
        <w:rPr>
          <w:szCs w:val="28"/>
        </w:rPr>
        <w:t>программы</w:t>
      </w:r>
      <w:r>
        <w:rPr>
          <w:szCs w:val="28"/>
        </w:rPr>
        <w:t xml:space="preserve"> </w:t>
      </w:r>
      <w:r w:rsidRPr="00545DF2">
        <w:rPr>
          <w:szCs w:val="28"/>
        </w:rPr>
        <w:t>направлена на</w:t>
      </w:r>
      <w:r>
        <w:rPr>
          <w:szCs w:val="28"/>
        </w:rPr>
        <w:t xml:space="preserve"> </w:t>
      </w:r>
      <w:r w:rsidRPr="00545DF2">
        <w:rPr>
          <w:szCs w:val="28"/>
        </w:rPr>
        <w:t>решение задачи - приобщение населения области к регулярным занятиям физической культурой и спортом, развитие физической культуры и спорта лиц с ограниченными возможностями здоровья и инвалидов.</w:t>
      </w:r>
    </w:p>
    <w:p w:rsidR="008F0DB8" w:rsidRPr="00545DF2" w:rsidRDefault="008F0DB8" w:rsidP="008F0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решение задачи </w:t>
      </w:r>
      <w:r w:rsidRPr="00545DF2">
        <w:rPr>
          <w:rFonts w:ascii="Times New Roman" w:hAnsi="Times New Roman" w:cs="Times New Roman"/>
          <w:sz w:val="24"/>
          <w:szCs w:val="28"/>
        </w:rPr>
        <w:t>программы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45DF2">
        <w:rPr>
          <w:rFonts w:ascii="Times New Roman" w:hAnsi="Times New Roman" w:cs="Times New Roman"/>
          <w:sz w:val="24"/>
          <w:szCs w:val="28"/>
        </w:rPr>
        <w:t>- повышение интереса населения Добровского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45DF2">
        <w:rPr>
          <w:rFonts w:ascii="Times New Roman" w:hAnsi="Times New Roman" w:cs="Times New Roman"/>
          <w:sz w:val="24"/>
          <w:szCs w:val="28"/>
        </w:rPr>
        <w:t>района к занятиям физической культурой и спортом, развитие двигательной активности – направлены следующие основные мероприятия:</w:t>
      </w:r>
    </w:p>
    <w:p w:rsidR="008F0DB8" w:rsidRPr="00AD1DC9" w:rsidRDefault="008F0DB8" w:rsidP="008F0DB8">
      <w:pPr>
        <w:spacing w:line="0" w:lineRule="atLeast"/>
        <w:ind w:firstLine="567"/>
        <w:contextualSpacing/>
      </w:pPr>
      <w:r w:rsidRPr="00AD1DC9">
        <w:t>- основное мероприятие программы : Организация и проведение мероприятий, направленных на приобщение населения области к регулярным занятиям физической культуры и спортом и мероприятия направленные на повышение социальной и гражданской активности и снижение негативных тенденций в молодёжной среде, развитие физической культуры и спорта лиц с ограниченными возможностями здоровья и инвалидов. Прогнозный объем средств районного бюджета на реализацию мероприятий за 2019- 2024г. –</w:t>
      </w:r>
      <w:r>
        <w:t xml:space="preserve"> </w:t>
      </w:r>
      <w:r w:rsidR="003C3E2E">
        <w:rPr>
          <w:sz w:val="22"/>
          <w:szCs w:val="22"/>
        </w:rPr>
        <w:t>55124,4</w:t>
      </w:r>
      <w:r w:rsidR="00FE2F93" w:rsidRPr="00772B64">
        <w:rPr>
          <w:sz w:val="22"/>
          <w:szCs w:val="22"/>
        </w:rPr>
        <w:t xml:space="preserve">  </w:t>
      </w:r>
      <w:r w:rsidR="00C23EC6" w:rsidRPr="00772B64">
        <w:rPr>
          <w:sz w:val="22"/>
          <w:szCs w:val="22"/>
        </w:rPr>
        <w:t xml:space="preserve"> </w:t>
      </w:r>
      <w:r w:rsidRPr="00AD1DC9">
        <w:t xml:space="preserve"> тыс. руб.</w:t>
      </w:r>
    </w:p>
    <w:p w:rsidR="008F0DB8" w:rsidRPr="00545DF2" w:rsidRDefault="008F0DB8" w:rsidP="008F0DB8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В составе основных мероприятий программы запланировано</w:t>
      </w:r>
      <w:r w:rsidRPr="00545DF2">
        <w:rPr>
          <w:szCs w:val="28"/>
        </w:rPr>
        <w:t xml:space="preserve"> реализация инструментов социально-пси</w:t>
      </w:r>
      <w:r>
        <w:rPr>
          <w:szCs w:val="28"/>
        </w:rPr>
        <w:t>хологического воздействий</w:t>
      </w:r>
      <w:r w:rsidRPr="00545DF2">
        <w:rPr>
          <w:szCs w:val="28"/>
        </w:rPr>
        <w:t>, таких как фестивали (фитнеса и аэробики, восточных боевых единоборств, футбола, баскетбола, хоккея, мини-футбола, русской лапты, регби, пейнтбола,</w:t>
      </w:r>
      <w:r>
        <w:rPr>
          <w:szCs w:val="28"/>
        </w:rPr>
        <w:t xml:space="preserve"> </w:t>
      </w:r>
      <w:r w:rsidRPr="00545DF2">
        <w:rPr>
          <w:szCs w:val="28"/>
        </w:rPr>
        <w:t>спортивных семей, женского спорта, молодежи, туристской и бардовской</w:t>
      </w:r>
      <w:r>
        <w:rPr>
          <w:szCs w:val="28"/>
        </w:rPr>
        <w:t xml:space="preserve"> </w:t>
      </w:r>
      <w:r w:rsidRPr="00545DF2">
        <w:rPr>
          <w:szCs w:val="28"/>
        </w:rPr>
        <w:t>песни, слёты и форумы молодёжи , добровольческие акции, круглые столы фестивали военно</w:t>
      </w:r>
      <w:r>
        <w:rPr>
          <w:szCs w:val="28"/>
        </w:rPr>
        <w:t>-</w:t>
      </w:r>
      <w:r w:rsidRPr="00545DF2">
        <w:rPr>
          <w:szCs w:val="28"/>
        </w:rPr>
        <w:t>патриотической песни</w:t>
      </w:r>
      <w:r>
        <w:rPr>
          <w:szCs w:val="28"/>
        </w:rPr>
        <w:t xml:space="preserve"> </w:t>
      </w:r>
      <w:r w:rsidRPr="00545DF2">
        <w:rPr>
          <w:szCs w:val="28"/>
        </w:rPr>
        <w:t>военно-спортивные игры « Зарница, Орлёнок, Вперёд- мальчишки!</w:t>
      </w:r>
      <w:r>
        <w:rPr>
          <w:szCs w:val="28"/>
        </w:rPr>
        <w:t xml:space="preserve"> </w:t>
      </w:r>
      <w:r w:rsidRPr="00545DF2">
        <w:rPr>
          <w:szCs w:val="28"/>
        </w:rPr>
        <w:t>, физкультурные и спортивные мероприятия «Лыжня России», «Оранжевый мяч», «Кросс наций», «Эстафета Победы» , спартакиады (трудящихся, учащихся, допризывной молодежи), праздничные мероприятия посвященные дню физкультурника, Дню Победы, Дню Молодёжи, Дню района и т.д.)</w:t>
      </w:r>
    </w:p>
    <w:p w:rsidR="008F0DB8" w:rsidRDefault="008F0DB8" w:rsidP="008F0DB8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 </w:t>
      </w:r>
      <w:r w:rsidRPr="00545DF2">
        <w:rPr>
          <w:szCs w:val="28"/>
        </w:rPr>
        <w:t>Подготовка, организация и проведение среди лиц с ограниченными возможностями здоровья и инвалидов соревнований, включенных в календарный план официальных физкультурных мероприятий и с</w:t>
      </w:r>
      <w:r>
        <w:rPr>
          <w:szCs w:val="28"/>
        </w:rPr>
        <w:t>портивных мероприятий Добровского</w:t>
      </w:r>
      <w:r w:rsidRPr="00545DF2">
        <w:rPr>
          <w:szCs w:val="28"/>
        </w:rPr>
        <w:t xml:space="preserve"> района по видам спорта. </w:t>
      </w:r>
    </w:p>
    <w:p w:rsidR="008F0DB8" w:rsidRDefault="008F0DB8" w:rsidP="008F0DB8">
      <w:pPr>
        <w:tabs>
          <w:tab w:val="left" w:pos="993"/>
        </w:tabs>
        <w:ind w:firstLine="567"/>
        <w:rPr>
          <w:szCs w:val="28"/>
        </w:rPr>
      </w:pPr>
    </w:p>
    <w:p w:rsidR="00DA0E96" w:rsidRDefault="00DA0E96" w:rsidP="008F0DB8">
      <w:pPr>
        <w:pStyle w:val="ConsPlusNormal"/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A0E96" w:rsidRDefault="00DA0E96" w:rsidP="008F0DB8">
      <w:pPr>
        <w:pStyle w:val="ConsPlusNormal"/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F0DB8" w:rsidRPr="00545DF2" w:rsidRDefault="008F0DB8" w:rsidP="008F0DB8">
      <w:pPr>
        <w:pStyle w:val="ConsPlusNormal"/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5. </w:t>
      </w:r>
      <w:r w:rsidRPr="00545DF2">
        <w:rPr>
          <w:rFonts w:ascii="Times New Roman" w:hAnsi="Times New Roman" w:cs="Times New Roman"/>
          <w:b/>
          <w:bCs/>
          <w:sz w:val="24"/>
          <w:szCs w:val="28"/>
        </w:rPr>
        <w:t>Обоснование объема финансовых ресурсов, необходимых для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45DF2">
        <w:rPr>
          <w:rFonts w:ascii="Times New Roman" w:hAnsi="Times New Roman" w:cs="Times New Roman"/>
          <w:b/>
          <w:bCs/>
          <w:sz w:val="24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программы </w:t>
      </w:r>
    </w:p>
    <w:p w:rsidR="008F0DB8" w:rsidRPr="00545DF2" w:rsidRDefault="008F0DB8" w:rsidP="008F0DB8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F0DB8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  <w:r w:rsidRPr="00545DF2">
        <w:rPr>
          <w:szCs w:val="28"/>
        </w:rPr>
        <w:t>Прогнозируемый объем финансирования мероприятий на весь период</w:t>
      </w:r>
      <w:r>
        <w:rPr>
          <w:szCs w:val="28"/>
        </w:rPr>
        <w:t xml:space="preserve"> </w:t>
      </w:r>
      <w:r w:rsidRPr="00545DF2">
        <w:rPr>
          <w:szCs w:val="28"/>
        </w:rPr>
        <w:t>реализации подпрограмм</w:t>
      </w:r>
      <w:r w:rsidR="00077F08">
        <w:rPr>
          <w:szCs w:val="28"/>
        </w:rPr>
        <w:t>ы на (2019-2024</w:t>
      </w:r>
      <w:r>
        <w:rPr>
          <w:szCs w:val="28"/>
        </w:rPr>
        <w:t xml:space="preserve"> годы) составит </w:t>
      </w:r>
    </w:p>
    <w:p w:rsidR="008F0DB8" w:rsidRPr="00545DF2" w:rsidRDefault="00C23EC6" w:rsidP="008F0DB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МБ(местный бюджет) - </w:t>
      </w:r>
      <w:r w:rsidR="008F0DB8" w:rsidRPr="00545DF2">
        <w:rPr>
          <w:szCs w:val="28"/>
        </w:rPr>
        <w:t xml:space="preserve"> </w:t>
      </w:r>
      <w:r w:rsidR="00131CEB">
        <w:rPr>
          <w:sz w:val="22"/>
          <w:szCs w:val="22"/>
        </w:rPr>
        <w:t>55124,4</w:t>
      </w:r>
      <w:r w:rsidRPr="00772B64">
        <w:rPr>
          <w:sz w:val="22"/>
          <w:szCs w:val="22"/>
        </w:rPr>
        <w:t xml:space="preserve"> </w:t>
      </w:r>
      <w:r w:rsidR="008F0DB8" w:rsidRPr="00545DF2">
        <w:rPr>
          <w:szCs w:val="28"/>
        </w:rPr>
        <w:t>тыс. руб.,</w:t>
      </w:r>
      <w:r w:rsidR="00DA0E96">
        <w:rPr>
          <w:szCs w:val="28"/>
        </w:rPr>
        <w:t xml:space="preserve"> РБ (региональный б</w:t>
      </w:r>
      <w:r w:rsidR="003615C2">
        <w:rPr>
          <w:szCs w:val="28"/>
        </w:rPr>
        <w:t>юджет) – 4162,9</w:t>
      </w:r>
      <w:r w:rsidR="008F0DB8">
        <w:rPr>
          <w:szCs w:val="28"/>
        </w:rPr>
        <w:t xml:space="preserve"> </w:t>
      </w:r>
      <w:proofErr w:type="spellStart"/>
      <w:r w:rsidR="008F0DB8">
        <w:rPr>
          <w:szCs w:val="28"/>
        </w:rPr>
        <w:t>тыс.руб</w:t>
      </w:r>
      <w:proofErr w:type="spellEnd"/>
      <w:r w:rsidR="008F0DB8">
        <w:rPr>
          <w:szCs w:val="28"/>
        </w:rPr>
        <w:t xml:space="preserve">., </w:t>
      </w:r>
      <w:r w:rsidR="008F0DB8" w:rsidRPr="00545DF2">
        <w:rPr>
          <w:szCs w:val="28"/>
        </w:rPr>
        <w:t xml:space="preserve">в том числе по годам: </w:t>
      </w:r>
    </w:p>
    <w:p w:rsidR="008F0DB8" w:rsidRPr="00545DF2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МБ - 2019</w:t>
      </w:r>
      <w:r w:rsidRPr="00545DF2">
        <w:rPr>
          <w:szCs w:val="28"/>
        </w:rPr>
        <w:t xml:space="preserve"> г</w:t>
      </w:r>
      <w:r w:rsidR="003615C2">
        <w:rPr>
          <w:szCs w:val="28"/>
        </w:rPr>
        <w:t>. - 9585</w:t>
      </w:r>
      <w:r w:rsidRPr="00545DF2">
        <w:rPr>
          <w:szCs w:val="28"/>
        </w:rPr>
        <w:t xml:space="preserve"> </w:t>
      </w:r>
      <w:proofErr w:type="spellStart"/>
      <w:r w:rsidRPr="00545DF2">
        <w:rPr>
          <w:szCs w:val="28"/>
        </w:rPr>
        <w:t>тыс.руб</w:t>
      </w:r>
      <w:proofErr w:type="spellEnd"/>
      <w:r>
        <w:rPr>
          <w:szCs w:val="28"/>
        </w:rPr>
        <w:t xml:space="preserve"> </w:t>
      </w:r>
      <w:r w:rsidRPr="00545DF2">
        <w:rPr>
          <w:szCs w:val="28"/>
        </w:rPr>
        <w:t>;</w:t>
      </w:r>
      <w:r>
        <w:rPr>
          <w:szCs w:val="28"/>
        </w:rPr>
        <w:t xml:space="preserve"> </w:t>
      </w:r>
      <w:r w:rsidR="00C23EC6">
        <w:rPr>
          <w:szCs w:val="28"/>
        </w:rPr>
        <w:t xml:space="preserve">           </w:t>
      </w:r>
      <w:r w:rsidR="00FD4580">
        <w:rPr>
          <w:szCs w:val="28"/>
        </w:rPr>
        <w:t xml:space="preserve">  </w:t>
      </w:r>
      <w:r w:rsidR="003615C2">
        <w:rPr>
          <w:szCs w:val="28"/>
        </w:rPr>
        <w:t xml:space="preserve">   </w:t>
      </w:r>
      <w:r w:rsidR="00C23EC6">
        <w:rPr>
          <w:szCs w:val="28"/>
        </w:rPr>
        <w:t xml:space="preserve"> </w:t>
      </w:r>
      <w:r w:rsidR="003615C2">
        <w:rPr>
          <w:szCs w:val="28"/>
        </w:rPr>
        <w:t>РБ – 176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.,</w:t>
      </w:r>
    </w:p>
    <w:p w:rsidR="008F0DB8" w:rsidRPr="00545DF2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МБ - 2020</w:t>
      </w:r>
      <w:r w:rsidRPr="00545DF2">
        <w:rPr>
          <w:szCs w:val="28"/>
        </w:rPr>
        <w:t xml:space="preserve"> г</w:t>
      </w:r>
      <w:r w:rsidR="003615C2">
        <w:rPr>
          <w:szCs w:val="28"/>
        </w:rPr>
        <w:t>. – 8317,4</w:t>
      </w:r>
      <w:r>
        <w:rPr>
          <w:szCs w:val="28"/>
        </w:rPr>
        <w:t xml:space="preserve"> </w:t>
      </w:r>
      <w:r w:rsidRPr="00545DF2">
        <w:rPr>
          <w:szCs w:val="28"/>
        </w:rPr>
        <w:t>тыс. руб.,</w:t>
      </w:r>
      <w:r w:rsidR="00C23EC6">
        <w:rPr>
          <w:szCs w:val="28"/>
        </w:rPr>
        <w:t xml:space="preserve">            </w:t>
      </w:r>
      <w:r w:rsidR="00FD4580">
        <w:rPr>
          <w:szCs w:val="28"/>
        </w:rPr>
        <w:t xml:space="preserve"> </w:t>
      </w:r>
      <w:r w:rsidR="00FD3B8B">
        <w:rPr>
          <w:szCs w:val="28"/>
        </w:rPr>
        <w:t xml:space="preserve">РБ - </w:t>
      </w:r>
      <w:r w:rsidR="00DA0E96">
        <w:rPr>
          <w:szCs w:val="28"/>
        </w:rPr>
        <w:t xml:space="preserve"> </w:t>
      </w:r>
      <w:r w:rsidR="003615C2">
        <w:rPr>
          <w:szCs w:val="28"/>
        </w:rPr>
        <w:t>277,1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.,</w:t>
      </w:r>
    </w:p>
    <w:p w:rsidR="008F0DB8" w:rsidRPr="00545DF2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МБ - 2021</w:t>
      </w:r>
      <w:r w:rsidRPr="00545DF2">
        <w:rPr>
          <w:szCs w:val="28"/>
        </w:rPr>
        <w:t xml:space="preserve"> г</w:t>
      </w:r>
      <w:r w:rsidR="003615C2">
        <w:rPr>
          <w:szCs w:val="28"/>
        </w:rPr>
        <w:t xml:space="preserve"> - 7911</w:t>
      </w:r>
      <w:r w:rsidRPr="00545DF2">
        <w:rPr>
          <w:szCs w:val="28"/>
        </w:rPr>
        <w:t xml:space="preserve"> </w:t>
      </w:r>
      <w:proofErr w:type="spellStart"/>
      <w:r w:rsidRPr="00545DF2">
        <w:rPr>
          <w:szCs w:val="28"/>
        </w:rPr>
        <w:t>тыс</w:t>
      </w:r>
      <w:proofErr w:type="spellEnd"/>
      <w:r w:rsidRPr="00545DF2">
        <w:rPr>
          <w:szCs w:val="28"/>
        </w:rPr>
        <w:t xml:space="preserve"> .</w:t>
      </w:r>
      <w:proofErr w:type="spellStart"/>
      <w:r w:rsidRPr="00545DF2">
        <w:rPr>
          <w:szCs w:val="28"/>
        </w:rPr>
        <w:t>руб</w:t>
      </w:r>
      <w:proofErr w:type="spellEnd"/>
      <w:r w:rsidRPr="00545DF2">
        <w:rPr>
          <w:szCs w:val="28"/>
        </w:rPr>
        <w:t xml:space="preserve"> ;</w:t>
      </w:r>
      <w:r>
        <w:rPr>
          <w:szCs w:val="28"/>
        </w:rPr>
        <w:t xml:space="preserve"> </w:t>
      </w:r>
      <w:r w:rsidR="00C23EC6">
        <w:rPr>
          <w:szCs w:val="28"/>
        </w:rPr>
        <w:t xml:space="preserve">            </w:t>
      </w:r>
      <w:r w:rsidR="00FD4580">
        <w:rPr>
          <w:szCs w:val="28"/>
        </w:rPr>
        <w:t xml:space="preserve">  </w:t>
      </w:r>
      <w:r w:rsidR="00077F08">
        <w:rPr>
          <w:szCs w:val="28"/>
        </w:rPr>
        <w:t xml:space="preserve"> </w:t>
      </w:r>
      <w:r w:rsidR="003615C2">
        <w:rPr>
          <w:szCs w:val="28"/>
        </w:rPr>
        <w:t xml:space="preserve">  РБ – 276,4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.,</w:t>
      </w:r>
    </w:p>
    <w:p w:rsidR="008F0DB8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МБ - 2022</w:t>
      </w:r>
      <w:r w:rsidRPr="00545DF2">
        <w:rPr>
          <w:szCs w:val="28"/>
        </w:rPr>
        <w:t xml:space="preserve"> г</w:t>
      </w:r>
      <w:r w:rsidR="00FD4580">
        <w:rPr>
          <w:szCs w:val="28"/>
        </w:rPr>
        <w:t>. –</w:t>
      </w:r>
      <w:r w:rsidR="00FD4580">
        <w:rPr>
          <w:sz w:val="22"/>
          <w:szCs w:val="22"/>
        </w:rPr>
        <w:t xml:space="preserve"> </w:t>
      </w:r>
      <w:r w:rsidR="003615C2">
        <w:rPr>
          <w:sz w:val="22"/>
          <w:szCs w:val="22"/>
        </w:rPr>
        <w:t>7911</w:t>
      </w:r>
      <w:r w:rsidRPr="00545DF2">
        <w:rPr>
          <w:szCs w:val="28"/>
        </w:rPr>
        <w:t xml:space="preserve"> тыс. руб.,</w:t>
      </w:r>
      <w:r w:rsidR="00FD4580">
        <w:rPr>
          <w:szCs w:val="28"/>
        </w:rPr>
        <w:t xml:space="preserve"> </w:t>
      </w:r>
      <w:r w:rsidR="009C2AC7">
        <w:rPr>
          <w:szCs w:val="28"/>
        </w:rPr>
        <w:t xml:space="preserve">   </w:t>
      </w:r>
      <w:r w:rsidR="003615C2">
        <w:rPr>
          <w:szCs w:val="28"/>
        </w:rPr>
        <w:t xml:space="preserve">             </w:t>
      </w:r>
      <w:r w:rsidR="00FD4580">
        <w:rPr>
          <w:szCs w:val="28"/>
        </w:rPr>
        <w:t xml:space="preserve">РБ – </w:t>
      </w:r>
      <w:r w:rsidR="003615C2">
        <w:rPr>
          <w:sz w:val="22"/>
          <w:szCs w:val="22"/>
        </w:rPr>
        <w:t>2833,4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.,</w:t>
      </w:r>
    </w:p>
    <w:p w:rsidR="008F0DB8" w:rsidRDefault="003615C2" w:rsidP="008F0DB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МБ - 2023 г. - 10700</w:t>
      </w:r>
      <w:r w:rsidR="008F0DB8">
        <w:rPr>
          <w:szCs w:val="28"/>
        </w:rPr>
        <w:t>тыс.руб;</w:t>
      </w:r>
      <w:r w:rsidR="00077F08">
        <w:rPr>
          <w:szCs w:val="28"/>
        </w:rPr>
        <w:t xml:space="preserve">    </w:t>
      </w:r>
      <w:r w:rsidR="00C23EC6">
        <w:rPr>
          <w:szCs w:val="28"/>
        </w:rPr>
        <w:t xml:space="preserve">         </w:t>
      </w:r>
      <w:r w:rsidR="00FD4580">
        <w:rPr>
          <w:szCs w:val="28"/>
        </w:rPr>
        <w:t xml:space="preserve">   </w:t>
      </w:r>
      <w:r w:rsidR="00C23EC6">
        <w:rPr>
          <w:szCs w:val="28"/>
        </w:rPr>
        <w:t xml:space="preserve">  </w:t>
      </w:r>
      <w:r>
        <w:rPr>
          <w:szCs w:val="28"/>
        </w:rPr>
        <w:t>РБ – 300</w:t>
      </w:r>
      <w:r w:rsidR="008F0DB8">
        <w:rPr>
          <w:szCs w:val="28"/>
        </w:rPr>
        <w:t xml:space="preserve"> </w:t>
      </w:r>
      <w:proofErr w:type="spellStart"/>
      <w:r w:rsidR="008F0DB8">
        <w:rPr>
          <w:szCs w:val="28"/>
        </w:rPr>
        <w:t>тыс.руб</w:t>
      </w:r>
      <w:proofErr w:type="spellEnd"/>
      <w:r w:rsidR="008F0DB8">
        <w:rPr>
          <w:szCs w:val="28"/>
        </w:rPr>
        <w:t>;</w:t>
      </w:r>
    </w:p>
    <w:p w:rsidR="008F0DB8" w:rsidRPr="00545DF2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МБ – 20</w:t>
      </w:r>
      <w:r w:rsidR="003615C2">
        <w:rPr>
          <w:szCs w:val="28"/>
        </w:rPr>
        <w:t>24 г.- 10700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; </w:t>
      </w:r>
      <w:r w:rsidR="00077F08">
        <w:rPr>
          <w:szCs w:val="28"/>
        </w:rPr>
        <w:t xml:space="preserve">  </w:t>
      </w:r>
      <w:r w:rsidR="00C23EC6">
        <w:rPr>
          <w:szCs w:val="28"/>
        </w:rPr>
        <w:t xml:space="preserve">          </w:t>
      </w:r>
      <w:r w:rsidR="00FD4580">
        <w:rPr>
          <w:szCs w:val="28"/>
        </w:rPr>
        <w:t xml:space="preserve">   </w:t>
      </w:r>
      <w:r w:rsidR="00C23EC6">
        <w:rPr>
          <w:szCs w:val="28"/>
        </w:rPr>
        <w:t xml:space="preserve"> </w:t>
      </w:r>
      <w:r w:rsidR="003615C2">
        <w:rPr>
          <w:szCs w:val="28"/>
        </w:rPr>
        <w:t>РБ – 300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;</w:t>
      </w:r>
    </w:p>
    <w:p w:rsidR="008F0DB8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  <w:r w:rsidRPr="00545DF2">
        <w:rPr>
          <w:szCs w:val="28"/>
        </w:rPr>
        <w:t>Объемы</w:t>
      </w:r>
      <w:r>
        <w:rPr>
          <w:szCs w:val="28"/>
        </w:rPr>
        <w:t xml:space="preserve"> </w:t>
      </w:r>
      <w:r w:rsidRPr="00545DF2">
        <w:rPr>
          <w:szCs w:val="28"/>
        </w:rPr>
        <w:t>расходов на выполнение мероприятий подпрограммы</w:t>
      </w:r>
      <w:r>
        <w:rPr>
          <w:szCs w:val="28"/>
        </w:rPr>
        <w:t xml:space="preserve"> </w:t>
      </w:r>
      <w:r w:rsidRPr="00545DF2">
        <w:rPr>
          <w:szCs w:val="28"/>
        </w:rPr>
        <w:t>ежегодно уточняются в процессе исполнения районного</w:t>
      </w:r>
      <w:r>
        <w:rPr>
          <w:szCs w:val="28"/>
        </w:rPr>
        <w:t xml:space="preserve"> и областного бюджета </w:t>
      </w:r>
      <w:r w:rsidRPr="00545DF2">
        <w:rPr>
          <w:szCs w:val="28"/>
        </w:rPr>
        <w:t>при формировании бюджета на очередной финансовый год</w:t>
      </w:r>
      <w:r>
        <w:rPr>
          <w:szCs w:val="28"/>
        </w:rPr>
        <w:t>.</w:t>
      </w:r>
      <w:r w:rsidR="009C2AC7">
        <w:rPr>
          <w:szCs w:val="28"/>
        </w:rPr>
        <w:t xml:space="preserve"> </w:t>
      </w:r>
    </w:p>
    <w:p w:rsidR="008F0DB8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В связи с необходимостью сертификации спортивных объектов на территории района на основании статьи 37.1 ФЗ №329- ФЗ « О физической культуре и спорте в Р</w:t>
      </w:r>
      <w:r w:rsidR="00C6287D">
        <w:rPr>
          <w:szCs w:val="28"/>
        </w:rPr>
        <w:t>Ф» от 4 декабря 2007 года с 2021</w:t>
      </w:r>
      <w:r>
        <w:rPr>
          <w:szCs w:val="28"/>
        </w:rPr>
        <w:t xml:space="preserve"> года будут выделятся</w:t>
      </w:r>
      <w:r w:rsidR="00C6287D">
        <w:rPr>
          <w:szCs w:val="28"/>
        </w:rPr>
        <w:t xml:space="preserve"> средства </w:t>
      </w:r>
      <w:r>
        <w:rPr>
          <w:szCs w:val="28"/>
        </w:rPr>
        <w:t xml:space="preserve"> на сертификацию спортивных объектов для формирования Всероссийского реестра объектов спорта. </w:t>
      </w:r>
    </w:p>
    <w:p w:rsidR="008F0DB8" w:rsidRDefault="008F0DB8" w:rsidP="008F0DB8">
      <w:pPr>
        <w:autoSpaceDE w:val="0"/>
        <w:autoSpaceDN w:val="0"/>
        <w:adjustRightInd w:val="0"/>
        <w:ind w:firstLine="567"/>
        <w:rPr>
          <w:szCs w:val="28"/>
        </w:rPr>
      </w:pPr>
    </w:p>
    <w:p w:rsidR="008F0DB8" w:rsidRPr="00AD1DC9" w:rsidRDefault="008F0DB8" w:rsidP="008F0DB8">
      <w:pPr>
        <w:tabs>
          <w:tab w:val="left" w:pos="6096"/>
        </w:tabs>
        <w:spacing w:line="0" w:lineRule="atLeast"/>
        <w:ind w:firstLine="567"/>
        <w:contextualSpacing/>
        <w:jc w:val="center"/>
        <w:rPr>
          <w:b/>
        </w:rPr>
      </w:pPr>
      <w:r w:rsidRPr="00AD1DC9">
        <w:rPr>
          <w:b/>
        </w:rPr>
        <w:t>Сведения об</w:t>
      </w:r>
      <w:r>
        <w:rPr>
          <w:b/>
        </w:rPr>
        <w:t xml:space="preserve"> </w:t>
      </w:r>
      <w:r w:rsidRPr="00AD1DC9">
        <w:rPr>
          <w:b/>
        </w:rPr>
        <w:t>целях и показателях задач муниципальной программы</w:t>
      </w:r>
      <w:r>
        <w:rPr>
          <w:b/>
        </w:rPr>
        <w:t xml:space="preserve"> «</w:t>
      </w:r>
      <w:r w:rsidRPr="00AD1DC9">
        <w:rPr>
          <w:b/>
        </w:rPr>
        <w:t>Развитие физической культуры</w:t>
      </w:r>
      <w:r>
        <w:rPr>
          <w:b/>
        </w:rPr>
        <w:t xml:space="preserve"> </w:t>
      </w:r>
      <w:r w:rsidRPr="00AD1DC9">
        <w:rPr>
          <w:b/>
        </w:rPr>
        <w:t xml:space="preserve">и массового спорта в </w:t>
      </w:r>
      <w:proofErr w:type="spellStart"/>
      <w:r w:rsidRPr="00AD1DC9">
        <w:rPr>
          <w:b/>
        </w:rPr>
        <w:t>Добровском</w:t>
      </w:r>
      <w:proofErr w:type="spellEnd"/>
      <w:r w:rsidRPr="00AD1DC9">
        <w:rPr>
          <w:b/>
        </w:rPr>
        <w:t xml:space="preserve"> муниципальном районе на 2019-2024 г.</w:t>
      </w:r>
      <w:r>
        <w:rPr>
          <w:b/>
        </w:rPr>
        <w:t xml:space="preserve"> </w:t>
      </w:r>
      <w:r w:rsidRPr="00AD1DC9">
        <w:rPr>
          <w:b/>
        </w:rPr>
        <w:t>с анализом данных с 2018 г.</w:t>
      </w:r>
    </w:p>
    <w:p w:rsidR="008F0DB8" w:rsidRDefault="008F0DB8" w:rsidP="008F0DB8">
      <w:pPr>
        <w:widowControl w:val="0"/>
        <w:autoSpaceDE w:val="0"/>
        <w:autoSpaceDN w:val="0"/>
        <w:adjustRightInd w:val="0"/>
        <w:ind w:firstLine="567"/>
      </w:pPr>
    </w:p>
    <w:p w:rsidR="008F0DB8" w:rsidRPr="007D6E8C" w:rsidRDefault="008F0DB8" w:rsidP="008F0DB8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  <w:vertAlign w:val="superscript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83"/>
        <w:gridCol w:w="992"/>
        <w:gridCol w:w="992"/>
        <w:gridCol w:w="1276"/>
        <w:gridCol w:w="675"/>
        <w:gridCol w:w="677"/>
        <w:gridCol w:w="709"/>
        <w:gridCol w:w="707"/>
        <w:gridCol w:w="850"/>
        <w:gridCol w:w="711"/>
        <w:gridCol w:w="710"/>
      </w:tblGrid>
      <w:tr w:rsidR="008F0DB8" w:rsidRPr="007D6E8C" w:rsidTr="00E37B9D">
        <w:trPr>
          <w:cantSplit/>
          <w:trHeight w:val="20"/>
        </w:trPr>
        <w:tc>
          <w:tcPr>
            <w:tcW w:w="534" w:type="dxa"/>
            <w:vMerge w:val="restart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D6E8C">
              <w:rPr>
                <w:sz w:val="16"/>
                <w:szCs w:val="16"/>
              </w:rPr>
              <w:t>п/п</w:t>
            </w:r>
          </w:p>
        </w:tc>
        <w:tc>
          <w:tcPr>
            <w:tcW w:w="1483" w:type="dxa"/>
            <w:vMerge w:val="restart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044" w:type="dxa"/>
            <w:gridSpan w:val="5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D6E8C">
              <w:rPr>
                <w:sz w:val="16"/>
                <w:szCs w:val="16"/>
              </w:rPr>
              <w:t>Значения индикаторов и показателей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  <w:vMerge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год до начала реализации муниципальной программы</w:t>
            </w:r>
          </w:p>
        </w:tc>
        <w:tc>
          <w:tcPr>
            <w:tcW w:w="675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</w:t>
            </w:r>
            <w:r w:rsidRPr="007D6E8C">
              <w:rPr>
                <w:sz w:val="16"/>
                <w:szCs w:val="16"/>
              </w:rPr>
              <w:t>год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  <w:r w:rsidRPr="007D6E8C">
              <w:rPr>
                <w:sz w:val="16"/>
                <w:szCs w:val="16"/>
              </w:rPr>
              <w:t>год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7D6E8C">
              <w:rPr>
                <w:sz w:val="16"/>
                <w:szCs w:val="16"/>
              </w:rPr>
              <w:t>год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1</w:t>
            </w:r>
          </w:p>
        </w:tc>
        <w:tc>
          <w:tcPr>
            <w:tcW w:w="1483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1</w:t>
            </w:r>
          </w:p>
        </w:tc>
        <w:tc>
          <w:tcPr>
            <w:tcW w:w="9782" w:type="dxa"/>
            <w:gridSpan w:val="11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 xml:space="preserve">Цель муниципальной </w:t>
            </w:r>
            <w:r>
              <w:rPr>
                <w:sz w:val="16"/>
                <w:szCs w:val="16"/>
              </w:rPr>
              <w:t>под</w:t>
            </w:r>
            <w:r w:rsidRPr="007D6E8C">
              <w:rPr>
                <w:sz w:val="16"/>
                <w:szCs w:val="16"/>
              </w:rPr>
              <w:t>программы</w:t>
            </w:r>
            <w:r>
              <w:rPr>
                <w:sz w:val="16"/>
                <w:szCs w:val="16"/>
              </w:rPr>
              <w:t>: Формирование у населения духовности, нравственности, здорового образа жизни, развитие массового спорта в районе.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8F0DB8" w:rsidRPr="00895AE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Индикатор 1 :Доля молодёжи удовлетворённая условиями для самореализации личности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 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58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65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>…</w:t>
            </w:r>
          </w:p>
        </w:tc>
        <w:tc>
          <w:tcPr>
            <w:tcW w:w="1483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Индикатор 2 : Доля населения систематически занимающаяся ФК и С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39,2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6287D">
              <w:rPr>
                <w:sz w:val="16"/>
                <w:szCs w:val="16"/>
              </w:rPr>
              <w:t>41,5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="00C6287D">
              <w:rPr>
                <w:sz w:val="16"/>
                <w:szCs w:val="16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6287D">
              <w:rPr>
                <w:sz w:val="16"/>
                <w:szCs w:val="16"/>
              </w:rPr>
              <w:t>46,2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C6287D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</w:t>
            </w:r>
            <w:r w:rsidR="008F0DB8">
              <w:rPr>
                <w:sz w:val="16"/>
                <w:szCs w:val="16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49,2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52,4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55,1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834505" w:rsidRDefault="008F0DB8" w:rsidP="00E37B9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11" w:type="dxa"/>
            <w:gridSpan w:val="8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 xml:space="preserve">Задача 1 муниципальной </w:t>
            </w:r>
            <w:r>
              <w:rPr>
                <w:sz w:val="16"/>
                <w:szCs w:val="16"/>
              </w:rPr>
              <w:t>под</w:t>
            </w:r>
            <w:r w:rsidRPr="007D6E8C">
              <w:rPr>
                <w:sz w:val="16"/>
                <w:szCs w:val="16"/>
              </w:rPr>
              <w:t>программы</w:t>
            </w:r>
            <w:r>
              <w:rPr>
                <w:sz w:val="16"/>
                <w:szCs w:val="16"/>
              </w:rPr>
              <w:t xml:space="preserve"> : Приобщение жителей района к регулярным занятиям ФК и С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6E8C">
              <w:rPr>
                <w:sz w:val="16"/>
                <w:szCs w:val="16"/>
              </w:rPr>
              <w:t xml:space="preserve">Показатель 1 задачи 1 муниципальной </w:t>
            </w:r>
            <w:r>
              <w:rPr>
                <w:sz w:val="16"/>
                <w:szCs w:val="16"/>
              </w:rPr>
              <w:t>под</w:t>
            </w:r>
            <w:r w:rsidRPr="007D6E8C">
              <w:rPr>
                <w:sz w:val="16"/>
                <w:szCs w:val="16"/>
              </w:rPr>
              <w:t>программы</w:t>
            </w:r>
            <w:r>
              <w:rPr>
                <w:sz w:val="16"/>
                <w:szCs w:val="16"/>
              </w:rPr>
              <w:t>: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населения систематически занимающегося ФК и С, в том числе лиц с ограниченными возможностями здоровья</w:t>
            </w:r>
          </w:p>
        </w:tc>
        <w:tc>
          <w:tcPr>
            <w:tcW w:w="992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КСМ и Т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Кол-во человек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8962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8962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9235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9989 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10607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11247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11978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12595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2 задачи 1: Доля детей и молодёжи, занимающихся ФК и С, от общей численности детей и молодёжи (%)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КСМ и Т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77,6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77,9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79,6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80,3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80,5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81,3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81,6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3 задачи 1: Доля граждан среднего возраста, занимающихся ФК и С, от общей граждан среднего возраста (%)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КСМ и Т</w:t>
            </w:r>
          </w:p>
        </w:tc>
        <w:tc>
          <w:tcPr>
            <w:tcW w:w="992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33,8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33,8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34,2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40,9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46,6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55,1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70,2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77,4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4 задачи 1: Доля граждан старшего возраста, занимающихся ФК и С, от общей граждан среднего возраста (%)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КСМ и Т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5,9 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5,9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6,5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7,7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8,4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9,4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10,7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11,2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5 задачи 1:Уровень обеспеченности граждан спортивными сооружениями исходя из ЕПС</w:t>
            </w:r>
          </w:p>
        </w:tc>
        <w:tc>
          <w:tcPr>
            <w:tcW w:w="992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КСМ и Т</w:t>
            </w:r>
          </w:p>
        </w:tc>
        <w:tc>
          <w:tcPr>
            <w:tcW w:w="992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128,7</w:t>
            </w:r>
          </w:p>
        </w:tc>
        <w:tc>
          <w:tcPr>
            <w:tcW w:w="675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677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07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8F0DB8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711" w:type="dxa"/>
            <w:shd w:val="clear" w:color="auto" w:fill="auto"/>
          </w:tcPr>
          <w:p w:rsidR="008F0DB8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710" w:type="dxa"/>
            <w:shd w:val="clear" w:color="auto" w:fill="auto"/>
          </w:tcPr>
          <w:p w:rsidR="008F0DB8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11" w:type="dxa"/>
            <w:gridSpan w:val="8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 : Повышение уровня спортсменов высокого класса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6 задачи 2 : Количество спортсменов имеющих спортивные разряды и звания.</w:t>
            </w:r>
          </w:p>
        </w:tc>
        <w:tc>
          <w:tcPr>
            <w:tcW w:w="992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МПФКС и Т</w:t>
            </w:r>
          </w:p>
        </w:tc>
        <w:tc>
          <w:tcPr>
            <w:tcW w:w="992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Кол-во 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305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325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350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370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390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410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2 задачи 2 : Кол-во населения принявшего участие в соревнованиях всероссийского и международного уровня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МПФКС и Т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Кол-во  человек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82" w:type="dxa"/>
            <w:gridSpan w:val="11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3 : Создание условий для самореализации личности, интеграция молодёжи в социально-экономические,  общественно - политические и культурные отношения.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 задачи 3 : Доля населения принявших участие в мероприятиях , направленных на физическое развитие , пропаганду ЗОЖ, профилактику асоциальных проявлений в молодёжной среде. ( от общего количества населения)</w:t>
            </w:r>
          </w:p>
        </w:tc>
        <w:tc>
          <w:tcPr>
            <w:tcW w:w="992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МПФКС и Т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2 задачи 3: количество молодёжи принявших участие в мероприятиях направленных на социальную и профессиональную адаптацию молодёжи и поддержку талантливой молодёжи.</w:t>
            </w:r>
          </w:p>
        </w:tc>
        <w:tc>
          <w:tcPr>
            <w:tcW w:w="992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МПФКС и Т 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ОНО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человек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3 задачи 3: Количество молодёжи вовлечённых в деятельность общественных объединений и реализацию социально значимых проектов.</w:t>
            </w:r>
          </w:p>
        </w:tc>
        <w:tc>
          <w:tcPr>
            <w:tcW w:w="992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МПФКС и Т</w:t>
            </w: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человек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390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480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</w:t>
            </w:r>
          </w:p>
        </w:tc>
      </w:tr>
      <w:tr w:rsidR="008F0DB8" w:rsidRPr="007D6E8C" w:rsidTr="00E37B9D">
        <w:trPr>
          <w:cantSplit/>
          <w:trHeight w:val="20"/>
        </w:trPr>
        <w:tc>
          <w:tcPr>
            <w:tcW w:w="534" w:type="dxa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4 задачи 4: уменьшение количества безработной молодёжи в возрасте 18-30 лет </w:t>
            </w:r>
          </w:p>
        </w:tc>
        <w:tc>
          <w:tcPr>
            <w:tcW w:w="992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района и центр занятости населения</w:t>
            </w:r>
          </w:p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человек</w:t>
            </w:r>
          </w:p>
        </w:tc>
        <w:tc>
          <w:tcPr>
            <w:tcW w:w="1276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75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7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7" w:type="dxa"/>
            <w:shd w:val="clear" w:color="auto" w:fill="auto"/>
          </w:tcPr>
          <w:p w:rsidR="008F0DB8" w:rsidRPr="007D6E8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8F0DB8" w:rsidRPr="007D6E8C" w:rsidRDefault="008F0DB8" w:rsidP="00E3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0C0C44" w:rsidRDefault="000C0C44" w:rsidP="008F0DB8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jc w:val="center"/>
      </w:pPr>
    </w:p>
    <w:p w:rsidR="000C0C44" w:rsidRDefault="000C0C44" w:rsidP="008F0DB8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jc w:val="center"/>
      </w:pPr>
    </w:p>
    <w:p w:rsidR="000C0C44" w:rsidRDefault="000C0C44" w:rsidP="008F0DB8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jc w:val="center"/>
      </w:pPr>
    </w:p>
    <w:p w:rsidR="008F0DB8" w:rsidRDefault="008F0DB8" w:rsidP="008F0DB8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  <w:r w:rsidRPr="007F36D6">
        <w:rPr>
          <w:b/>
        </w:rPr>
        <w:t xml:space="preserve">Ресурсное обеспечение реализации муниципальной программы Духовно-нравственное и физическое развитие жителей Добровского муниципального района на 2019-2024 годы с анализом данных  2018 г. </w:t>
      </w:r>
      <w:r w:rsidRPr="007F36D6">
        <w:rPr>
          <w:b/>
          <w:sz w:val="18"/>
          <w:szCs w:val="18"/>
        </w:rPr>
        <w:t>(за счёт средств местного бюджета)</w:t>
      </w:r>
    </w:p>
    <w:p w:rsidR="008F0DB8" w:rsidRPr="007F36D6" w:rsidRDefault="008F0DB8" w:rsidP="008F0DB8">
      <w:pPr>
        <w:widowControl w:val="0"/>
        <w:tabs>
          <w:tab w:val="left" w:pos="6096"/>
        </w:tabs>
        <w:autoSpaceDE w:val="0"/>
        <w:autoSpaceDN w:val="0"/>
        <w:adjustRightInd w:val="0"/>
        <w:ind w:firstLine="567"/>
        <w:jc w:val="center"/>
        <w:rPr>
          <w:b/>
          <w:sz w:val="18"/>
          <w:szCs w:val="18"/>
        </w:rPr>
      </w:pPr>
    </w:p>
    <w:p w:rsidR="008F0DB8" w:rsidRPr="00834E8A" w:rsidRDefault="008F0DB8" w:rsidP="008F0DB8">
      <w:pPr>
        <w:widowControl w:val="0"/>
        <w:autoSpaceDE w:val="0"/>
        <w:autoSpaceDN w:val="0"/>
        <w:adjustRightInd w:val="0"/>
        <w:ind w:firstLine="567"/>
        <w:rPr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284"/>
        <w:gridCol w:w="425"/>
        <w:gridCol w:w="567"/>
        <w:gridCol w:w="425"/>
        <w:gridCol w:w="709"/>
        <w:gridCol w:w="709"/>
        <w:gridCol w:w="850"/>
        <w:gridCol w:w="851"/>
        <w:gridCol w:w="1275"/>
        <w:gridCol w:w="709"/>
        <w:gridCol w:w="851"/>
      </w:tblGrid>
      <w:tr w:rsidR="008F0DB8" w:rsidRPr="00D24764" w:rsidTr="00A60A51">
        <w:tc>
          <w:tcPr>
            <w:tcW w:w="425" w:type="dxa"/>
            <w:vMerge w:val="restart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9" w:type="dxa"/>
            <w:gridSpan w:val="8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Расходы (тыс. руб.)</w:t>
            </w:r>
          </w:p>
        </w:tc>
      </w:tr>
      <w:tr w:rsidR="00196F4C" w:rsidRPr="00D24764" w:rsidTr="00933558">
        <w:tc>
          <w:tcPr>
            <w:tcW w:w="425" w:type="dxa"/>
            <w:vMerge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2476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2018 год (факт)</w:t>
            </w: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2019 год</w:t>
            </w:r>
          </w:p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(факт)</w:t>
            </w:r>
          </w:p>
        </w:tc>
        <w:tc>
          <w:tcPr>
            <w:tcW w:w="850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2020 год</w:t>
            </w:r>
          </w:p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(факт)</w:t>
            </w: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4764">
              <w:rPr>
                <w:b/>
                <w:sz w:val="18"/>
                <w:szCs w:val="18"/>
              </w:rPr>
              <w:t>2021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476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4764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4764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4764">
              <w:rPr>
                <w:b/>
                <w:sz w:val="18"/>
                <w:szCs w:val="18"/>
              </w:rPr>
              <w:t>2024 год</w:t>
            </w:r>
          </w:p>
        </w:tc>
      </w:tr>
      <w:tr w:rsidR="00196F4C" w:rsidRPr="00D24764" w:rsidTr="00933558">
        <w:tc>
          <w:tcPr>
            <w:tcW w:w="425" w:type="dxa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14</w:t>
            </w:r>
          </w:p>
        </w:tc>
      </w:tr>
      <w:tr w:rsidR="00196F4C" w:rsidRPr="00D24764" w:rsidTr="00933558">
        <w:tc>
          <w:tcPr>
            <w:tcW w:w="425" w:type="dxa"/>
            <w:vMerge w:val="restart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6F4C" w:rsidRPr="00D24764" w:rsidTr="00933558">
        <w:tc>
          <w:tcPr>
            <w:tcW w:w="425" w:type="dxa"/>
            <w:vMerge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4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6F4C" w:rsidRPr="00D24764" w:rsidTr="00933558">
        <w:tc>
          <w:tcPr>
            <w:tcW w:w="425" w:type="dxa"/>
            <w:vMerge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284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6F4C" w:rsidRPr="00D24764" w:rsidTr="00933558">
        <w:tc>
          <w:tcPr>
            <w:tcW w:w="425" w:type="dxa"/>
            <w:vMerge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…</w:t>
            </w:r>
          </w:p>
        </w:tc>
        <w:tc>
          <w:tcPr>
            <w:tcW w:w="284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6F4C" w:rsidRPr="00D24764" w:rsidTr="00933558">
        <w:tc>
          <w:tcPr>
            <w:tcW w:w="425" w:type="dxa"/>
            <w:vMerge w:val="restart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программа : « Духовно-нравственное и физическое развитие жителей Добровского муниципального района на 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4764">
                <w:rPr>
                  <w:sz w:val="18"/>
                  <w:szCs w:val="18"/>
                </w:rPr>
                <w:t>2020 г</w:t>
              </w:r>
            </w:smartTag>
            <w:r w:rsidRPr="00D24764">
              <w:rPr>
                <w:sz w:val="18"/>
                <w:szCs w:val="18"/>
              </w:rPr>
              <w:t>.»</w:t>
            </w:r>
          </w:p>
        </w:tc>
        <w:tc>
          <w:tcPr>
            <w:tcW w:w="1276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24764">
              <w:rPr>
                <w:sz w:val="18"/>
                <w:szCs w:val="18"/>
              </w:rPr>
              <w:t>(200)</w:t>
            </w: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A60A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 xml:space="preserve"> </w:t>
            </w:r>
            <w:r w:rsidR="00933558">
              <w:rPr>
                <w:sz w:val="18"/>
                <w:szCs w:val="18"/>
              </w:rPr>
              <w:t>9585</w:t>
            </w:r>
          </w:p>
        </w:tc>
        <w:tc>
          <w:tcPr>
            <w:tcW w:w="850" w:type="dxa"/>
            <w:shd w:val="clear" w:color="auto" w:fill="auto"/>
          </w:tcPr>
          <w:p w:rsidR="008F0DB8" w:rsidRPr="00D24764" w:rsidRDefault="0093355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8317,4</w:t>
            </w:r>
          </w:p>
        </w:tc>
        <w:tc>
          <w:tcPr>
            <w:tcW w:w="851" w:type="dxa"/>
            <w:shd w:val="clear" w:color="auto" w:fill="auto"/>
          </w:tcPr>
          <w:p w:rsidR="008F0DB8" w:rsidRPr="00D24764" w:rsidRDefault="00933558" w:rsidP="00E37B9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7911</w:t>
            </w:r>
          </w:p>
        </w:tc>
        <w:tc>
          <w:tcPr>
            <w:tcW w:w="1275" w:type="dxa"/>
            <w:shd w:val="clear" w:color="auto" w:fill="auto"/>
          </w:tcPr>
          <w:p w:rsidR="008F0DB8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7911</w:t>
            </w:r>
          </w:p>
        </w:tc>
        <w:tc>
          <w:tcPr>
            <w:tcW w:w="709" w:type="dxa"/>
            <w:shd w:val="clear" w:color="auto" w:fill="auto"/>
          </w:tcPr>
          <w:p w:rsidR="008F0DB8" w:rsidRPr="00D24764" w:rsidRDefault="00877DB8" w:rsidP="00E37B9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61FE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851" w:type="dxa"/>
            <w:shd w:val="clear" w:color="auto" w:fill="auto"/>
          </w:tcPr>
          <w:p w:rsidR="008F0DB8" w:rsidRPr="00D24764" w:rsidRDefault="00877DB8" w:rsidP="00E37B9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61FEB">
              <w:rPr>
                <w:b/>
                <w:sz w:val="18"/>
                <w:szCs w:val="18"/>
              </w:rPr>
              <w:t>0</w:t>
            </w:r>
            <w:r w:rsidR="00FD4580">
              <w:rPr>
                <w:b/>
                <w:sz w:val="18"/>
                <w:szCs w:val="18"/>
              </w:rPr>
              <w:t>700</w:t>
            </w:r>
          </w:p>
        </w:tc>
      </w:tr>
      <w:tr w:rsidR="00196F4C" w:rsidRPr="00D24764" w:rsidTr="00933558">
        <w:tc>
          <w:tcPr>
            <w:tcW w:w="425" w:type="dxa"/>
            <w:vMerge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Ответственный исполнитель</w:t>
            </w:r>
            <w:r>
              <w:rPr>
                <w:sz w:val="18"/>
                <w:szCs w:val="18"/>
              </w:rPr>
              <w:t xml:space="preserve">: отдел КСМ </w:t>
            </w:r>
            <w:r w:rsidRPr="00D24764">
              <w:rPr>
                <w:sz w:val="18"/>
                <w:szCs w:val="18"/>
              </w:rPr>
              <w:t>и Т</w:t>
            </w:r>
          </w:p>
        </w:tc>
        <w:tc>
          <w:tcPr>
            <w:tcW w:w="284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6F4C" w:rsidRPr="00D24764" w:rsidTr="00933558">
        <w:tc>
          <w:tcPr>
            <w:tcW w:w="425" w:type="dxa"/>
            <w:vMerge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Соисполнитель</w:t>
            </w:r>
            <w:r>
              <w:rPr>
                <w:sz w:val="18"/>
                <w:szCs w:val="18"/>
              </w:rPr>
              <w:t xml:space="preserve">: отдел образования, ЦДО, аграрный </w:t>
            </w:r>
            <w:proofErr w:type="spellStart"/>
            <w:r>
              <w:rPr>
                <w:sz w:val="18"/>
                <w:szCs w:val="18"/>
              </w:rPr>
              <w:t>коллелж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6F4C" w:rsidRPr="00D24764" w:rsidTr="00933558">
        <w:tc>
          <w:tcPr>
            <w:tcW w:w="425" w:type="dxa"/>
            <w:vMerge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…</w:t>
            </w:r>
          </w:p>
        </w:tc>
        <w:tc>
          <w:tcPr>
            <w:tcW w:w="284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6F4C" w:rsidRPr="00D24764" w:rsidTr="00933558">
        <w:trPr>
          <w:trHeight w:val="2094"/>
        </w:trPr>
        <w:tc>
          <w:tcPr>
            <w:tcW w:w="425" w:type="dxa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  <w:vertAlign w:val="superscript"/>
              </w:rPr>
              <w:t>1</w:t>
            </w:r>
            <w:r w:rsidRPr="00D24764">
              <w:rPr>
                <w:sz w:val="18"/>
                <w:szCs w:val="18"/>
              </w:rPr>
              <w:t>Основное мероприятие 1</w:t>
            </w:r>
          </w:p>
          <w:p w:rsidR="00A60A5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 xml:space="preserve">подпрограммы </w:t>
            </w:r>
          </w:p>
          <w:p w:rsidR="00A60A51" w:rsidRPr="00A60A51" w:rsidRDefault="00A60A51" w:rsidP="00A60A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A51">
              <w:rPr>
                <w:sz w:val="18"/>
                <w:szCs w:val="18"/>
              </w:rPr>
              <w:t>Основное мероприятие 1 программы : «Организация и проведение мероприятий, направленных на приобщение населения к регулярным занятиям ФК и С»</w:t>
            </w:r>
          </w:p>
          <w:p w:rsidR="00A60A51" w:rsidRPr="00A60A51" w:rsidRDefault="00A60A51" w:rsidP="00A60A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A51">
              <w:rPr>
                <w:sz w:val="18"/>
                <w:szCs w:val="18"/>
              </w:rPr>
              <w:t>- (Организация и проведение чемпионатов,  первенств района по видам спорта);</w:t>
            </w:r>
          </w:p>
          <w:p w:rsidR="00A60A51" w:rsidRPr="00A60A51" w:rsidRDefault="00A60A51" w:rsidP="00A60A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A51">
              <w:rPr>
                <w:sz w:val="18"/>
                <w:szCs w:val="18"/>
              </w:rPr>
              <w:t>- (Организация участия спортсменов в областных. всероссийских и международных соревнованиях(питание, проживание, транспортные расходы, вступительные взносы, аренда спорт-сооружений, льда, спортивного оборудования);</w:t>
            </w:r>
          </w:p>
          <w:p w:rsidR="00A60A51" w:rsidRPr="00A60A51" w:rsidRDefault="00A60A51" w:rsidP="00A60A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A51">
              <w:rPr>
                <w:sz w:val="18"/>
                <w:szCs w:val="18"/>
              </w:rPr>
              <w:t xml:space="preserve">- (Обеспечение призёров соревнований- ценными  призами, оплата работы судейских бригад тех. персонала, и </w:t>
            </w:r>
            <w:proofErr w:type="spellStart"/>
            <w:r w:rsidRPr="00A60A51">
              <w:rPr>
                <w:sz w:val="18"/>
                <w:szCs w:val="18"/>
              </w:rPr>
              <w:t>мед.работников</w:t>
            </w:r>
            <w:proofErr w:type="spellEnd"/>
            <w:r w:rsidRPr="00A60A51">
              <w:rPr>
                <w:sz w:val="18"/>
                <w:szCs w:val="18"/>
              </w:rPr>
              <w:t>).</w:t>
            </w:r>
          </w:p>
          <w:p w:rsidR="00A60A51" w:rsidRPr="00A60A51" w:rsidRDefault="00A60A51" w:rsidP="00A60A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A51">
              <w:rPr>
                <w:sz w:val="18"/>
                <w:szCs w:val="18"/>
              </w:rPr>
              <w:t xml:space="preserve">- (Приобретение, изготовление наглядной агитации - </w:t>
            </w:r>
            <w:proofErr w:type="spellStart"/>
            <w:r w:rsidRPr="00A60A51">
              <w:rPr>
                <w:sz w:val="18"/>
                <w:szCs w:val="18"/>
              </w:rPr>
              <w:t>банеры</w:t>
            </w:r>
            <w:proofErr w:type="spellEnd"/>
            <w:r w:rsidRPr="00A60A51">
              <w:rPr>
                <w:sz w:val="18"/>
                <w:szCs w:val="18"/>
              </w:rPr>
              <w:t>, плакаты и т.д.)</w:t>
            </w:r>
          </w:p>
          <w:p w:rsidR="00A60A51" w:rsidRPr="00A60A51" w:rsidRDefault="00A60A51" w:rsidP="00A60A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0A51">
              <w:rPr>
                <w:sz w:val="18"/>
                <w:szCs w:val="18"/>
              </w:rPr>
              <w:t>- Закупка спортивного инвентаря, оборудования, спортивной формы и экипировки)</w:t>
            </w:r>
          </w:p>
          <w:p w:rsidR="008F0DB8" w:rsidRPr="00D24764" w:rsidRDefault="008F0DB8" w:rsidP="00A60A5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764">
              <w:rPr>
                <w:sz w:val="18"/>
                <w:szCs w:val="18"/>
              </w:rPr>
              <w:t>Ответственный исполнитель:</w:t>
            </w:r>
          </w:p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 КСМ </w:t>
            </w:r>
            <w:r w:rsidRPr="00D24764">
              <w:rPr>
                <w:sz w:val="18"/>
                <w:szCs w:val="18"/>
              </w:rPr>
              <w:t>и Т</w:t>
            </w:r>
          </w:p>
        </w:tc>
        <w:tc>
          <w:tcPr>
            <w:tcW w:w="284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F0DB8" w:rsidRPr="00D24764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0DB8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F0DB8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8F0DB8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8F0DB8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8F0DB8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574,2</w:t>
            </w:r>
          </w:p>
        </w:tc>
        <w:tc>
          <w:tcPr>
            <w:tcW w:w="709" w:type="dxa"/>
            <w:shd w:val="clear" w:color="auto" w:fill="auto"/>
          </w:tcPr>
          <w:p w:rsidR="008F0DB8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8F0DB8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A61FEB" w:rsidRPr="00D24764" w:rsidTr="00933558">
        <w:trPr>
          <w:trHeight w:val="2094"/>
        </w:trPr>
        <w:tc>
          <w:tcPr>
            <w:tcW w:w="425" w:type="dxa"/>
          </w:tcPr>
          <w:p w:rsidR="00A61FEB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A61FEB" w:rsidRPr="00A61FEB" w:rsidRDefault="00A61FEB" w:rsidP="00A61F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FEB">
              <w:rPr>
                <w:sz w:val="18"/>
                <w:szCs w:val="18"/>
              </w:rPr>
              <w:t>Основное мероприятие 2:</w:t>
            </w:r>
          </w:p>
          <w:p w:rsidR="00A61FEB" w:rsidRPr="00D24764" w:rsidRDefault="00A61FEB" w:rsidP="00A61F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</w:rPr>
            </w:pPr>
            <w:r w:rsidRPr="00A61FEB">
              <w:rPr>
                <w:sz w:val="18"/>
                <w:szCs w:val="18"/>
              </w:rPr>
              <w:t xml:space="preserve">«Содержание и эксплуатация </w:t>
            </w:r>
            <w:proofErr w:type="spellStart"/>
            <w:r w:rsidRPr="00A61FEB">
              <w:rPr>
                <w:sz w:val="18"/>
                <w:szCs w:val="18"/>
              </w:rPr>
              <w:t>ФОКа</w:t>
            </w:r>
            <w:proofErr w:type="spellEnd"/>
            <w:r w:rsidRPr="00A61FEB">
              <w:rPr>
                <w:sz w:val="18"/>
                <w:szCs w:val="18"/>
              </w:rPr>
              <w:t xml:space="preserve"> «Добрыня» </w:t>
            </w:r>
            <w:proofErr w:type="spellStart"/>
            <w:r w:rsidRPr="00A61FEB">
              <w:rPr>
                <w:sz w:val="18"/>
                <w:szCs w:val="18"/>
              </w:rPr>
              <w:t>с.Доброе</w:t>
            </w:r>
            <w:proofErr w:type="spellEnd"/>
            <w:r w:rsidRPr="00A61FEB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61FEB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A61FEB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61FEB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61FEB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61FEB" w:rsidRPr="00D24764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1FEB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1FEB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9185</w:t>
            </w:r>
          </w:p>
        </w:tc>
        <w:tc>
          <w:tcPr>
            <w:tcW w:w="850" w:type="dxa"/>
            <w:shd w:val="clear" w:color="auto" w:fill="auto"/>
          </w:tcPr>
          <w:p w:rsidR="00A61FEB" w:rsidRDefault="00A61F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7717,4</w:t>
            </w:r>
          </w:p>
        </w:tc>
        <w:tc>
          <w:tcPr>
            <w:tcW w:w="851" w:type="dxa"/>
            <w:shd w:val="clear" w:color="auto" w:fill="auto"/>
          </w:tcPr>
          <w:p w:rsidR="00A61FEB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7311</w:t>
            </w:r>
          </w:p>
        </w:tc>
        <w:tc>
          <w:tcPr>
            <w:tcW w:w="1275" w:type="dxa"/>
            <w:shd w:val="clear" w:color="auto" w:fill="auto"/>
          </w:tcPr>
          <w:p w:rsidR="00A61FEB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7311</w:t>
            </w:r>
          </w:p>
        </w:tc>
        <w:tc>
          <w:tcPr>
            <w:tcW w:w="709" w:type="dxa"/>
            <w:shd w:val="clear" w:color="auto" w:fill="auto"/>
          </w:tcPr>
          <w:p w:rsidR="00A61FEB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51" w:type="dxa"/>
            <w:shd w:val="clear" w:color="auto" w:fill="auto"/>
          </w:tcPr>
          <w:p w:rsidR="00A61FEB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310CC0" w:rsidRPr="00D24764" w:rsidTr="00933558">
        <w:trPr>
          <w:trHeight w:val="2094"/>
        </w:trPr>
        <w:tc>
          <w:tcPr>
            <w:tcW w:w="425" w:type="dxa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10CC0" w:rsidRPr="00310CC0" w:rsidRDefault="00310CC0" w:rsidP="00310C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CC0">
              <w:rPr>
                <w:sz w:val="18"/>
                <w:szCs w:val="18"/>
              </w:rPr>
              <w:t>Основное мероприятие 3:</w:t>
            </w:r>
          </w:p>
          <w:p w:rsidR="00310CC0" w:rsidRPr="00310CC0" w:rsidRDefault="00310CC0" w:rsidP="00310C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CC0">
              <w:rPr>
                <w:sz w:val="18"/>
                <w:szCs w:val="18"/>
              </w:rPr>
              <w:t xml:space="preserve">«Организация и проведение мероприятий по реализации молодёжной политики в </w:t>
            </w:r>
            <w:proofErr w:type="spellStart"/>
            <w:r w:rsidRPr="00310CC0">
              <w:rPr>
                <w:sz w:val="18"/>
                <w:szCs w:val="18"/>
              </w:rPr>
              <w:t>Добровском</w:t>
            </w:r>
            <w:proofErr w:type="spellEnd"/>
            <w:r w:rsidRPr="00310CC0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10CC0" w:rsidRPr="00D24764" w:rsidTr="00933558">
        <w:trPr>
          <w:trHeight w:val="2094"/>
        </w:trPr>
        <w:tc>
          <w:tcPr>
            <w:tcW w:w="425" w:type="dxa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10CC0" w:rsidRPr="00310CC0" w:rsidRDefault="00310CC0" w:rsidP="00310C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CC0">
              <w:rPr>
                <w:sz w:val="18"/>
                <w:szCs w:val="18"/>
              </w:rPr>
              <w:t>Основное мероприятие 4:</w:t>
            </w:r>
          </w:p>
          <w:p w:rsidR="00310CC0" w:rsidRPr="00310CC0" w:rsidRDefault="00310CC0" w:rsidP="00310C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CC0">
              <w:rPr>
                <w:sz w:val="18"/>
                <w:szCs w:val="18"/>
              </w:rPr>
              <w:t xml:space="preserve">«Сертификация спортивных объектов в </w:t>
            </w:r>
            <w:proofErr w:type="spellStart"/>
            <w:r w:rsidRPr="00310CC0">
              <w:rPr>
                <w:sz w:val="18"/>
                <w:szCs w:val="18"/>
              </w:rPr>
              <w:t>Добровском</w:t>
            </w:r>
            <w:proofErr w:type="spellEnd"/>
            <w:r w:rsidRPr="00310CC0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310CC0" w:rsidRPr="00D24764" w:rsidTr="00933558">
        <w:trPr>
          <w:trHeight w:val="2094"/>
        </w:trPr>
        <w:tc>
          <w:tcPr>
            <w:tcW w:w="425" w:type="dxa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10CC0" w:rsidRPr="00310CC0" w:rsidRDefault="00310CC0" w:rsidP="00310C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CC0">
              <w:rPr>
                <w:sz w:val="18"/>
                <w:szCs w:val="18"/>
              </w:rPr>
              <w:t>Основное мероприятие 5:</w:t>
            </w:r>
          </w:p>
          <w:p w:rsidR="00310CC0" w:rsidRPr="00310CC0" w:rsidRDefault="00310CC0" w:rsidP="00310C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CC0">
              <w:rPr>
                <w:sz w:val="18"/>
                <w:szCs w:val="18"/>
              </w:rPr>
              <w:t>«Закупка спортивно-технологического оборудования для создания малых спортивных площадок ЦТ  ВФСК ГТО» в рамках национального проекта «Спорт-норма жизни!»</w:t>
            </w:r>
          </w:p>
        </w:tc>
        <w:tc>
          <w:tcPr>
            <w:tcW w:w="1276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10CC0" w:rsidRPr="00D24764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0CC0" w:rsidRDefault="00310CC0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10CC0" w:rsidRDefault="00131C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310CC0" w:rsidRDefault="00131C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0CC0" w:rsidRDefault="00131CE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F0DB8" w:rsidRDefault="008F0DB8" w:rsidP="008F0DB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F0DB8" w:rsidRDefault="008F0DB8" w:rsidP="008F0DB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F0DB8" w:rsidRPr="007F36D6" w:rsidRDefault="008F0DB8" w:rsidP="008F0DB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F36D6">
        <w:rPr>
          <w:b/>
        </w:rPr>
        <w:t>Прогнозная оценка расходов по источникам ресурсного обеспечения</w:t>
      </w:r>
      <w:r w:rsidR="00131CEB">
        <w:rPr>
          <w:b/>
        </w:rPr>
        <w:t xml:space="preserve"> на реализацию муниципальной </w:t>
      </w:r>
      <w:r w:rsidRPr="007F36D6">
        <w:rPr>
          <w:b/>
        </w:rPr>
        <w:t>программы «Духовно-нравственное и физическое развитие жителей Добровского муниципального района на 2014-</w:t>
      </w:r>
      <w:smartTag w:uri="urn:schemas-microsoft-com:office:smarttags" w:element="metricconverter">
        <w:smartTagPr>
          <w:attr w:name="ProductID" w:val="2020 г"/>
        </w:smartTagPr>
        <w:r w:rsidRPr="007F36D6">
          <w:rPr>
            <w:b/>
          </w:rPr>
          <w:t>2020 г</w:t>
        </w:r>
      </w:smartTag>
      <w:r w:rsidRPr="007F36D6">
        <w:rPr>
          <w:b/>
        </w:rPr>
        <w:t>.»</w:t>
      </w:r>
    </w:p>
    <w:p w:rsidR="008F0DB8" w:rsidRPr="00FC5D9C" w:rsidRDefault="008F0DB8" w:rsidP="008F0DB8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  <w:vertAlign w:val="superscript"/>
        </w:rPr>
      </w:pPr>
    </w:p>
    <w:p w:rsidR="008F0DB8" w:rsidRPr="00A94A41" w:rsidRDefault="008F0DB8" w:rsidP="008F0DB8">
      <w:pPr>
        <w:widowControl w:val="0"/>
        <w:autoSpaceDE w:val="0"/>
        <w:autoSpaceDN w:val="0"/>
        <w:adjustRightInd w:val="0"/>
        <w:ind w:firstLine="567"/>
        <w:rPr>
          <w:sz w:val="20"/>
        </w:rPr>
      </w:pPr>
      <w:r>
        <w:rPr>
          <w:sz w:val="22"/>
          <w:szCs w:val="22"/>
        </w:rPr>
        <w:t xml:space="preserve"> 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790"/>
        <w:gridCol w:w="1752"/>
        <w:gridCol w:w="1208"/>
        <w:gridCol w:w="855"/>
        <w:gridCol w:w="931"/>
        <w:gridCol w:w="931"/>
        <w:gridCol w:w="822"/>
        <w:gridCol w:w="822"/>
      </w:tblGrid>
      <w:tr w:rsidR="008F0DB8" w:rsidRPr="00FC5D9C" w:rsidTr="00E37B9D">
        <w:trPr>
          <w:cantSplit/>
        </w:trPr>
        <w:tc>
          <w:tcPr>
            <w:tcW w:w="675" w:type="dxa"/>
            <w:vMerge w:val="restart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5517" w:type="dxa"/>
            <w:gridSpan w:val="6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Расходы (тыс. руб.)</w:t>
            </w: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63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tabs>
                <w:tab w:val="center" w:pos="52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848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FC5D9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FC5D9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2023</w:t>
            </w:r>
            <w:r w:rsidRPr="00FC5D9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FC5D9C">
              <w:rPr>
                <w:sz w:val="22"/>
                <w:szCs w:val="22"/>
              </w:rPr>
              <w:t xml:space="preserve"> год</w:t>
            </w:r>
          </w:p>
        </w:tc>
      </w:tr>
      <w:tr w:rsidR="008F0DB8" w:rsidRPr="00FC5D9C" w:rsidTr="00E37B9D">
        <w:trPr>
          <w:cantSplit/>
        </w:trPr>
        <w:tc>
          <w:tcPr>
            <w:tcW w:w="675" w:type="dxa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10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11</w:t>
            </w: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 w:val="restart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Всего</w:t>
            </w:r>
          </w:p>
        </w:tc>
        <w:tc>
          <w:tcPr>
            <w:tcW w:w="1304" w:type="dxa"/>
            <w:shd w:val="clear" w:color="auto" w:fill="auto"/>
          </w:tcPr>
          <w:p w:rsidR="008F0DB8" w:rsidRPr="00FC5D9C" w:rsidRDefault="00077F0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3629">
              <w:rPr>
                <w:sz w:val="22"/>
                <w:szCs w:val="22"/>
              </w:rPr>
              <w:t>0761</w:t>
            </w:r>
          </w:p>
        </w:tc>
        <w:tc>
          <w:tcPr>
            <w:tcW w:w="863" w:type="dxa"/>
            <w:shd w:val="clear" w:color="auto" w:fill="auto"/>
          </w:tcPr>
          <w:p w:rsidR="008F0DB8" w:rsidRPr="00FC5D9C" w:rsidRDefault="00700B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9694,5</w:t>
            </w:r>
          </w:p>
        </w:tc>
        <w:tc>
          <w:tcPr>
            <w:tcW w:w="848" w:type="dxa"/>
            <w:shd w:val="clear" w:color="auto" w:fill="auto"/>
          </w:tcPr>
          <w:p w:rsidR="008F0DB8" w:rsidRPr="00FC5D9C" w:rsidRDefault="00700B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11463,8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700B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14220,1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700B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700B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04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63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277,1</w:t>
            </w:r>
          </w:p>
        </w:tc>
        <w:tc>
          <w:tcPr>
            <w:tcW w:w="848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276,4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2833,4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5E5A">
              <w:rPr>
                <w:sz w:val="22"/>
                <w:szCs w:val="22"/>
              </w:rPr>
              <w:t>00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92E59">
              <w:rPr>
                <w:sz w:val="22"/>
                <w:szCs w:val="22"/>
              </w:rPr>
              <w:t>00</w:t>
            </w: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9585</w:t>
            </w:r>
          </w:p>
        </w:tc>
        <w:tc>
          <w:tcPr>
            <w:tcW w:w="863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8317,4</w:t>
            </w:r>
          </w:p>
        </w:tc>
        <w:tc>
          <w:tcPr>
            <w:tcW w:w="848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9C2AC7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253F">
              <w:rPr>
                <w:sz w:val="22"/>
                <w:szCs w:val="22"/>
              </w:rPr>
              <w:t>0700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77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253F">
              <w:rPr>
                <w:sz w:val="22"/>
                <w:szCs w:val="22"/>
              </w:rPr>
              <w:t>0</w:t>
            </w:r>
            <w:r w:rsidR="009C2AC7">
              <w:rPr>
                <w:sz w:val="22"/>
                <w:szCs w:val="22"/>
              </w:rPr>
              <w:t>7</w:t>
            </w:r>
            <w:r w:rsidR="00CB2D77">
              <w:rPr>
                <w:sz w:val="22"/>
                <w:szCs w:val="22"/>
              </w:rPr>
              <w:t>00</w:t>
            </w: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F0DB8" w:rsidRPr="00485E4D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бюджеты поселений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63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48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F0DB8" w:rsidRPr="00485E4D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средства внебюджетных источников</w:t>
            </w:r>
            <w:r w:rsidRPr="00FC5D9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2076,4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2175,7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 w:val="restart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2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8F0DB8" w:rsidRPr="00F44B30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C5D9C">
              <w:rPr>
                <w:sz w:val="22"/>
                <w:szCs w:val="22"/>
              </w:rPr>
              <w:t>рограмма</w:t>
            </w:r>
            <w:r>
              <w:rPr>
                <w:sz w:val="22"/>
                <w:szCs w:val="22"/>
              </w:rPr>
              <w:t>:</w:t>
            </w:r>
            <w:r w:rsidRPr="00FC5D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«Духовно-нравственное и физическое развитие жителей Добровского муниципального района на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.»</w:t>
            </w:r>
          </w:p>
        </w:tc>
        <w:tc>
          <w:tcPr>
            <w:tcW w:w="1775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на спортивные мероприятия :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(кроме того содержание и эксплуатация «</w:t>
            </w:r>
            <w:proofErr w:type="spellStart"/>
            <w:r>
              <w:rPr>
                <w:sz w:val="22"/>
                <w:szCs w:val="22"/>
              </w:rPr>
              <w:t>ФОКа</w:t>
            </w:r>
            <w:proofErr w:type="spellEnd"/>
            <w:r>
              <w:rPr>
                <w:sz w:val="22"/>
                <w:szCs w:val="22"/>
              </w:rPr>
              <w:t xml:space="preserve"> «Добрыня» </w:t>
            </w:r>
            <w:proofErr w:type="spellStart"/>
            <w:r>
              <w:rPr>
                <w:sz w:val="22"/>
                <w:szCs w:val="22"/>
              </w:rPr>
              <w:t>с.Доброе</w:t>
            </w:r>
            <w:proofErr w:type="spellEnd"/>
            <w:r>
              <w:rPr>
                <w:sz w:val="22"/>
                <w:szCs w:val="22"/>
              </w:rPr>
              <w:t>) ,</w:t>
            </w:r>
          </w:p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(создание малых спортивных площадок ЦТ ВФСК ГТО)</w:t>
            </w:r>
            <w:r w:rsidR="00C6287D">
              <w:rPr>
                <w:sz w:val="22"/>
                <w:szCs w:val="22"/>
              </w:rPr>
              <w:t xml:space="preserve"> «Спорт- норма жизни!»</w:t>
            </w:r>
          </w:p>
        </w:tc>
        <w:tc>
          <w:tcPr>
            <w:tcW w:w="1304" w:type="dxa"/>
            <w:shd w:val="clear" w:color="auto" w:fill="auto"/>
          </w:tcPr>
          <w:p w:rsidR="008F0DB8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Pr="00FC5D9C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9185</w:t>
            </w:r>
          </w:p>
        </w:tc>
        <w:tc>
          <w:tcPr>
            <w:tcW w:w="863" w:type="dxa"/>
            <w:shd w:val="clear" w:color="auto" w:fill="auto"/>
          </w:tcPr>
          <w:p w:rsidR="008F0DB8" w:rsidRDefault="000C253F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1977,1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Pr="00FC5D9C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7717,4</w:t>
            </w:r>
          </w:p>
        </w:tc>
        <w:tc>
          <w:tcPr>
            <w:tcW w:w="848" w:type="dxa"/>
            <w:shd w:val="clear" w:color="auto" w:fill="auto"/>
          </w:tcPr>
          <w:p w:rsidR="008F0DB8" w:rsidRDefault="005C3665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2076,4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Pr="00FC5D9C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7311</w:t>
            </w:r>
          </w:p>
        </w:tc>
        <w:tc>
          <w:tcPr>
            <w:tcW w:w="834" w:type="dxa"/>
            <w:shd w:val="clear" w:color="auto" w:fill="auto"/>
          </w:tcPr>
          <w:p w:rsidR="008F0DB8" w:rsidRDefault="00D83629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2149,9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5C3665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7311</w:t>
            </w: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Pr="00FC5D9C" w:rsidRDefault="00C23EC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E799D">
              <w:rPr>
                <w:sz w:val="22"/>
                <w:szCs w:val="22"/>
              </w:rPr>
              <w:t>83</w:t>
            </w:r>
            <w:r w:rsidR="003620EC">
              <w:rPr>
                <w:sz w:val="22"/>
                <w:szCs w:val="22"/>
              </w:rPr>
              <w:t>,5</w:t>
            </w:r>
          </w:p>
        </w:tc>
        <w:tc>
          <w:tcPr>
            <w:tcW w:w="834" w:type="dxa"/>
            <w:shd w:val="clear" w:color="auto" w:fill="auto"/>
          </w:tcPr>
          <w:p w:rsidR="008F0DB8" w:rsidRDefault="00D83629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77F08">
              <w:rPr>
                <w:sz w:val="22"/>
                <w:szCs w:val="22"/>
              </w:rPr>
              <w:t>00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FD3B8B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D0596">
              <w:rPr>
                <w:sz w:val="22"/>
                <w:szCs w:val="22"/>
              </w:rPr>
              <w:t>0</w:t>
            </w:r>
            <w:r w:rsidR="008F0DB8">
              <w:rPr>
                <w:sz w:val="22"/>
                <w:szCs w:val="22"/>
              </w:rPr>
              <w:t>00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8F0DB8" w:rsidRDefault="00D83629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77F08">
              <w:rPr>
                <w:sz w:val="22"/>
                <w:szCs w:val="22"/>
              </w:rPr>
              <w:t>00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Pr="00FC5D9C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F0DB8">
              <w:rPr>
                <w:sz w:val="22"/>
                <w:szCs w:val="22"/>
              </w:rPr>
              <w:t>000</w:t>
            </w: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областной бюджет</w:t>
            </w:r>
            <w:r>
              <w:rPr>
                <w:sz w:val="22"/>
                <w:szCs w:val="22"/>
              </w:rPr>
              <w:t>-(на спортивные мероприятия)</w:t>
            </w:r>
          </w:p>
          <w:p w:rsidR="008F0DB8" w:rsidRPr="00485E4D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(создание малых спортивных площадок ЦТ ВФСК ГТО)</w:t>
            </w:r>
            <w:r w:rsidR="00C6287D">
              <w:rPr>
                <w:sz w:val="22"/>
                <w:szCs w:val="22"/>
              </w:rPr>
              <w:t xml:space="preserve"> «Спорт – норма жизни!»</w:t>
            </w:r>
          </w:p>
        </w:tc>
        <w:tc>
          <w:tcPr>
            <w:tcW w:w="1304" w:type="dxa"/>
            <w:shd w:val="clear" w:color="auto" w:fill="auto"/>
          </w:tcPr>
          <w:p w:rsidR="008F0DB8" w:rsidRPr="00FC5D9C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63" w:type="dxa"/>
            <w:shd w:val="clear" w:color="auto" w:fill="auto"/>
          </w:tcPr>
          <w:p w:rsidR="008F0DB8" w:rsidRPr="00FC5D9C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277,1</w:t>
            </w:r>
          </w:p>
        </w:tc>
        <w:tc>
          <w:tcPr>
            <w:tcW w:w="848" w:type="dxa"/>
            <w:shd w:val="clear" w:color="auto" w:fill="auto"/>
          </w:tcPr>
          <w:p w:rsidR="008F0DB8" w:rsidRPr="00FC5D9C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276,4</w:t>
            </w:r>
          </w:p>
        </w:tc>
        <w:tc>
          <w:tcPr>
            <w:tcW w:w="834" w:type="dxa"/>
            <w:shd w:val="clear" w:color="auto" w:fill="auto"/>
          </w:tcPr>
          <w:p w:rsidR="000D5E5A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Default="000D5E5A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5E5A" w:rsidRPr="00FC5D9C" w:rsidRDefault="00075A99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E799D">
              <w:rPr>
                <w:sz w:val="22"/>
                <w:szCs w:val="22"/>
              </w:rPr>
              <w:t>57</w:t>
            </w:r>
            <w:r w:rsidR="003620EC">
              <w:rPr>
                <w:sz w:val="22"/>
                <w:szCs w:val="22"/>
              </w:rPr>
              <w:t>,</w:t>
            </w:r>
            <w:r w:rsidR="008D0596">
              <w:rPr>
                <w:sz w:val="22"/>
                <w:szCs w:val="22"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8F0DB8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92E59">
              <w:rPr>
                <w:sz w:val="22"/>
                <w:szCs w:val="22"/>
              </w:rPr>
              <w:t>00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8F0DB8" w:rsidRPr="00FC5D9C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92E59">
              <w:rPr>
                <w:sz w:val="22"/>
                <w:szCs w:val="22"/>
              </w:rPr>
              <w:t>00</w:t>
            </w: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– (на спортивные мероприятия)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кроме того содержание и эксплуатация «</w:t>
            </w:r>
            <w:proofErr w:type="spellStart"/>
            <w:r>
              <w:rPr>
                <w:sz w:val="22"/>
                <w:szCs w:val="22"/>
              </w:rPr>
              <w:t>ФОКа</w:t>
            </w:r>
            <w:proofErr w:type="spellEnd"/>
            <w:r>
              <w:rPr>
                <w:sz w:val="22"/>
                <w:szCs w:val="22"/>
              </w:rPr>
              <w:t xml:space="preserve">» «Добрыня» </w:t>
            </w:r>
            <w:proofErr w:type="spellStart"/>
            <w:r>
              <w:rPr>
                <w:sz w:val="22"/>
                <w:szCs w:val="22"/>
              </w:rPr>
              <w:t>с.Доброе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(создание малых спортивных площадок ЦТ ВФСК ГТО)</w:t>
            </w:r>
          </w:p>
          <w:p w:rsidR="00C6287D" w:rsidRPr="00FC5D9C" w:rsidRDefault="00C6287D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«Спорт-норма жизни!»</w:t>
            </w:r>
          </w:p>
        </w:tc>
        <w:tc>
          <w:tcPr>
            <w:tcW w:w="1304" w:type="dxa"/>
            <w:shd w:val="clear" w:color="auto" w:fill="auto"/>
          </w:tcPr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2D77" w:rsidRDefault="00CB2D77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Pr="00FC5D9C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9185</w:t>
            </w:r>
          </w:p>
        </w:tc>
        <w:tc>
          <w:tcPr>
            <w:tcW w:w="863" w:type="dxa"/>
            <w:shd w:val="clear" w:color="auto" w:fill="auto"/>
          </w:tcPr>
          <w:p w:rsidR="008F0DB8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0DB8">
              <w:rPr>
                <w:sz w:val="22"/>
                <w:szCs w:val="22"/>
              </w:rPr>
              <w:t>00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2D77" w:rsidRDefault="00CB2D77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Pr="00FC5D9C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7717,4</w:t>
            </w:r>
          </w:p>
        </w:tc>
        <w:tc>
          <w:tcPr>
            <w:tcW w:w="848" w:type="dxa"/>
            <w:shd w:val="clear" w:color="auto" w:fill="auto"/>
          </w:tcPr>
          <w:p w:rsidR="008F0DB8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0DB8">
              <w:rPr>
                <w:sz w:val="22"/>
                <w:szCs w:val="22"/>
              </w:rPr>
              <w:t>00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2D77" w:rsidRDefault="00CB2D77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Pr="00FC5D9C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7311</w:t>
            </w:r>
          </w:p>
        </w:tc>
        <w:tc>
          <w:tcPr>
            <w:tcW w:w="834" w:type="dxa"/>
            <w:shd w:val="clear" w:color="auto" w:fill="auto"/>
          </w:tcPr>
          <w:p w:rsidR="008F0DB8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574,2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2D77" w:rsidRDefault="00CB2D77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7311</w:t>
            </w:r>
          </w:p>
          <w:p w:rsidR="00877DB8" w:rsidRDefault="00877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DB8" w:rsidRDefault="00877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DB8" w:rsidRDefault="00877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DB8" w:rsidRDefault="00877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DB8" w:rsidRDefault="00877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DB8" w:rsidRDefault="00877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DB8" w:rsidRDefault="00877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DB8" w:rsidRDefault="00877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DB8" w:rsidRDefault="00877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DB8" w:rsidRDefault="00877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7DB8" w:rsidRPr="00FC5D9C" w:rsidRDefault="00075A99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620EC">
              <w:rPr>
                <w:sz w:val="22"/>
                <w:szCs w:val="22"/>
              </w:rPr>
              <w:t>,8</w:t>
            </w:r>
          </w:p>
        </w:tc>
        <w:tc>
          <w:tcPr>
            <w:tcW w:w="834" w:type="dxa"/>
            <w:shd w:val="clear" w:color="auto" w:fill="auto"/>
          </w:tcPr>
          <w:p w:rsidR="008F0DB8" w:rsidRDefault="00E92E59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2D77" w:rsidRDefault="00CB2D77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77DB8">
              <w:rPr>
                <w:sz w:val="22"/>
                <w:szCs w:val="22"/>
              </w:rPr>
              <w:t>00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auto"/>
          </w:tcPr>
          <w:p w:rsidR="008F0DB8" w:rsidRDefault="00E92E59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2D77" w:rsidRDefault="00CB2D77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0DB8" w:rsidRPr="00FC5D9C" w:rsidRDefault="008D0596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B2D77">
              <w:rPr>
                <w:sz w:val="22"/>
                <w:szCs w:val="22"/>
              </w:rPr>
              <w:t>0</w:t>
            </w:r>
            <w:r w:rsidR="00877DB8">
              <w:rPr>
                <w:sz w:val="22"/>
                <w:szCs w:val="22"/>
              </w:rPr>
              <w:t>00</w:t>
            </w:r>
          </w:p>
        </w:tc>
      </w:tr>
      <w:tr w:rsidR="008F0DB8" w:rsidRPr="00FC5D9C" w:rsidTr="00E37B9D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D9C">
              <w:rPr>
                <w:sz w:val="22"/>
                <w:szCs w:val="22"/>
              </w:rPr>
              <w:t>бюджеты поселений</w:t>
            </w:r>
            <w:r>
              <w:rPr>
                <w:sz w:val="22"/>
                <w:szCs w:val="22"/>
              </w:rPr>
              <w:t>-(на спортивные мероприятия)</w:t>
            </w:r>
          </w:p>
        </w:tc>
        <w:tc>
          <w:tcPr>
            <w:tcW w:w="130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63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48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34" w:type="dxa"/>
            <w:shd w:val="clear" w:color="auto" w:fill="auto"/>
          </w:tcPr>
          <w:p w:rsidR="008F0DB8" w:rsidRPr="00FC5D9C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</w:tbl>
    <w:p w:rsidR="003C3E2E" w:rsidRDefault="006070B4" w:rsidP="006070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C3E2E" w:rsidRDefault="003C3E2E" w:rsidP="006070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C3E2E" w:rsidRDefault="003C3E2E" w:rsidP="006070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C3E2E" w:rsidRDefault="003C3E2E" w:rsidP="006070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C3E2E" w:rsidRDefault="003C3E2E" w:rsidP="006070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0B4" w:rsidRDefault="006070B4" w:rsidP="006070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0B1E" w:rsidRDefault="006070B4" w:rsidP="006070B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40B1E">
        <w:rPr>
          <w:rFonts w:ascii="Times New Roman" w:hAnsi="Times New Roman" w:cs="Times New Roman"/>
          <w:b/>
          <w:bCs/>
          <w:sz w:val="24"/>
          <w:szCs w:val="28"/>
        </w:rPr>
        <w:t>Утверждаю :</w:t>
      </w:r>
    </w:p>
    <w:p w:rsidR="00840B1E" w:rsidRDefault="00840B1E" w:rsidP="00840B1E">
      <w:pPr>
        <w:pStyle w:val="ConsPlusNormal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Глава администрации </w:t>
      </w:r>
    </w:p>
    <w:p w:rsidR="00840B1E" w:rsidRDefault="00840B1E" w:rsidP="00840B1E">
      <w:pPr>
        <w:pStyle w:val="ConsPlusNormal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Добровского муниципального района</w:t>
      </w:r>
    </w:p>
    <w:p w:rsidR="00840B1E" w:rsidRDefault="00E14235" w:rsidP="00840B1E">
      <w:pPr>
        <w:pStyle w:val="ConsPlusNormal"/>
        <w:ind w:firstLine="567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_________________________</w:t>
      </w:r>
      <w:proofErr w:type="spellStart"/>
      <w:r w:rsidR="00840B1E">
        <w:rPr>
          <w:rFonts w:ascii="Times New Roman" w:hAnsi="Times New Roman" w:cs="Times New Roman"/>
          <w:b/>
          <w:bCs/>
          <w:sz w:val="24"/>
          <w:szCs w:val="28"/>
        </w:rPr>
        <w:t>А.А.Попов</w:t>
      </w:r>
      <w:proofErr w:type="spellEnd"/>
      <w:r w:rsidR="00840B1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131CEB" w:rsidRDefault="00131CEB" w:rsidP="00131CEB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131CEB" w:rsidRDefault="00131CEB" w:rsidP="008F0DB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F0DB8" w:rsidRPr="00485E4D" w:rsidRDefault="008F0DB8" w:rsidP="008F0DB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5E4D">
        <w:rPr>
          <w:b/>
        </w:rPr>
        <w:t>План реализации муниципальной программы</w:t>
      </w:r>
      <w:r>
        <w:rPr>
          <w:b/>
        </w:rPr>
        <w:t xml:space="preserve"> «</w:t>
      </w:r>
      <w:r w:rsidRPr="00485E4D">
        <w:rPr>
          <w:b/>
        </w:rPr>
        <w:t>Духовно-нравственное и физическое развитие жителей Добровского муниципального района</w:t>
      </w:r>
      <w:r>
        <w:rPr>
          <w:b/>
        </w:rPr>
        <w:t>»</w:t>
      </w:r>
    </w:p>
    <w:p w:rsidR="008F0DB8" w:rsidRPr="00485E4D" w:rsidRDefault="008F0DB8" w:rsidP="008F0DB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5E4D">
        <w:rPr>
          <w:b/>
        </w:rPr>
        <w:t>на 20</w:t>
      </w:r>
      <w:r>
        <w:rPr>
          <w:b/>
        </w:rPr>
        <w:t>20</w:t>
      </w:r>
      <w:r w:rsidRPr="00485E4D">
        <w:rPr>
          <w:b/>
        </w:rPr>
        <w:t xml:space="preserve"> год</w:t>
      </w:r>
    </w:p>
    <w:p w:rsidR="008F0DB8" w:rsidRPr="002F0CAA" w:rsidRDefault="008F0DB8" w:rsidP="008F0DB8">
      <w:pPr>
        <w:widowControl w:val="0"/>
        <w:autoSpaceDE w:val="0"/>
        <w:autoSpaceDN w:val="0"/>
        <w:adjustRightInd w:val="0"/>
        <w:ind w:firstLine="567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134"/>
        <w:gridCol w:w="1559"/>
        <w:gridCol w:w="1134"/>
        <w:gridCol w:w="1417"/>
      </w:tblGrid>
      <w:tr w:rsidR="008F0DB8" w:rsidRPr="00F95C7C" w:rsidTr="006070B4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Наименование программы, основных мероприятий, мероприятий</w:t>
            </w:r>
          </w:p>
        </w:tc>
        <w:tc>
          <w:tcPr>
            <w:tcW w:w="851" w:type="dxa"/>
            <w:shd w:val="clear" w:color="auto" w:fill="auto"/>
          </w:tcPr>
          <w:p w:rsidR="008F0DB8" w:rsidRPr="00574991" w:rsidRDefault="006070B4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  <w:vertAlign w:val="superscript"/>
              </w:rPr>
              <w:t>1</w:t>
            </w:r>
            <w:r w:rsidRPr="00574991"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1559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  <w:vertAlign w:val="superscript"/>
              </w:rPr>
              <w:t>1</w:t>
            </w:r>
            <w:r w:rsidRPr="00574991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134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 xml:space="preserve">Код бюджетной классификации (ГРБС, </w:t>
            </w:r>
            <w:proofErr w:type="spellStart"/>
            <w:r w:rsidRPr="00574991">
              <w:rPr>
                <w:sz w:val="20"/>
                <w:szCs w:val="20"/>
              </w:rPr>
              <w:t>РзПр</w:t>
            </w:r>
            <w:proofErr w:type="spellEnd"/>
            <w:r w:rsidRPr="00574991">
              <w:rPr>
                <w:sz w:val="20"/>
                <w:szCs w:val="20"/>
              </w:rPr>
              <w:t>, ЦСР)</w:t>
            </w:r>
          </w:p>
        </w:tc>
        <w:tc>
          <w:tcPr>
            <w:tcW w:w="1417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  <w:vertAlign w:val="superscript"/>
              </w:rPr>
              <w:t>2</w:t>
            </w:r>
            <w:r w:rsidRPr="00574991">
              <w:rPr>
                <w:sz w:val="20"/>
                <w:szCs w:val="20"/>
              </w:rPr>
              <w:t>Объем ресурсного обеспечения за счет средств местного бюджета (тыс. руб.)</w:t>
            </w:r>
          </w:p>
        </w:tc>
      </w:tr>
      <w:tr w:rsidR="008F0DB8" w:rsidRPr="00F95C7C" w:rsidTr="006070B4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F0DB8" w:rsidRPr="00574991" w:rsidRDefault="00574991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Наименование программы, основных мероприятий, мероприятий</w:t>
            </w:r>
          </w:p>
        </w:tc>
        <w:tc>
          <w:tcPr>
            <w:tcW w:w="851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F0DB8" w:rsidRPr="00574991" w:rsidRDefault="008F0DB8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7</w:t>
            </w:r>
          </w:p>
        </w:tc>
      </w:tr>
      <w:tr w:rsidR="009A7FAB" w:rsidRPr="00F95C7C" w:rsidTr="006070B4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Основное мероприятие 1 программы : «Организация и проведение мероприятий, направленных на приобщение населения к регулярным занятиям ФК и С»</w:t>
            </w:r>
          </w:p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- ( Организация и проведение чемпионатов,  первенств района по видам спорта);</w:t>
            </w:r>
          </w:p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- (Организация участия спортсменов в областных. всероссийских и международных соревнованиях(питание, проживание, транспортные расходы, вступительные взносы, аренда спорт-сооружений, льда, спортивного оборудования);</w:t>
            </w:r>
          </w:p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 xml:space="preserve">- (Обеспечение призёров соревнований- ценными  призами, оплата работы судейских бригад тех. персонала, и </w:t>
            </w:r>
            <w:proofErr w:type="spellStart"/>
            <w:r w:rsidRPr="00574991">
              <w:rPr>
                <w:sz w:val="20"/>
                <w:szCs w:val="20"/>
              </w:rPr>
              <w:t>мед.работников</w:t>
            </w:r>
            <w:proofErr w:type="spellEnd"/>
            <w:r w:rsidRPr="00574991">
              <w:rPr>
                <w:sz w:val="20"/>
                <w:szCs w:val="20"/>
              </w:rPr>
              <w:t>).</w:t>
            </w:r>
          </w:p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 xml:space="preserve">- (Приобретение, изготовление наглядной агитации - </w:t>
            </w:r>
            <w:proofErr w:type="spellStart"/>
            <w:r w:rsidRPr="00574991">
              <w:rPr>
                <w:sz w:val="20"/>
                <w:szCs w:val="20"/>
              </w:rPr>
              <w:t>банеры</w:t>
            </w:r>
            <w:proofErr w:type="spellEnd"/>
            <w:r w:rsidRPr="00574991">
              <w:rPr>
                <w:sz w:val="20"/>
                <w:szCs w:val="20"/>
              </w:rPr>
              <w:t>, плакаты и т.д.)</w:t>
            </w:r>
          </w:p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- Закупка спортивного инвентаря, оборудования, спортивной формы и экипировки)</w:t>
            </w:r>
          </w:p>
        </w:tc>
        <w:tc>
          <w:tcPr>
            <w:tcW w:w="851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Отдел КСМ и Т</w:t>
            </w:r>
          </w:p>
        </w:tc>
        <w:tc>
          <w:tcPr>
            <w:tcW w:w="1134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01.01.2020 г</w:t>
            </w:r>
          </w:p>
        </w:tc>
        <w:tc>
          <w:tcPr>
            <w:tcW w:w="1559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31.12.2020г.</w:t>
            </w:r>
          </w:p>
        </w:tc>
        <w:tc>
          <w:tcPr>
            <w:tcW w:w="1134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9A7FAB" w:rsidRPr="00F95C7C" w:rsidTr="006070B4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Основное мероприятие 2:</w:t>
            </w:r>
          </w:p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 xml:space="preserve">«Содержание и эксплуатация </w:t>
            </w:r>
            <w:proofErr w:type="spellStart"/>
            <w:r w:rsidRPr="00574991">
              <w:rPr>
                <w:sz w:val="20"/>
                <w:szCs w:val="20"/>
              </w:rPr>
              <w:t>ФОКа</w:t>
            </w:r>
            <w:proofErr w:type="spellEnd"/>
            <w:r w:rsidRPr="00574991">
              <w:rPr>
                <w:sz w:val="20"/>
                <w:szCs w:val="20"/>
              </w:rPr>
              <w:t xml:space="preserve"> «Добрыня» </w:t>
            </w:r>
            <w:proofErr w:type="spellStart"/>
            <w:r w:rsidRPr="00574991">
              <w:rPr>
                <w:sz w:val="20"/>
                <w:szCs w:val="20"/>
              </w:rPr>
              <w:t>с.Доброе</w:t>
            </w:r>
            <w:proofErr w:type="spellEnd"/>
            <w:r w:rsidRPr="0057499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Отдел КСМ и Т</w:t>
            </w:r>
          </w:p>
        </w:tc>
        <w:tc>
          <w:tcPr>
            <w:tcW w:w="1134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7717,4</w:t>
            </w:r>
          </w:p>
        </w:tc>
      </w:tr>
      <w:tr w:rsidR="009A7FAB" w:rsidRPr="00F95C7C" w:rsidTr="006070B4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Основное мероприятие 3:</w:t>
            </w:r>
          </w:p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 xml:space="preserve">«Организация и проведение мероприятий по реализации молодёжной политики в </w:t>
            </w:r>
            <w:proofErr w:type="spellStart"/>
            <w:r w:rsidRPr="00574991">
              <w:rPr>
                <w:sz w:val="20"/>
                <w:szCs w:val="20"/>
              </w:rPr>
              <w:t>Добровском</w:t>
            </w:r>
            <w:proofErr w:type="spellEnd"/>
            <w:r w:rsidRPr="00574991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Отдел КСМ и Т</w:t>
            </w:r>
          </w:p>
        </w:tc>
        <w:tc>
          <w:tcPr>
            <w:tcW w:w="1134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7FAB" w:rsidRPr="00F95C7C" w:rsidTr="006070B4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Основное мероприятие 4:</w:t>
            </w:r>
          </w:p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 xml:space="preserve">«Сертификация спортивных объектов в </w:t>
            </w:r>
            <w:proofErr w:type="spellStart"/>
            <w:r w:rsidRPr="00574991">
              <w:rPr>
                <w:sz w:val="20"/>
                <w:szCs w:val="20"/>
              </w:rPr>
              <w:t>Добровском</w:t>
            </w:r>
            <w:proofErr w:type="spellEnd"/>
            <w:r w:rsidRPr="00574991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7FAB" w:rsidRPr="00574991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7FAB" w:rsidRPr="00F95C7C" w:rsidTr="006070B4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9A7FAB" w:rsidRDefault="009A7FAB" w:rsidP="00E37B9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9A7FAB" w:rsidRPr="00574991" w:rsidRDefault="009A7FAB" w:rsidP="00574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991">
              <w:rPr>
                <w:sz w:val="20"/>
                <w:szCs w:val="20"/>
              </w:rPr>
              <w:t>Основное мероприятие 5:</w:t>
            </w:r>
          </w:p>
          <w:p w:rsidR="009A7FAB" w:rsidRDefault="009A7FAB" w:rsidP="00574991">
            <w:pPr>
              <w:widowControl w:val="0"/>
              <w:autoSpaceDE w:val="0"/>
              <w:autoSpaceDN w:val="0"/>
              <w:adjustRightInd w:val="0"/>
            </w:pPr>
            <w:r w:rsidRPr="00574991">
              <w:rPr>
                <w:sz w:val="20"/>
                <w:szCs w:val="20"/>
              </w:rPr>
              <w:t>«Закупка спортивно-технологического оборудования для создания малых спортивных площадок ЦТ  ВФСК ГТО» в рамках национального проекта «Спорт-норма жизни!»</w:t>
            </w:r>
          </w:p>
        </w:tc>
        <w:tc>
          <w:tcPr>
            <w:tcW w:w="851" w:type="dxa"/>
            <w:shd w:val="clear" w:color="auto" w:fill="auto"/>
          </w:tcPr>
          <w:p w:rsidR="009A7FAB" w:rsidRPr="00F95C7C" w:rsidRDefault="009A7FAB" w:rsidP="00E37B9D">
            <w:pPr>
              <w:widowControl w:val="0"/>
              <w:autoSpaceDE w:val="0"/>
              <w:autoSpaceDN w:val="0"/>
              <w:adjustRightInd w:val="0"/>
            </w:pPr>
            <w:r w:rsidRPr="00574991">
              <w:rPr>
                <w:sz w:val="20"/>
                <w:szCs w:val="20"/>
              </w:rPr>
              <w:t>Отдел КСМ и Т</w:t>
            </w:r>
          </w:p>
        </w:tc>
        <w:tc>
          <w:tcPr>
            <w:tcW w:w="1134" w:type="dxa"/>
            <w:shd w:val="clear" w:color="auto" w:fill="auto"/>
          </w:tcPr>
          <w:p w:rsidR="009A7FAB" w:rsidRPr="00F95C7C" w:rsidRDefault="009A7FAB" w:rsidP="00E37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9A7FAB" w:rsidRPr="00F95C7C" w:rsidRDefault="009A7FAB" w:rsidP="00E37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9A7FAB" w:rsidRPr="009732D0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A7FAB" w:rsidRPr="009732D0" w:rsidRDefault="009A7FAB" w:rsidP="00E37B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32D0">
              <w:rPr>
                <w:sz w:val="18"/>
                <w:szCs w:val="18"/>
              </w:rPr>
              <w:t>0</w:t>
            </w:r>
          </w:p>
        </w:tc>
      </w:tr>
    </w:tbl>
    <w:p w:rsidR="00566165" w:rsidRPr="00D6270C" w:rsidRDefault="00566165" w:rsidP="00D07C5D">
      <w:pPr>
        <w:jc w:val="right"/>
        <w:rPr>
          <w:sz w:val="28"/>
          <w:szCs w:val="28"/>
        </w:rPr>
      </w:pPr>
    </w:p>
    <w:sectPr w:rsidR="00566165" w:rsidRPr="00D6270C" w:rsidSect="00707E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2E" w:rsidRDefault="0094032E" w:rsidP="00D07C5D">
      <w:r>
        <w:separator/>
      </w:r>
    </w:p>
  </w:endnote>
  <w:endnote w:type="continuationSeparator" w:id="0">
    <w:p w:rsidR="0094032E" w:rsidRDefault="0094032E" w:rsidP="00D0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2E" w:rsidRDefault="0094032E" w:rsidP="00D07C5D">
      <w:r>
        <w:separator/>
      </w:r>
    </w:p>
  </w:footnote>
  <w:footnote w:type="continuationSeparator" w:id="0">
    <w:p w:rsidR="0094032E" w:rsidRDefault="0094032E" w:rsidP="00D0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6A"/>
    <w:multiLevelType w:val="hybridMultilevel"/>
    <w:tmpl w:val="6DE0CC5A"/>
    <w:lvl w:ilvl="0" w:tplc="026059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55633F"/>
    <w:multiLevelType w:val="hybridMultilevel"/>
    <w:tmpl w:val="C62C26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3C4D75"/>
    <w:multiLevelType w:val="hybridMultilevel"/>
    <w:tmpl w:val="42C61C90"/>
    <w:lvl w:ilvl="0" w:tplc="5F7EC5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2E80C9E"/>
    <w:multiLevelType w:val="multilevel"/>
    <w:tmpl w:val="66CC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62A37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74328BA"/>
    <w:multiLevelType w:val="hybridMultilevel"/>
    <w:tmpl w:val="7DA4608C"/>
    <w:lvl w:ilvl="0" w:tplc="612091A4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84F4D14"/>
    <w:multiLevelType w:val="hybridMultilevel"/>
    <w:tmpl w:val="B81A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2BD2"/>
    <w:multiLevelType w:val="hybridMultilevel"/>
    <w:tmpl w:val="0DA608EA"/>
    <w:lvl w:ilvl="0" w:tplc="F3D262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BB8A1082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725"/>
    <w:multiLevelType w:val="hybridMultilevel"/>
    <w:tmpl w:val="0FDCC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4646F"/>
    <w:multiLevelType w:val="hybridMultilevel"/>
    <w:tmpl w:val="B1D4800A"/>
    <w:lvl w:ilvl="0" w:tplc="F802F7C4">
      <w:start w:val="4"/>
      <w:numFmt w:val="decimal"/>
      <w:lvlText w:val="%1."/>
      <w:lvlJc w:val="left"/>
      <w:pPr>
        <w:ind w:left="79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893A44"/>
    <w:multiLevelType w:val="hybridMultilevel"/>
    <w:tmpl w:val="EA320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00A2C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305064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744DF"/>
    <w:multiLevelType w:val="hybridMultilevel"/>
    <w:tmpl w:val="6E0C2606"/>
    <w:lvl w:ilvl="0" w:tplc="BB8A10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14">
    <w:nsid w:val="3BAB4C75"/>
    <w:multiLevelType w:val="hybridMultilevel"/>
    <w:tmpl w:val="C7E41874"/>
    <w:lvl w:ilvl="0" w:tplc="026059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5657C3A"/>
    <w:multiLevelType w:val="hybridMultilevel"/>
    <w:tmpl w:val="036CB60A"/>
    <w:lvl w:ilvl="0" w:tplc="026059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302AD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46AEC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F22A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655C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72D1B"/>
    <w:multiLevelType w:val="hybridMultilevel"/>
    <w:tmpl w:val="66CC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6309C"/>
    <w:multiLevelType w:val="hybridMultilevel"/>
    <w:tmpl w:val="14EE6C2C"/>
    <w:lvl w:ilvl="0" w:tplc="5F7EC5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320E0B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62970791"/>
    <w:multiLevelType w:val="hybridMultilevel"/>
    <w:tmpl w:val="7AC68C32"/>
    <w:lvl w:ilvl="0" w:tplc="C90C8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231BEB"/>
    <w:multiLevelType w:val="hybridMultilevel"/>
    <w:tmpl w:val="F8E06034"/>
    <w:lvl w:ilvl="0" w:tplc="78306340">
      <w:start w:val="1"/>
      <w:numFmt w:val="decimal"/>
      <w:lvlText w:val="%1"/>
      <w:lvlJc w:val="left"/>
      <w:pPr>
        <w:ind w:left="481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535" w:hanging="360"/>
      </w:pPr>
    </w:lvl>
    <w:lvl w:ilvl="2" w:tplc="0419001B" w:tentative="1">
      <w:start w:val="1"/>
      <w:numFmt w:val="lowerRoman"/>
      <w:lvlText w:val="%3."/>
      <w:lvlJc w:val="right"/>
      <w:pPr>
        <w:ind w:left="6255" w:hanging="180"/>
      </w:pPr>
    </w:lvl>
    <w:lvl w:ilvl="3" w:tplc="0419000F" w:tentative="1">
      <w:start w:val="1"/>
      <w:numFmt w:val="decimal"/>
      <w:lvlText w:val="%4."/>
      <w:lvlJc w:val="left"/>
      <w:pPr>
        <w:ind w:left="6975" w:hanging="360"/>
      </w:pPr>
    </w:lvl>
    <w:lvl w:ilvl="4" w:tplc="04190019" w:tentative="1">
      <w:start w:val="1"/>
      <w:numFmt w:val="lowerLetter"/>
      <w:lvlText w:val="%5."/>
      <w:lvlJc w:val="left"/>
      <w:pPr>
        <w:ind w:left="7695" w:hanging="360"/>
      </w:pPr>
    </w:lvl>
    <w:lvl w:ilvl="5" w:tplc="0419001B" w:tentative="1">
      <w:start w:val="1"/>
      <w:numFmt w:val="lowerRoman"/>
      <w:lvlText w:val="%6."/>
      <w:lvlJc w:val="right"/>
      <w:pPr>
        <w:ind w:left="8415" w:hanging="180"/>
      </w:pPr>
    </w:lvl>
    <w:lvl w:ilvl="6" w:tplc="0419000F" w:tentative="1">
      <w:start w:val="1"/>
      <w:numFmt w:val="decimal"/>
      <w:lvlText w:val="%7."/>
      <w:lvlJc w:val="left"/>
      <w:pPr>
        <w:ind w:left="9135" w:hanging="360"/>
      </w:pPr>
    </w:lvl>
    <w:lvl w:ilvl="7" w:tplc="04190019" w:tentative="1">
      <w:start w:val="1"/>
      <w:numFmt w:val="lowerLetter"/>
      <w:lvlText w:val="%8."/>
      <w:lvlJc w:val="left"/>
      <w:pPr>
        <w:ind w:left="9855" w:hanging="360"/>
      </w:pPr>
    </w:lvl>
    <w:lvl w:ilvl="8" w:tplc="0419001B" w:tentative="1">
      <w:start w:val="1"/>
      <w:numFmt w:val="lowerRoman"/>
      <w:lvlText w:val="%9."/>
      <w:lvlJc w:val="right"/>
      <w:pPr>
        <w:ind w:left="10575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0"/>
  </w:num>
  <w:num w:numId="5">
    <w:abstractNumId w:val="5"/>
  </w:num>
  <w:num w:numId="6">
    <w:abstractNumId w:val="24"/>
  </w:num>
  <w:num w:numId="7">
    <w:abstractNumId w:val="6"/>
  </w:num>
  <w:num w:numId="8">
    <w:abstractNumId w:val="23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22"/>
  </w:num>
  <w:num w:numId="14">
    <w:abstractNumId w:val="17"/>
  </w:num>
  <w:num w:numId="15">
    <w:abstractNumId w:val="16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15"/>
  </w:num>
  <w:num w:numId="21">
    <w:abstractNumId w:val="14"/>
  </w:num>
  <w:num w:numId="22">
    <w:abstractNumId w:val="0"/>
  </w:num>
  <w:num w:numId="23">
    <w:abstractNumId w:val="9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703"/>
    <w:rsid w:val="00000AC4"/>
    <w:rsid w:val="00003084"/>
    <w:rsid w:val="00006332"/>
    <w:rsid w:val="0000745F"/>
    <w:rsid w:val="00014E21"/>
    <w:rsid w:val="00015A2E"/>
    <w:rsid w:val="00015FB1"/>
    <w:rsid w:val="00016878"/>
    <w:rsid w:val="00034F39"/>
    <w:rsid w:val="00036C1F"/>
    <w:rsid w:val="00040881"/>
    <w:rsid w:val="0005462A"/>
    <w:rsid w:val="000575E7"/>
    <w:rsid w:val="00062706"/>
    <w:rsid w:val="00066C5A"/>
    <w:rsid w:val="00075A99"/>
    <w:rsid w:val="00077F08"/>
    <w:rsid w:val="00087D31"/>
    <w:rsid w:val="00090341"/>
    <w:rsid w:val="0009757E"/>
    <w:rsid w:val="000A29A9"/>
    <w:rsid w:val="000A6D08"/>
    <w:rsid w:val="000B337E"/>
    <w:rsid w:val="000C0C44"/>
    <w:rsid w:val="000C23D5"/>
    <w:rsid w:val="000C253F"/>
    <w:rsid w:val="000C428C"/>
    <w:rsid w:val="000C4BE1"/>
    <w:rsid w:val="000D36A7"/>
    <w:rsid w:val="000D5E5A"/>
    <w:rsid w:val="000E19D2"/>
    <w:rsid w:val="000E5BFC"/>
    <w:rsid w:val="000F0354"/>
    <w:rsid w:val="00103B5C"/>
    <w:rsid w:val="00114B97"/>
    <w:rsid w:val="00131CEB"/>
    <w:rsid w:val="00132CED"/>
    <w:rsid w:val="0013349D"/>
    <w:rsid w:val="00140EA5"/>
    <w:rsid w:val="001452AC"/>
    <w:rsid w:val="00152D2F"/>
    <w:rsid w:val="00161B82"/>
    <w:rsid w:val="001720D9"/>
    <w:rsid w:val="00174E75"/>
    <w:rsid w:val="00181BF6"/>
    <w:rsid w:val="00183087"/>
    <w:rsid w:val="00196F4C"/>
    <w:rsid w:val="00197E53"/>
    <w:rsid w:val="001B7AA8"/>
    <w:rsid w:val="001D0F57"/>
    <w:rsid w:val="001F2604"/>
    <w:rsid w:val="00201245"/>
    <w:rsid w:val="002071AB"/>
    <w:rsid w:val="00215BF4"/>
    <w:rsid w:val="00222580"/>
    <w:rsid w:val="0024092D"/>
    <w:rsid w:val="002441AC"/>
    <w:rsid w:val="00264FE4"/>
    <w:rsid w:val="00265C09"/>
    <w:rsid w:val="0027490A"/>
    <w:rsid w:val="00281169"/>
    <w:rsid w:val="00285512"/>
    <w:rsid w:val="00286EE8"/>
    <w:rsid w:val="00290654"/>
    <w:rsid w:val="002942B7"/>
    <w:rsid w:val="002D3D22"/>
    <w:rsid w:val="002D4714"/>
    <w:rsid w:val="002F52EE"/>
    <w:rsid w:val="00310CC0"/>
    <w:rsid w:val="0031391E"/>
    <w:rsid w:val="003269BC"/>
    <w:rsid w:val="00331653"/>
    <w:rsid w:val="00351E03"/>
    <w:rsid w:val="0035224D"/>
    <w:rsid w:val="003532CF"/>
    <w:rsid w:val="00354C9D"/>
    <w:rsid w:val="00355E24"/>
    <w:rsid w:val="003615C2"/>
    <w:rsid w:val="003620EC"/>
    <w:rsid w:val="00362D16"/>
    <w:rsid w:val="0037211D"/>
    <w:rsid w:val="00374DF3"/>
    <w:rsid w:val="00393A64"/>
    <w:rsid w:val="003C3E2E"/>
    <w:rsid w:val="003D1379"/>
    <w:rsid w:val="003E6A86"/>
    <w:rsid w:val="003F6E1C"/>
    <w:rsid w:val="004010A5"/>
    <w:rsid w:val="00407B74"/>
    <w:rsid w:val="004177D6"/>
    <w:rsid w:val="00420D36"/>
    <w:rsid w:val="0042138E"/>
    <w:rsid w:val="004319BA"/>
    <w:rsid w:val="004343CE"/>
    <w:rsid w:val="004356FB"/>
    <w:rsid w:val="004440E1"/>
    <w:rsid w:val="0044596F"/>
    <w:rsid w:val="00446020"/>
    <w:rsid w:val="00455447"/>
    <w:rsid w:val="00460C85"/>
    <w:rsid w:val="00465CD2"/>
    <w:rsid w:val="00471310"/>
    <w:rsid w:val="00472114"/>
    <w:rsid w:val="0047328E"/>
    <w:rsid w:val="00480E48"/>
    <w:rsid w:val="00482D44"/>
    <w:rsid w:val="0048493F"/>
    <w:rsid w:val="00487E17"/>
    <w:rsid w:val="00490CA7"/>
    <w:rsid w:val="00496204"/>
    <w:rsid w:val="004A158C"/>
    <w:rsid w:val="004C310D"/>
    <w:rsid w:val="004C5E18"/>
    <w:rsid w:val="004D723D"/>
    <w:rsid w:val="004F6E9B"/>
    <w:rsid w:val="00501BD1"/>
    <w:rsid w:val="005124CF"/>
    <w:rsid w:val="0053312B"/>
    <w:rsid w:val="00537C93"/>
    <w:rsid w:val="00545F8D"/>
    <w:rsid w:val="00552A22"/>
    <w:rsid w:val="0055351C"/>
    <w:rsid w:val="005535EF"/>
    <w:rsid w:val="00566165"/>
    <w:rsid w:val="00574991"/>
    <w:rsid w:val="00576AC2"/>
    <w:rsid w:val="00586A27"/>
    <w:rsid w:val="005970A6"/>
    <w:rsid w:val="005A092C"/>
    <w:rsid w:val="005B14BC"/>
    <w:rsid w:val="005B66B4"/>
    <w:rsid w:val="005C3665"/>
    <w:rsid w:val="005D1CF3"/>
    <w:rsid w:val="005F06B9"/>
    <w:rsid w:val="005F1534"/>
    <w:rsid w:val="00601175"/>
    <w:rsid w:val="006070B4"/>
    <w:rsid w:val="00624127"/>
    <w:rsid w:val="00661EC8"/>
    <w:rsid w:val="00664F40"/>
    <w:rsid w:val="0066677D"/>
    <w:rsid w:val="00667B2E"/>
    <w:rsid w:val="00670BC3"/>
    <w:rsid w:val="00691B05"/>
    <w:rsid w:val="00695C8E"/>
    <w:rsid w:val="00697BD6"/>
    <w:rsid w:val="006D7FBC"/>
    <w:rsid w:val="006E10FB"/>
    <w:rsid w:val="00700B96"/>
    <w:rsid w:val="00700D81"/>
    <w:rsid w:val="0070166C"/>
    <w:rsid w:val="00707EA5"/>
    <w:rsid w:val="0071654E"/>
    <w:rsid w:val="00716856"/>
    <w:rsid w:val="0072380B"/>
    <w:rsid w:val="00726D86"/>
    <w:rsid w:val="007273EC"/>
    <w:rsid w:val="00743253"/>
    <w:rsid w:val="00756A00"/>
    <w:rsid w:val="007573B4"/>
    <w:rsid w:val="00760638"/>
    <w:rsid w:val="00762EC1"/>
    <w:rsid w:val="00772A7E"/>
    <w:rsid w:val="00774641"/>
    <w:rsid w:val="00775B64"/>
    <w:rsid w:val="00786B1C"/>
    <w:rsid w:val="0079088F"/>
    <w:rsid w:val="007A42EB"/>
    <w:rsid w:val="007B5758"/>
    <w:rsid w:val="007D7892"/>
    <w:rsid w:val="007E0FF9"/>
    <w:rsid w:val="00804FB1"/>
    <w:rsid w:val="00840B1E"/>
    <w:rsid w:val="008441F5"/>
    <w:rsid w:val="008457F6"/>
    <w:rsid w:val="00871BEB"/>
    <w:rsid w:val="00872B51"/>
    <w:rsid w:val="00877DB8"/>
    <w:rsid w:val="0089668A"/>
    <w:rsid w:val="008B278E"/>
    <w:rsid w:val="008B47CB"/>
    <w:rsid w:val="008C2C54"/>
    <w:rsid w:val="008C658F"/>
    <w:rsid w:val="008D0596"/>
    <w:rsid w:val="008D6D31"/>
    <w:rsid w:val="008E6C3A"/>
    <w:rsid w:val="008F0DB8"/>
    <w:rsid w:val="008F30F3"/>
    <w:rsid w:val="00907107"/>
    <w:rsid w:val="00921327"/>
    <w:rsid w:val="00930A35"/>
    <w:rsid w:val="00933558"/>
    <w:rsid w:val="00933FA8"/>
    <w:rsid w:val="00934CA2"/>
    <w:rsid w:val="0094032E"/>
    <w:rsid w:val="0096065C"/>
    <w:rsid w:val="009620B1"/>
    <w:rsid w:val="00971CE3"/>
    <w:rsid w:val="009732D0"/>
    <w:rsid w:val="009838D8"/>
    <w:rsid w:val="00987178"/>
    <w:rsid w:val="00995662"/>
    <w:rsid w:val="00996DE0"/>
    <w:rsid w:val="009A0DE1"/>
    <w:rsid w:val="009A1862"/>
    <w:rsid w:val="009A7FAB"/>
    <w:rsid w:val="009B2845"/>
    <w:rsid w:val="009B34BD"/>
    <w:rsid w:val="009B5208"/>
    <w:rsid w:val="009C2AC7"/>
    <w:rsid w:val="009C522B"/>
    <w:rsid w:val="009C786A"/>
    <w:rsid w:val="009D23EA"/>
    <w:rsid w:val="009E1474"/>
    <w:rsid w:val="009F115D"/>
    <w:rsid w:val="009F6149"/>
    <w:rsid w:val="00A040D2"/>
    <w:rsid w:val="00A231A1"/>
    <w:rsid w:val="00A3191E"/>
    <w:rsid w:val="00A42703"/>
    <w:rsid w:val="00A523FD"/>
    <w:rsid w:val="00A60A51"/>
    <w:rsid w:val="00A61FEB"/>
    <w:rsid w:val="00A6544F"/>
    <w:rsid w:val="00A7177D"/>
    <w:rsid w:val="00A75E28"/>
    <w:rsid w:val="00A94A89"/>
    <w:rsid w:val="00AA4155"/>
    <w:rsid w:val="00AA455F"/>
    <w:rsid w:val="00AA744C"/>
    <w:rsid w:val="00AB3251"/>
    <w:rsid w:val="00AB4C0E"/>
    <w:rsid w:val="00AC2056"/>
    <w:rsid w:val="00AD565A"/>
    <w:rsid w:val="00AD64B7"/>
    <w:rsid w:val="00AF521C"/>
    <w:rsid w:val="00AF5537"/>
    <w:rsid w:val="00B01335"/>
    <w:rsid w:val="00B1206E"/>
    <w:rsid w:val="00B32AB2"/>
    <w:rsid w:val="00B55989"/>
    <w:rsid w:val="00B55FD5"/>
    <w:rsid w:val="00B722BD"/>
    <w:rsid w:val="00B80F45"/>
    <w:rsid w:val="00B826FF"/>
    <w:rsid w:val="00B95427"/>
    <w:rsid w:val="00B97CDC"/>
    <w:rsid w:val="00BA5C04"/>
    <w:rsid w:val="00BA708C"/>
    <w:rsid w:val="00BB0A98"/>
    <w:rsid w:val="00BB2585"/>
    <w:rsid w:val="00BC33A8"/>
    <w:rsid w:val="00BC4E25"/>
    <w:rsid w:val="00BC56A3"/>
    <w:rsid w:val="00BC7984"/>
    <w:rsid w:val="00BD5489"/>
    <w:rsid w:val="00C00EF7"/>
    <w:rsid w:val="00C14B99"/>
    <w:rsid w:val="00C17E54"/>
    <w:rsid w:val="00C23286"/>
    <w:rsid w:val="00C23EC6"/>
    <w:rsid w:val="00C415B9"/>
    <w:rsid w:val="00C44D90"/>
    <w:rsid w:val="00C562F3"/>
    <w:rsid w:val="00C6287D"/>
    <w:rsid w:val="00C72B84"/>
    <w:rsid w:val="00C75257"/>
    <w:rsid w:val="00C77C76"/>
    <w:rsid w:val="00C95BD4"/>
    <w:rsid w:val="00CA4479"/>
    <w:rsid w:val="00CB2D77"/>
    <w:rsid w:val="00CB5B74"/>
    <w:rsid w:val="00CC160B"/>
    <w:rsid w:val="00CC18BF"/>
    <w:rsid w:val="00CF0A0D"/>
    <w:rsid w:val="00D0710E"/>
    <w:rsid w:val="00D07C5D"/>
    <w:rsid w:val="00D11649"/>
    <w:rsid w:val="00D20AC7"/>
    <w:rsid w:val="00D3175D"/>
    <w:rsid w:val="00D35331"/>
    <w:rsid w:val="00D46AFB"/>
    <w:rsid w:val="00D51741"/>
    <w:rsid w:val="00D55B2C"/>
    <w:rsid w:val="00D6270C"/>
    <w:rsid w:val="00D62CED"/>
    <w:rsid w:val="00D64E07"/>
    <w:rsid w:val="00D67F77"/>
    <w:rsid w:val="00D8117A"/>
    <w:rsid w:val="00D83629"/>
    <w:rsid w:val="00D8495E"/>
    <w:rsid w:val="00D86B8C"/>
    <w:rsid w:val="00D9367C"/>
    <w:rsid w:val="00DA0E96"/>
    <w:rsid w:val="00DA1ACB"/>
    <w:rsid w:val="00DD1386"/>
    <w:rsid w:val="00DE5916"/>
    <w:rsid w:val="00DE7313"/>
    <w:rsid w:val="00DF6198"/>
    <w:rsid w:val="00E14235"/>
    <w:rsid w:val="00E21275"/>
    <w:rsid w:val="00E37B9D"/>
    <w:rsid w:val="00E62245"/>
    <w:rsid w:val="00E65EBB"/>
    <w:rsid w:val="00E67B0D"/>
    <w:rsid w:val="00E7240A"/>
    <w:rsid w:val="00E75AA6"/>
    <w:rsid w:val="00E85713"/>
    <w:rsid w:val="00E92E59"/>
    <w:rsid w:val="00EA3538"/>
    <w:rsid w:val="00EB6B62"/>
    <w:rsid w:val="00ED09D0"/>
    <w:rsid w:val="00ED4DB6"/>
    <w:rsid w:val="00EE1CDA"/>
    <w:rsid w:val="00EE799D"/>
    <w:rsid w:val="00F046FB"/>
    <w:rsid w:val="00F06173"/>
    <w:rsid w:val="00F3619E"/>
    <w:rsid w:val="00F36333"/>
    <w:rsid w:val="00F52910"/>
    <w:rsid w:val="00F55E00"/>
    <w:rsid w:val="00F638E3"/>
    <w:rsid w:val="00F63CD7"/>
    <w:rsid w:val="00F826B8"/>
    <w:rsid w:val="00F950AE"/>
    <w:rsid w:val="00F95EFC"/>
    <w:rsid w:val="00F97A51"/>
    <w:rsid w:val="00FA2210"/>
    <w:rsid w:val="00FA5B7F"/>
    <w:rsid w:val="00FB0800"/>
    <w:rsid w:val="00FC1E50"/>
    <w:rsid w:val="00FC5941"/>
    <w:rsid w:val="00FD3B8B"/>
    <w:rsid w:val="00FD40D0"/>
    <w:rsid w:val="00FD4580"/>
    <w:rsid w:val="00FD6594"/>
    <w:rsid w:val="00FE2F93"/>
    <w:rsid w:val="00FF19B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604"/>
    <w:rPr>
      <w:sz w:val="24"/>
      <w:szCs w:val="24"/>
    </w:rPr>
  </w:style>
  <w:style w:type="paragraph" w:styleId="1">
    <w:name w:val="heading 1"/>
    <w:basedOn w:val="a"/>
    <w:link w:val="10"/>
    <w:qFormat/>
    <w:rsid w:val="00D07C5D"/>
    <w:pPr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qFormat/>
    <w:rsid w:val="00D07C5D"/>
    <w:pPr>
      <w:spacing w:line="240" w:lineRule="atLeast"/>
      <w:jc w:val="center"/>
      <w:outlineLvl w:val="1"/>
    </w:pPr>
    <w:rPr>
      <w:b/>
      <w:caps/>
      <w:spacing w:val="60"/>
      <w:sz w:val="28"/>
      <w:szCs w:val="20"/>
    </w:rPr>
  </w:style>
  <w:style w:type="paragraph" w:styleId="3">
    <w:name w:val="heading 3"/>
    <w:basedOn w:val="a"/>
    <w:link w:val="30"/>
    <w:qFormat/>
    <w:rsid w:val="00D07C5D"/>
    <w:pPr>
      <w:spacing w:line="24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qFormat/>
    <w:rsid w:val="00D07C5D"/>
    <w:pPr>
      <w:keepNext/>
      <w:spacing w:before="240" w:after="60" w:line="480" w:lineRule="atLeast"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703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A4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B722B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722B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270C"/>
    <w:rPr>
      <w:sz w:val="24"/>
      <w:szCs w:val="24"/>
    </w:rPr>
  </w:style>
  <w:style w:type="paragraph" w:customStyle="1" w:styleId="a9">
    <w:name w:val="подпись"/>
    <w:basedOn w:val="a"/>
    <w:rsid w:val="00472114"/>
    <w:pPr>
      <w:tabs>
        <w:tab w:val="left" w:pos="6804"/>
      </w:tabs>
      <w:autoSpaceDE w:val="0"/>
      <w:autoSpaceDN w:val="0"/>
      <w:spacing w:line="240" w:lineRule="atLeast"/>
      <w:ind w:right="4820"/>
    </w:pPr>
    <w:rPr>
      <w:sz w:val="28"/>
      <w:szCs w:val="28"/>
    </w:rPr>
  </w:style>
  <w:style w:type="character" w:customStyle="1" w:styleId="10">
    <w:name w:val="Заголовок 1 Знак"/>
    <w:link w:val="1"/>
    <w:rsid w:val="00D07C5D"/>
    <w:rPr>
      <w:b/>
      <w:sz w:val="28"/>
    </w:rPr>
  </w:style>
  <w:style w:type="character" w:customStyle="1" w:styleId="20">
    <w:name w:val="Заголовок 2 Знак"/>
    <w:link w:val="2"/>
    <w:rsid w:val="00D07C5D"/>
    <w:rPr>
      <w:b/>
      <w:caps/>
      <w:spacing w:val="60"/>
      <w:sz w:val="28"/>
    </w:rPr>
  </w:style>
  <w:style w:type="character" w:customStyle="1" w:styleId="30">
    <w:name w:val="Заголовок 3 Знак"/>
    <w:link w:val="3"/>
    <w:rsid w:val="00D07C5D"/>
    <w:rPr>
      <w:b/>
      <w:caps/>
      <w:sz w:val="28"/>
    </w:rPr>
  </w:style>
  <w:style w:type="character" w:customStyle="1" w:styleId="40">
    <w:name w:val="Заголовок 4 Знак"/>
    <w:link w:val="4"/>
    <w:rsid w:val="00D07C5D"/>
    <w:rPr>
      <w:rFonts w:ascii="Calibri" w:hAnsi="Calibri"/>
      <w:b/>
      <w:bCs/>
      <w:sz w:val="28"/>
      <w:szCs w:val="28"/>
    </w:rPr>
  </w:style>
  <w:style w:type="paragraph" w:styleId="aa">
    <w:name w:val="footer"/>
    <w:basedOn w:val="a"/>
    <w:link w:val="ab"/>
    <w:uiPriority w:val="99"/>
    <w:rsid w:val="00D07C5D"/>
    <w:pPr>
      <w:tabs>
        <w:tab w:val="center" w:pos="4252"/>
        <w:tab w:val="right" w:pos="8504"/>
      </w:tabs>
      <w:spacing w:line="240" w:lineRule="atLeast"/>
      <w:jc w:val="right"/>
    </w:pPr>
    <w:rPr>
      <w:sz w:val="10"/>
      <w:szCs w:val="20"/>
    </w:rPr>
  </w:style>
  <w:style w:type="character" w:customStyle="1" w:styleId="ab">
    <w:name w:val="Нижний колонтитул Знак"/>
    <w:link w:val="aa"/>
    <w:uiPriority w:val="99"/>
    <w:rsid w:val="00D07C5D"/>
    <w:rPr>
      <w:sz w:val="10"/>
    </w:rPr>
  </w:style>
  <w:style w:type="character" w:styleId="ac">
    <w:name w:val="page number"/>
    <w:rsid w:val="00D07C5D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D07C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D07C5D"/>
    <w:pPr>
      <w:spacing w:after="120" w:line="480" w:lineRule="atLeast"/>
      <w:ind w:firstLine="851"/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07C5D"/>
    <w:rPr>
      <w:sz w:val="28"/>
    </w:rPr>
  </w:style>
  <w:style w:type="paragraph" w:customStyle="1" w:styleId="21">
    <w:name w:val="Основной текст с отступом 21"/>
    <w:basedOn w:val="a"/>
    <w:rsid w:val="00D07C5D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rsid w:val="00D07C5D"/>
    <w:pPr>
      <w:spacing w:after="120" w:line="480" w:lineRule="atLeast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07C5D"/>
    <w:rPr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07C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D07C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D07C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semiHidden/>
    <w:rsid w:val="00D07C5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character" w:styleId="af0">
    <w:name w:val="Hyperlink"/>
    <w:rsid w:val="00D07C5D"/>
    <w:rPr>
      <w:color w:val="0000FF"/>
      <w:u w:val="single"/>
    </w:rPr>
  </w:style>
  <w:style w:type="paragraph" w:customStyle="1" w:styleId="af1">
    <w:name w:val="адрес"/>
    <w:basedOn w:val="a"/>
    <w:rsid w:val="00D07C5D"/>
    <w:pPr>
      <w:spacing w:line="240" w:lineRule="atLeast"/>
      <w:ind w:left="5103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07C5D"/>
    <w:rPr>
      <w:sz w:val="28"/>
      <w:szCs w:val="28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D07C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D07C5D"/>
    <w:pPr>
      <w:spacing w:line="480" w:lineRule="atLeast"/>
      <w:ind w:left="720" w:firstLine="851"/>
      <w:contextualSpacing/>
      <w:jc w:val="both"/>
    </w:pPr>
    <w:rPr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D07C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D07C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D07C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D07C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D07C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D07C5D"/>
    <w:pPr>
      <w:spacing w:line="480" w:lineRule="atLeast"/>
      <w:ind w:left="708" w:firstLine="851"/>
      <w:jc w:val="both"/>
    </w:pPr>
    <w:rPr>
      <w:sz w:val="28"/>
      <w:szCs w:val="20"/>
    </w:rPr>
  </w:style>
  <w:style w:type="paragraph" w:customStyle="1" w:styleId="ListParagraph1">
    <w:name w:val="List Paragraph1"/>
    <w:basedOn w:val="a"/>
    <w:rsid w:val="00D07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D07C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 Знак1 Знак Знак Знак Знак Знак Знак Знак"/>
    <w:basedOn w:val="a"/>
    <w:autoRedefine/>
    <w:rsid w:val="00D07C5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Body Text Indent"/>
    <w:basedOn w:val="a"/>
    <w:link w:val="af4"/>
    <w:uiPriority w:val="99"/>
    <w:unhideWhenUsed/>
    <w:rsid w:val="00D07C5D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D07C5D"/>
    <w:rPr>
      <w:sz w:val="24"/>
      <w:szCs w:val="24"/>
    </w:rPr>
  </w:style>
  <w:style w:type="paragraph" w:customStyle="1" w:styleId="ConsPlusNonformat">
    <w:name w:val="ConsPlusNonformat"/>
    <w:uiPriority w:val="99"/>
    <w:rsid w:val="00D07C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note text"/>
    <w:basedOn w:val="a"/>
    <w:link w:val="af6"/>
    <w:rsid w:val="00D07C5D"/>
    <w:pPr>
      <w:spacing w:line="480" w:lineRule="atLeast"/>
      <w:ind w:firstLine="851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07C5D"/>
  </w:style>
  <w:style w:type="character" w:styleId="af7">
    <w:name w:val="footnote reference"/>
    <w:rsid w:val="00D07C5D"/>
    <w:rPr>
      <w:vertAlign w:val="superscript"/>
    </w:rPr>
  </w:style>
  <w:style w:type="paragraph" w:styleId="af8">
    <w:name w:val="endnote text"/>
    <w:basedOn w:val="a"/>
    <w:link w:val="af9"/>
    <w:rsid w:val="00D07C5D"/>
    <w:pPr>
      <w:spacing w:line="480" w:lineRule="atLeast"/>
      <w:ind w:firstLine="851"/>
      <w:jc w:val="both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D07C5D"/>
  </w:style>
  <w:style w:type="character" w:styleId="afa">
    <w:name w:val="endnote reference"/>
    <w:rsid w:val="00D07C5D"/>
    <w:rPr>
      <w:vertAlign w:val="superscript"/>
    </w:rPr>
  </w:style>
  <w:style w:type="paragraph" w:styleId="afb">
    <w:name w:val="Title"/>
    <w:basedOn w:val="a"/>
    <w:link w:val="afc"/>
    <w:uiPriority w:val="99"/>
    <w:qFormat/>
    <w:rsid w:val="00D07C5D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fc">
    <w:name w:val="Название Знак"/>
    <w:link w:val="afb"/>
    <w:uiPriority w:val="99"/>
    <w:rsid w:val="00D07C5D"/>
    <w:rPr>
      <w:rFonts w:ascii="Calibri" w:hAnsi="Calibri" w:cs="Calibri"/>
      <w:b/>
      <w:bCs/>
      <w:sz w:val="28"/>
      <w:szCs w:val="28"/>
    </w:rPr>
  </w:style>
  <w:style w:type="paragraph" w:styleId="afd">
    <w:name w:val="Document Map"/>
    <w:basedOn w:val="a"/>
    <w:link w:val="afe"/>
    <w:rsid w:val="00D07C5D"/>
    <w:pPr>
      <w:spacing w:line="480" w:lineRule="atLeast"/>
      <w:ind w:firstLine="851"/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D0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7ABCC330D879846ADBC26CAA371034CE31A7E0F5AE0ECEED18B00E2E9D854F399969E281A1D9FBE1325CC779141F8DF66F2F695A13AB4ACB7A91P8U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7ABCC330D879846ADBC26CAA371034CE31A7E0FBA601C5EF18B00E2E9D854F399969E281A1D9FBE1325CC779141F8DF66F2F695A13AB4ACB7A91P8U2I" TargetMode="External"/><Relationship Id="rId17" Type="http://schemas.openxmlformats.org/officeDocument/2006/relationships/hyperlink" Target="consultantplus://offline/ref=FD7ABCC330D879846ADBC26CAA371034CE31A7E0F5AE0ECFE618B00E2E9D854F399969E281A1D9FBE1325CC779141F8DF66F2F695A13AB4ACB7A91P8U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7ABCC330D879846ADBC26CAA371034CE31A7E0F5AE0FC8E718B00E2E9D854F399969E281A1D9FBE1325CC779141F8DF66F2F695A13AB4ACB7A91P8U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F871024708EFFDA25E83398F113B4F35B7E26A142C8CAB17AA683FD97CB0BCC3A2B857C9BEFAD36B36B14CE07DAB1F011DC1160E6D7349A44E5B03K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7ABCC330D879846ADBC26CAA371034CE31A7E0FAA00CC9ED18B00E2E9D854F399969E281A1D9FBE1325CC779141F8DF66F2F695A13AB4ACB7A91P8U2I" TargetMode="External"/><Relationship Id="rId10" Type="http://schemas.openxmlformats.org/officeDocument/2006/relationships/hyperlink" Target="consultantplus://offline/ref=A9F871024708EFFDA25E83398F113B4F35B7E26A192D81AA1DAA683FD97CB0BCC3A2B857C9BEFAD36B36B043E07DAB1F011DC1160E6D7349A44E5B03K8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7ABCC330D879846ADBC26CAA371034CE31A7E0F5AE0ECEEA18B00E2E9D854F399969E281A1D9FBE1325CC779141F8DF66F2F695A13AB4ACB7A91P8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6164-DB6D-4F74-A124-DAA03FAD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33059</CharactersWithSpaces>
  <SharedDoc>false</SharedDoc>
  <HLinks>
    <vt:vector size="48" baseType="variant">
      <vt:variant>
        <vt:i4>1245270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consultantplus://offline/ref=FD7ABCC330D879846ADBC26CAA371034CE31A7E0F5AE0ECFE618B00E2E9D854F399969E281A1D9FBE1325CC779141F8DF66F2F695A13AB4ACB7A91P8U2I</vt:lpwstr>
      </vt:variant>
      <vt:variant>
        <vt:lpwstr/>
      </vt:variant>
      <vt:variant>
        <vt:i4>1245194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consultantplus://offline/ref=FD7ABCC330D879846ADBC26CAA371034CE31A7E0F5AE0FC8E718B00E2E9D854F399969E281A1D9FBE1325CC779141F8DF66F2F695A13AB4ACB7A91P8U2I</vt:lpwstr>
      </vt:variant>
      <vt:variant>
        <vt:lpwstr/>
      </vt:variant>
      <vt:variant>
        <vt:i4>1245276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consultantplus://offline/ref=FD7ABCC330D879846ADBC26CAA371034CE31A7E0FAA00CC9ED18B00E2E9D854F399969E281A1D9FBE1325CC779141F8DF66F2F695A13AB4ACB7A91P8U2I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consultantplus://offline/ref=FD7ABCC330D879846ADBC26CAA371034CE31A7E0F5AE0ECEEA18B00E2E9D854F399969E281A1D9FBE1325CC779141F8DF66F2F695A13AB4ACB7A91P8U2I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consultantplus://offline/ref=FD7ABCC330D879846ADBC26CAA371034CE31A7E0F5AE0ECEED18B00E2E9D854F399969E281A1D9FBE1325CC779141F8DF66F2F695A13AB4ACB7A91P8U2I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consultantplus://offline/ref=FD7ABCC330D879846ADBC26CAA371034CE31A7E0FBA601C5EF18B00E2E9D854F399969E281A1D9FBE1325CC779141F8DF66F2F695A13AB4ACB7A91P8U2I</vt:lpwstr>
      </vt:variant>
      <vt:variant>
        <vt:lpwstr/>
      </vt:variant>
      <vt:variant>
        <vt:i4>5177425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consultantplus://offline/ref=A9F871024708EFFDA25E83398F113B4F35B7E26A142C8CAB17AA683FD97CB0BCC3A2B857C9BEFAD36B36B14CE07DAB1F011DC1160E6D7349A44E5B03K8I</vt:lpwstr>
      </vt:variant>
      <vt:variant>
        <vt:lpwstr/>
      </vt:variant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consultantplus://offline/ref=A9F871024708EFFDA25E83398F113B4F35B7E26A192D81AA1DAA683FD97CB0BCC3A2B857C9BEFAD36B36B043E07DAB1F011DC1160E6D7349A44E5B03K8I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P4-28</dc:creator>
  <cp:lastModifiedBy>Пользователь</cp:lastModifiedBy>
  <cp:revision>5</cp:revision>
  <cp:lastPrinted>2020-03-30T04:44:00Z</cp:lastPrinted>
  <dcterms:created xsi:type="dcterms:W3CDTF">2020-04-02T08:12:00Z</dcterms:created>
  <dcterms:modified xsi:type="dcterms:W3CDTF">2021-02-03T11:43:00Z</dcterms:modified>
</cp:coreProperties>
</file>