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08" w:rsidRPr="002906D2" w:rsidRDefault="00C71508" w:rsidP="00C71508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23</w:t>
      </w:r>
    </w:p>
    <w:p w:rsidR="00C71508" w:rsidRPr="002906D2" w:rsidRDefault="00C71508" w:rsidP="00C71508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D72424">
        <w:rPr>
          <w:sz w:val="28"/>
          <w:szCs w:val="28"/>
        </w:rPr>
        <w:t xml:space="preserve"> Добровского </w:t>
      </w:r>
      <w:r w:rsidRPr="002906D2">
        <w:rPr>
          <w:sz w:val="28"/>
          <w:szCs w:val="28"/>
        </w:rPr>
        <w:t>муниципального района Липецкой области</w:t>
      </w:r>
    </w:p>
    <w:p w:rsidR="00C71508" w:rsidRPr="002906D2" w:rsidRDefault="00C71508" w:rsidP="00C71508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C71508" w:rsidRPr="002906D2" w:rsidRDefault="00C71508" w:rsidP="00C71508">
      <w:pPr>
        <w:rPr>
          <w:sz w:val="28"/>
        </w:rPr>
      </w:pPr>
    </w:p>
    <w:p w:rsidR="00C71508" w:rsidRPr="002906D2" w:rsidRDefault="00C71508" w:rsidP="00C7150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Порядок организации предоставления муниципал</w:t>
      </w:r>
      <w:r>
        <w:rPr>
          <w:b/>
          <w:sz w:val="28"/>
          <w:szCs w:val="28"/>
        </w:rPr>
        <w:t>ьной услуги по п</w:t>
      </w:r>
      <w:r>
        <w:rPr>
          <w:b/>
          <w:sz w:val="28"/>
          <w:szCs w:val="28"/>
          <w:lang w:bidi="ru-RU"/>
        </w:rPr>
        <w:t>редоставлению</w:t>
      </w:r>
      <w:r w:rsidRPr="002906D2">
        <w:rPr>
          <w:b/>
          <w:sz w:val="28"/>
          <w:szCs w:val="28"/>
          <w:lang w:bidi="ru-RU"/>
        </w:rPr>
        <w:t xml:space="preserve"> земельного участка, государственная собственность на который не разграничена, или земельного участка, находящегося в муниципальной собственности, предназначенного для ведения сельскохозяйственного производства, в аренду без проведения торгов путем заключения нового договора а</w:t>
      </w:r>
      <w:r>
        <w:rPr>
          <w:b/>
          <w:sz w:val="28"/>
          <w:szCs w:val="28"/>
          <w:lang w:bidi="ru-RU"/>
        </w:rPr>
        <w:t>ренды такого земельного участка</w:t>
      </w:r>
      <w:r w:rsidRPr="002906D2">
        <w:rPr>
          <w:b/>
          <w:sz w:val="28"/>
          <w:szCs w:val="28"/>
        </w:rPr>
        <w:t xml:space="preserve"> в УМФЦ (далее – Порядок).</w:t>
      </w:r>
    </w:p>
    <w:p w:rsidR="00C71508" w:rsidRPr="002906D2" w:rsidRDefault="00C71508" w:rsidP="00C7150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Исчерпывающий перечень административных процедур (действий), выполняемых сотрудниками структурных подразделений УМФЦ: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 в УМФЦ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запросов (заявлений) и комплектов документов из УМФЦ в Орган;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Органа в УСФЦ;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Выдача заявителю результата предоставления муниципальной услуги в УМФЦ;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Передача результата предоставления муниципальной услуги, входящей в комплексный запрос, из Органа в УМФЦ;</w:t>
      </w:r>
    </w:p>
    <w:p w:rsidR="00C71508" w:rsidRPr="002906D2" w:rsidRDefault="00C71508" w:rsidP="00C715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Выдача заявителю результата предоставления муниципальных услуг, входящих в комплексный запрос в УМФЦ.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outlineLvl w:val="2"/>
        <w:rPr>
          <w:rFonts w:eastAsia="Arial Unicode MS"/>
          <w:bCs/>
          <w:color w:val="000000"/>
          <w:sz w:val="28"/>
          <w:szCs w:val="28"/>
          <w:lang w:bidi="ru-RU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lastRenderedPageBreak/>
        <w:t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C71508" w:rsidRPr="00E0650C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УМФЦ </w:t>
      </w:r>
      <w:r w:rsidRPr="002906D2">
        <w:rPr>
          <w:rFonts w:eastAsia="Calibri"/>
          <w:color w:val="000000"/>
          <w:sz w:val="28"/>
          <w:szCs w:val="28"/>
          <w:lang w:eastAsia="en-US"/>
        </w:rPr>
        <w:t>(личное посещение, по телефону).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523A61">
        <w:rPr>
          <w:rFonts w:eastAsiaTheme="minorHAnsi"/>
          <w:sz w:val="28"/>
          <w:szCs w:val="28"/>
          <w:lang w:bidi="ru-RU"/>
        </w:rPr>
        <w:t>1.2. Информирование</w:t>
      </w:r>
      <w:r w:rsidRPr="002906D2">
        <w:rPr>
          <w:rFonts w:eastAsiaTheme="minorHAnsi"/>
          <w:sz w:val="28"/>
          <w:szCs w:val="28"/>
          <w:lang w:bidi="ru-RU"/>
        </w:rPr>
        <w:t xml:space="preserve"> осуществляет уполномоченный сотрудник УМФЦ.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 xml:space="preserve">1.3. </w:t>
      </w:r>
      <w:r w:rsidRPr="002906D2">
        <w:rPr>
          <w:rFonts w:eastAsiaTheme="minorHAnsi"/>
          <w:sz w:val="28"/>
          <w:szCs w:val="28"/>
          <w:lang w:bidi="ru-RU"/>
        </w:rPr>
        <w:t>Заявителю</w:t>
      </w:r>
      <w:r w:rsidRPr="002906D2">
        <w:rPr>
          <w:rFonts w:eastAsiaTheme="minorHAnsi"/>
          <w:sz w:val="28"/>
          <w:szCs w:val="28"/>
          <w:vertAlign w:val="superscript"/>
          <w:lang w:bidi="ru-RU"/>
        </w:rPr>
        <w:footnoteReference w:id="1"/>
      </w:r>
      <w:r w:rsidRPr="002906D2">
        <w:rPr>
          <w:rFonts w:eastAsiaTheme="minorHAnsi"/>
          <w:sz w:val="28"/>
          <w:szCs w:val="28"/>
          <w:lang w:bidi="ru-RU"/>
        </w:rPr>
        <w:t xml:space="preserve"> предоставляется информация: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- о порядке и сроке</w:t>
      </w:r>
      <w:r w:rsidRPr="002906D2">
        <w:rPr>
          <w:rFonts w:eastAsiaTheme="minorHAnsi"/>
          <w:sz w:val="28"/>
          <w:szCs w:val="28"/>
          <w:vertAlign w:val="superscript"/>
          <w:lang w:bidi="ru-RU"/>
        </w:rPr>
        <w:footnoteReference w:id="2"/>
      </w:r>
      <w:r w:rsidRPr="002906D2">
        <w:rPr>
          <w:rFonts w:eastAsiaTheme="minorHAnsi"/>
          <w:sz w:val="28"/>
          <w:szCs w:val="28"/>
          <w:lang w:bidi="ru-RU"/>
        </w:rPr>
        <w:t xml:space="preserve"> предоставления муниципальной услуги;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- о перечне документов, необходимых для получения муниципальной услуги;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- о размере государственной пошлины уплачиваемой заявителем при получении муниципальной услуг;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- о ходе выполнения запроса о предоставлении муниципальной услуги;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 xml:space="preserve">- о порядке досудебного (внесудебного) обжалования решений и действий (бездействия) УМФЦ и его </w:t>
      </w:r>
      <w:r>
        <w:rPr>
          <w:rFonts w:eastAsiaTheme="minorHAnsi"/>
          <w:sz w:val="28"/>
          <w:szCs w:val="28"/>
          <w:lang w:bidi="ru-RU"/>
        </w:rPr>
        <w:t>сотрудников</w:t>
      </w:r>
      <w:r w:rsidRPr="002906D2">
        <w:rPr>
          <w:rFonts w:eastAsiaTheme="minorHAnsi"/>
          <w:sz w:val="28"/>
          <w:szCs w:val="28"/>
          <w:lang w:bidi="ru-RU"/>
        </w:rPr>
        <w:t>;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- о графике работы УМФЦ;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- по иным вопросам, связанным с предоставлением муниципальной услуги.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 w:rsidRPr="002906D2">
        <w:rPr>
          <w:rFonts w:eastAsiaTheme="minorHAnsi"/>
          <w:sz w:val="28"/>
          <w:szCs w:val="28"/>
          <w:lang w:bidi="ru-RU"/>
        </w:rPr>
        <w:t>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 xml:space="preserve">1.4. </w:t>
      </w:r>
      <w:r w:rsidRPr="002906D2">
        <w:rPr>
          <w:rFonts w:eastAsiaTheme="minorHAnsi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Theme="minorHAnsi"/>
          <w:sz w:val="28"/>
          <w:szCs w:val="28"/>
          <w:lang w:bidi="ru-RU"/>
        </w:rPr>
        <w:t>–</w:t>
      </w:r>
      <w:r w:rsidRPr="002906D2">
        <w:rPr>
          <w:rFonts w:eastAsiaTheme="minorHAnsi"/>
          <w:sz w:val="28"/>
          <w:szCs w:val="28"/>
          <w:lang w:bidi="ru-RU"/>
        </w:rPr>
        <w:t xml:space="preserve"> 15 минут.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 xml:space="preserve">1.5. </w:t>
      </w:r>
      <w:r w:rsidRPr="002906D2">
        <w:rPr>
          <w:rFonts w:eastAsiaTheme="minorHAnsi"/>
          <w:sz w:val="28"/>
          <w:szCs w:val="28"/>
          <w:lang w:bidi="ru-RU"/>
        </w:rPr>
        <w:t>Результатом административной процедуры является предоставление необходимой информации и консультации.</w:t>
      </w:r>
    </w:p>
    <w:p w:rsidR="00C71508" w:rsidRPr="002906D2" w:rsidRDefault="00C71508" w:rsidP="00C71508">
      <w:pPr>
        <w:ind w:firstLine="708"/>
        <w:jc w:val="both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 xml:space="preserve">1.6. </w:t>
      </w:r>
      <w:r w:rsidRPr="002906D2">
        <w:rPr>
          <w:rFonts w:eastAsiaTheme="minorHAnsi"/>
          <w:sz w:val="28"/>
          <w:szCs w:val="28"/>
          <w:lang w:bidi="ru-RU"/>
        </w:rPr>
        <w:t xml:space="preserve">Способ фиксации результата административной процедуры: регистрация обращения заявителя в </w:t>
      </w:r>
      <w:r>
        <w:rPr>
          <w:rFonts w:eastAsiaTheme="minorHAnsi"/>
          <w:sz w:val="28"/>
          <w:szCs w:val="28"/>
          <w:lang w:bidi="ru-RU"/>
        </w:rPr>
        <w:t>АИС МФЦ</w:t>
      </w:r>
      <w:r w:rsidRPr="002906D2">
        <w:rPr>
          <w:rFonts w:eastAsiaTheme="minorHAnsi"/>
          <w:sz w:val="28"/>
          <w:szCs w:val="28"/>
          <w:lang w:bidi="ru-RU"/>
        </w:rPr>
        <w:t>.</w:t>
      </w:r>
    </w:p>
    <w:p w:rsidR="00C71508" w:rsidRPr="00523A61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2906D2">
        <w:rPr>
          <w:rFonts w:eastAsia="Calibri"/>
          <w:b/>
          <w:bCs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 в УМФЦ</w:t>
      </w:r>
    </w:p>
    <w:p w:rsidR="00C71508" w:rsidRPr="00523A61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услуги, с заявлением о предоставлении муниципальной услуги в структурное подразделение УМФЦ.</w:t>
      </w:r>
    </w:p>
    <w:p w:rsidR="00C71508" w:rsidRPr="001A2946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946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заявитель представляет в </w:t>
      </w:r>
      <w:r>
        <w:rPr>
          <w:rFonts w:eastAsia="Calibri"/>
          <w:sz w:val="28"/>
          <w:szCs w:val="28"/>
          <w:lang w:eastAsia="en-US"/>
        </w:rPr>
        <w:t xml:space="preserve">УМФЦ </w:t>
      </w:r>
      <w:r w:rsidRPr="001A2946">
        <w:rPr>
          <w:rFonts w:eastAsia="Calibri"/>
          <w:sz w:val="28"/>
          <w:szCs w:val="28"/>
          <w:lang w:eastAsia="en-US"/>
        </w:rPr>
        <w:t xml:space="preserve">с предъявлением документа, удостоверяющего личность, заявление о заключении нового договора аренды земельного участка для ведения сельскохозяйственного производства по форме согласно приложению 1 (для физических лиц) и приложению 2 (для юридических лиц) к </w:t>
      </w:r>
      <w:r>
        <w:rPr>
          <w:rFonts w:eastAsia="Calibri"/>
          <w:sz w:val="28"/>
          <w:szCs w:val="28"/>
          <w:lang w:eastAsia="en-US"/>
        </w:rPr>
        <w:t>настоящему Порядку</w:t>
      </w:r>
      <w:r w:rsidRPr="001A2946">
        <w:rPr>
          <w:rFonts w:eastAsia="Calibri"/>
          <w:sz w:val="28"/>
          <w:szCs w:val="28"/>
          <w:lang w:eastAsia="en-US"/>
        </w:rPr>
        <w:t xml:space="preserve"> (далее – заявление).</w:t>
      </w:r>
    </w:p>
    <w:p w:rsidR="00C71508" w:rsidRPr="001A2946" w:rsidRDefault="00C71508" w:rsidP="00C715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946">
        <w:rPr>
          <w:rFonts w:eastAsia="Calibri"/>
          <w:sz w:val="28"/>
          <w:szCs w:val="28"/>
          <w:lang w:eastAsia="en-US"/>
        </w:rPr>
        <w:t xml:space="preserve"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</w:t>
      </w:r>
      <w:r w:rsidRPr="001A2946">
        <w:rPr>
          <w:rFonts w:eastAsia="Calibri"/>
          <w:sz w:val="28"/>
          <w:szCs w:val="28"/>
          <w:lang w:eastAsia="en-US"/>
        </w:rPr>
        <w:lastRenderedPageBreak/>
        <w:t>соответствии с законодательством Российской Федерации.</w:t>
      </w:r>
    </w:p>
    <w:p w:rsidR="00C71508" w:rsidRPr="001A2946" w:rsidRDefault="00C71508" w:rsidP="00C7150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946">
        <w:rPr>
          <w:rFonts w:eastAsia="Calibri"/>
          <w:sz w:val="28"/>
          <w:szCs w:val="28"/>
          <w:lang w:eastAsia="en-US"/>
        </w:rPr>
        <w:t>В случае,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C71508" w:rsidRPr="002906D2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 w:bidi="ru-RU"/>
        </w:rPr>
        <w:t>Заявителем по собственной инициативе могут быть представлены документы: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1) </w:t>
      </w:r>
      <w:r w:rsidRPr="002906D2">
        <w:rPr>
          <w:rFonts w:eastAsia="Arial Unicode MS"/>
          <w:color w:val="000000"/>
          <w:sz w:val="28"/>
          <w:szCs w:val="28"/>
          <w:lang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2) </w:t>
      </w:r>
      <w:r w:rsidRPr="002906D2">
        <w:rPr>
          <w:rFonts w:eastAsia="Arial Unicode MS"/>
          <w:color w:val="000000"/>
          <w:sz w:val="28"/>
          <w:szCs w:val="28"/>
          <w:lang w:bidi="ru-RU"/>
        </w:rPr>
        <w:t xml:space="preserve">выписка из Единого государственного реестра юридических лиц о юридическом лице, являющемся заявителем, получаемая в Управлении Федеральной налоговой службы по Липецкой области; 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3) </w:t>
      </w:r>
      <w:r w:rsidRPr="002906D2">
        <w:rPr>
          <w:rFonts w:eastAsia="Arial Unicode MS"/>
          <w:color w:val="000000"/>
          <w:sz w:val="28"/>
          <w:szCs w:val="28"/>
          <w:lang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получаемая в Управлении Федеральной налоговой службы по Липецкой области.</w:t>
      </w:r>
    </w:p>
    <w:p w:rsidR="00C71508" w:rsidRPr="002906D2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Копии до</w:t>
      </w:r>
      <w:r>
        <w:rPr>
          <w:rFonts w:eastAsia="Calibri"/>
          <w:sz w:val="28"/>
          <w:szCs w:val="28"/>
          <w:lang w:eastAsia="en-US"/>
        </w:rPr>
        <w:t>кументов, указанных в пункте 2.2, 2.3</w:t>
      </w:r>
      <w:r w:rsidRPr="002906D2">
        <w:rPr>
          <w:rFonts w:eastAsia="Calibri"/>
          <w:sz w:val="28"/>
          <w:szCs w:val="28"/>
          <w:lang w:eastAsia="en-US"/>
        </w:rPr>
        <w:t xml:space="preserve"> настоящего Порядка, представляемые заявителем самостоятельно, должны быть заверены в установленном порядке.</w:t>
      </w:r>
    </w:p>
    <w:p w:rsidR="00C71508" w:rsidRPr="002906D2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Уполномоченный сотрудник УМФЦ: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>удостоверяет личность заявителя (представителя);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- </w:t>
      </w:r>
      <w:r w:rsidRPr="002906D2">
        <w:rPr>
          <w:rFonts w:eastAsia="Calibri"/>
          <w:color w:val="000000"/>
          <w:sz w:val="28"/>
          <w:szCs w:val="28"/>
          <w:lang w:bidi="ru-RU"/>
        </w:rPr>
        <w:t>проверяет представленные заявление и документы необходимых для предоставления муниципальной услуги, а также их комплектность на соответствие с разделом административного регламента предоставления муниципальной услуги;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при установлении несоответствия перечня документов, указанных в </w:t>
      </w:r>
      <w:r>
        <w:rPr>
          <w:rFonts w:eastAsia="Calibri"/>
          <w:sz w:val="28"/>
          <w:szCs w:val="28"/>
          <w:lang w:eastAsia="en-US"/>
        </w:rPr>
        <w:t>пункте 2.2 настоящего Порядка</w:t>
      </w:r>
      <w:r w:rsidRPr="002906D2">
        <w:rPr>
          <w:rFonts w:eastAsia="Calibri"/>
          <w:sz w:val="28"/>
          <w:szCs w:val="28"/>
          <w:lang w:eastAsia="en-US"/>
        </w:rPr>
        <w:t xml:space="preserve">, уполномоченный сотрудник </w:t>
      </w:r>
      <w:r>
        <w:rPr>
          <w:rFonts w:eastAsia="Calibri"/>
          <w:sz w:val="28"/>
          <w:szCs w:val="28"/>
          <w:lang w:eastAsia="en-US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при отсутствии необходимых копий документов, уполномоченный сотрудник </w:t>
      </w:r>
      <w:r>
        <w:rPr>
          <w:rFonts w:eastAsia="Calibri"/>
          <w:sz w:val="28"/>
          <w:szCs w:val="28"/>
          <w:lang w:eastAsia="en-US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уполномоченный сотрудник многофункционального центра осуществляет регистрацию запроса заявителя в АИС МФЦ и </w:t>
      </w:r>
      <w:r w:rsidRPr="002906D2">
        <w:rPr>
          <w:rFonts w:eastAsia="Calibri"/>
          <w:color w:val="000000"/>
          <w:sz w:val="28"/>
          <w:szCs w:val="28"/>
          <w:lang w:eastAsia="en-US"/>
        </w:rPr>
        <w:t>выдает заявителю расписку в получении документов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2.6.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15 минут.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2.7. </w:t>
      </w:r>
      <w:r w:rsidRPr="002906D2">
        <w:rPr>
          <w:rFonts w:eastAsia="Arial Unicode MS"/>
          <w:sz w:val="28"/>
          <w:szCs w:val="28"/>
          <w:lang w:bidi="ru-RU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2.8. </w:t>
      </w:r>
      <w:r w:rsidRPr="002906D2">
        <w:rPr>
          <w:rFonts w:eastAsia="Arial Unicode MS"/>
          <w:sz w:val="28"/>
          <w:szCs w:val="28"/>
          <w:lang w:bidi="ru-RU"/>
        </w:rPr>
        <w:t xml:space="preserve">Способ фиксации результата административной процедуры: регистрация запроса заявителя в АИС МФЦ и </w:t>
      </w:r>
      <w:r w:rsidRPr="002906D2">
        <w:rPr>
          <w:rFonts w:eastAsia="Arial Unicode MS"/>
          <w:color w:val="000000"/>
          <w:sz w:val="28"/>
          <w:szCs w:val="28"/>
          <w:lang w:bidi="ru-RU"/>
        </w:rPr>
        <w:t xml:space="preserve">выдача заявителю расписки в получении </w:t>
      </w:r>
      <w:r w:rsidRPr="002906D2">
        <w:rPr>
          <w:rFonts w:eastAsia="Arial Unicode MS"/>
          <w:color w:val="000000"/>
          <w:sz w:val="28"/>
          <w:szCs w:val="28"/>
          <w:lang w:bidi="ru-RU"/>
        </w:rPr>
        <w:lastRenderedPageBreak/>
        <w:t>документов.</w:t>
      </w:r>
    </w:p>
    <w:p w:rsidR="00C71508" w:rsidRPr="001A2946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2906D2">
        <w:rPr>
          <w:rFonts w:eastAsia="Calibri"/>
          <w:b/>
          <w:bCs/>
          <w:sz w:val="28"/>
          <w:szCs w:val="28"/>
          <w:lang w:eastAsia="en-US"/>
        </w:rPr>
        <w:t xml:space="preserve">Передача запросов (заявлений) и комплектов документов из </w:t>
      </w:r>
      <w:r>
        <w:rPr>
          <w:rFonts w:eastAsia="Calibri"/>
          <w:b/>
          <w:bCs/>
          <w:sz w:val="28"/>
          <w:szCs w:val="28"/>
          <w:lang w:eastAsia="en-US"/>
        </w:rPr>
        <w:t>УМФЦ</w:t>
      </w:r>
      <w:r w:rsidRPr="002906D2">
        <w:rPr>
          <w:rFonts w:eastAsia="Calibri"/>
          <w:b/>
          <w:bCs/>
          <w:sz w:val="28"/>
          <w:szCs w:val="28"/>
          <w:lang w:eastAsia="en-US"/>
        </w:rPr>
        <w:t xml:space="preserve"> в </w:t>
      </w:r>
      <w:r>
        <w:rPr>
          <w:rFonts w:eastAsia="Calibri"/>
          <w:b/>
          <w:bCs/>
          <w:sz w:val="28"/>
          <w:szCs w:val="28"/>
          <w:lang w:eastAsia="en-US"/>
        </w:rPr>
        <w:t>Орган</w:t>
      </w:r>
    </w:p>
    <w:p w:rsidR="00C71508" w:rsidRPr="001A2946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bCs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3.2. </w:t>
      </w:r>
      <w:r w:rsidRPr="002906D2">
        <w:rPr>
          <w:rFonts w:eastAsia="Arial Unicode MS"/>
          <w:sz w:val="28"/>
          <w:szCs w:val="28"/>
          <w:lang w:bidi="ru-RU"/>
        </w:rPr>
        <w:t>УМФЦ передает в Орган заявление и пакет приложенных документов на бумажном носител</w:t>
      </w:r>
      <w:r>
        <w:rPr>
          <w:rFonts w:eastAsia="Arial Unicode MS"/>
          <w:sz w:val="28"/>
          <w:szCs w:val="28"/>
          <w:lang w:bidi="ru-RU"/>
        </w:rPr>
        <w:t>е по сопроводительным описям</w:t>
      </w:r>
      <w:r w:rsidRPr="002906D2">
        <w:rPr>
          <w:rFonts w:eastAsia="Arial Unicode MS"/>
          <w:sz w:val="28"/>
          <w:szCs w:val="28"/>
          <w:lang w:bidi="ru-RU"/>
        </w:rPr>
        <w:t xml:space="preserve"> в двух экземплярах курьером УМФЦ.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 рабочий день со дня приема документов.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3.3. </w:t>
      </w:r>
      <w:r w:rsidRPr="002906D2">
        <w:rPr>
          <w:rFonts w:eastAsia="Arial Unicode MS"/>
          <w:sz w:val="28"/>
          <w:szCs w:val="28"/>
          <w:lang w:bidi="ru-RU"/>
        </w:rPr>
        <w:t>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3.4. </w:t>
      </w:r>
      <w:r w:rsidRPr="002906D2">
        <w:rPr>
          <w:rFonts w:eastAsia="Arial Unicode MS"/>
          <w:sz w:val="28"/>
          <w:szCs w:val="28"/>
          <w:lang w:bidi="ru-RU"/>
        </w:rPr>
        <w:t xml:space="preserve">Максимальный срок выполнения административного действия </w:t>
      </w:r>
      <w:r>
        <w:rPr>
          <w:rFonts w:eastAsia="Arial Unicode MS"/>
          <w:sz w:val="28"/>
          <w:szCs w:val="28"/>
          <w:lang w:bidi="ru-RU"/>
        </w:rPr>
        <w:t>–</w:t>
      </w:r>
      <w:r w:rsidRPr="002906D2">
        <w:rPr>
          <w:rFonts w:eastAsia="Arial Unicode MS"/>
          <w:sz w:val="28"/>
          <w:szCs w:val="28"/>
          <w:lang w:bidi="ru-RU"/>
        </w:rPr>
        <w:t xml:space="preserve"> 10 минут.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3.5. </w:t>
      </w:r>
      <w:r w:rsidRPr="002906D2">
        <w:rPr>
          <w:rFonts w:eastAsia="Arial Unicode MS"/>
          <w:sz w:val="28"/>
          <w:szCs w:val="28"/>
          <w:lang w:bidi="ru-RU"/>
        </w:rPr>
        <w:t>Результатом административной процедуры является передача комплекта документов в Орган.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3.6. </w:t>
      </w:r>
      <w:r w:rsidRPr="002906D2">
        <w:rPr>
          <w:rFonts w:eastAsia="Arial Unicode MS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C71508" w:rsidRPr="002906D2" w:rsidRDefault="00C71508" w:rsidP="00C71508">
      <w:pPr>
        <w:widowControl w:val="0"/>
        <w:autoSpaceDE w:val="0"/>
        <w:autoSpaceDN w:val="0"/>
        <w:adjustRightInd w:val="0"/>
        <w:spacing w:after="160"/>
        <w:contextualSpacing/>
        <w:rPr>
          <w:rFonts w:eastAsia="Arial Unicode MS"/>
          <w:sz w:val="28"/>
          <w:szCs w:val="28"/>
          <w:lang w:bidi="ru-RU"/>
        </w:rPr>
      </w:pPr>
    </w:p>
    <w:p w:rsidR="00C71508" w:rsidRPr="002906D2" w:rsidRDefault="00C71508" w:rsidP="00C71508">
      <w:pPr>
        <w:keepNext/>
        <w:keepLines/>
        <w:widowControl w:val="0"/>
        <w:numPr>
          <w:ilvl w:val="0"/>
          <w:numId w:val="1"/>
        </w:numPr>
        <w:spacing w:after="160"/>
        <w:ind w:left="0" w:firstLine="0"/>
        <w:contextualSpacing/>
        <w:jc w:val="center"/>
        <w:outlineLvl w:val="0"/>
        <w:rPr>
          <w:rFonts w:eastAsia="Courier New"/>
          <w:b/>
          <w:bCs/>
          <w:sz w:val="28"/>
          <w:szCs w:val="28"/>
          <w:lang w:eastAsia="en-US"/>
        </w:rPr>
      </w:pPr>
      <w:r w:rsidRPr="002906D2">
        <w:rPr>
          <w:rFonts w:eastAsia="Courier New"/>
          <w:b/>
          <w:bCs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Органа в УМФЦ.</w:t>
      </w:r>
    </w:p>
    <w:p w:rsidR="00C71508" w:rsidRPr="002906D2" w:rsidRDefault="00C71508" w:rsidP="00C71508">
      <w:pPr>
        <w:keepNext/>
        <w:keepLines/>
        <w:widowControl w:val="0"/>
        <w:jc w:val="both"/>
        <w:outlineLvl w:val="0"/>
        <w:rPr>
          <w:bCs/>
          <w:sz w:val="28"/>
          <w:szCs w:val="28"/>
          <w:lang w:bidi="ru-RU"/>
        </w:rPr>
      </w:pPr>
    </w:p>
    <w:p w:rsidR="00C71508" w:rsidRDefault="00C71508" w:rsidP="00C71508">
      <w:pPr>
        <w:widowControl w:val="0"/>
        <w:numPr>
          <w:ilvl w:val="1"/>
          <w:numId w:val="1"/>
        </w:numPr>
        <w:tabs>
          <w:tab w:val="left" w:pos="1418"/>
        </w:tabs>
        <w:spacing w:after="160"/>
        <w:ind w:left="0"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2906D2">
        <w:rPr>
          <w:rFonts w:eastAsia="Courier New"/>
          <w:sz w:val="28"/>
          <w:szCs w:val="28"/>
          <w:lang w:eastAsia="en-US"/>
        </w:rPr>
        <w:t>Основанием для начала административной процедуры является окончание подготовки результата</w:t>
      </w:r>
      <w:r w:rsidRPr="002906D2">
        <w:rPr>
          <w:rFonts w:eastAsia="Courier New"/>
          <w:sz w:val="28"/>
          <w:szCs w:val="28"/>
          <w:vertAlign w:val="superscript"/>
          <w:lang w:eastAsia="en-US"/>
        </w:rPr>
        <w:footnoteReference w:id="3"/>
      </w:r>
      <w:r w:rsidRPr="002906D2">
        <w:rPr>
          <w:rFonts w:eastAsia="Courier New"/>
          <w:sz w:val="28"/>
          <w:szCs w:val="28"/>
          <w:lang w:eastAsia="en-US"/>
        </w:rPr>
        <w:t xml:space="preserve"> предоставления муниципальной услуги.</w:t>
      </w:r>
    </w:p>
    <w:p w:rsidR="00C71508" w:rsidRDefault="00C71508" w:rsidP="00C71508">
      <w:pPr>
        <w:widowControl w:val="0"/>
        <w:numPr>
          <w:ilvl w:val="1"/>
          <w:numId w:val="1"/>
        </w:numPr>
        <w:tabs>
          <w:tab w:val="left" w:pos="1418"/>
        </w:tabs>
        <w:spacing w:after="160"/>
        <w:ind w:left="0"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1A2946">
        <w:rPr>
          <w:sz w:val="28"/>
          <w:szCs w:val="28"/>
          <w:lang w:bidi="ru-RU"/>
        </w:rPr>
        <w:t xml:space="preserve">Специалист Органа, ответственный за выдачу документов, передает готовый результат оказанной муниципальной услуги уполномоченному сотруднику </w:t>
      </w:r>
      <w:r w:rsidRPr="001A2946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1A2946">
        <w:rPr>
          <w:sz w:val="28"/>
          <w:szCs w:val="28"/>
          <w:lang w:bidi="ru-RU"/>
        </w:rPr>
        <w:t>.</w:t>
      </w:r>
    </w:p>
    <w:p w:rsidR="00C71508" w:rsidRDefault="00C71508" w:rsidP="00C71508">
      <w:pPr>
        <w:widowControl w:val="0"/>
        <w:numPr>
          <w:ilvl w:val="1"/>
          <w:numId w:val="1"/>
        </w:numPr>
        <w:ind w:left="0"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1A2946">
        <w:rPr>
          <w:sz w:val="28"/>
          <w:szCs w:val="28"/>
          <w:lang w:bidi="ru-RU"/>
        </w:rPr>
        <w:t xml:space="preserve">Передача комплектов документов на бумажном носителе осуществляется курьерской службой </w:t>
      </w:r>
      <w:r w:rsidRPr="001A2946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1A2946">
        <w:rPr>
          <w:sz w:val="28"/>
          <w:szCs w:val="28"/>
          <w:lang w:bidi="ru-RU"/>
        </w:rPr>
        <w:t>.</w:t>
      </w:r>
    </w:p>
    <w:p w:rsidR="00C71508" w:rsidRPr="001A2946" w:rsidRDefault="00C71508" w:rsidP="00C71508">
      <w:pPr>
        <w:pStyle w:val="a5"/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1A2946">
        <w:rPr>
          <w:rFonts w:ascii="Times New Roman" w:hAnsi="Times New Roman"/>
          <w:sz w:val="28"/>
          <w:szCs w:val="28"/>
          <w:lang w:bidi="ru-RU"/>
        </w:rPr>
        <w:t>Максимальный срок выполнения процедуры – 1 рабочий день со дня подготовки результата предоставления муниципальной услуги.</w:t>
      </w:r>
    </w:p>
    <w:p w:rsidR="00C71508" w:rsidRPr="002906D2" w:rsidRDefault="00C71508" w:rsidP="00C71508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4.4. </w:t>
      </w:r>
      <w:r w:rsidRPr="002906D2">
        <w:rPr>
          <w:sz w:val="28"/>
          <w:szCs w:val="28"/>
          <w:lang w:bidi="ru-RU"/>
        </w:rPr>
        <w:t xml:space="preserve">Критерии принятия решения: формирование и подготовка комплектов документов для отправки в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C71508" w:rsidRPr="002906D2" w:rsidRDefault="00C71508" w:rsidP="00C71508">
      <w:pPr>
        <w:tabs>
          <w:tab w:val="left" w:pos="1418"/>
        </w:tabs>
        <w:ind w:firstLine="709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4.5. </w:t>
      </w:r>
      <w:r w:rsidRPr="002906D2">
        <w:rPr>
          <w:rFonts w:eastAsia="Courier New"/>
          <w:color w:val="000000"/>
          <w:sz w:val="28"/>
          <w:szCs w:val="28"/>
          <w:lang w:bidi="ru-RU"/>
        </w:rPr>
        <w:t xml:space="preserve">Результатом административной процедуры является передача комплекта документов в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ourier New"/>
          <w:color w:val="000000"/>
          <w:sz w:val="28"/>
          <w:szCs w:val="28"/>
          <w:lang w:bidi="ru-RU"/>
        </w:rPr>
        <w:t>.</w:t>
      </w:r>
    </w:p>
    <w:p w:rsidR="00C71508" w:rsidRPr="002906D2" w:rsidRDefault="00C71508" w:rsidP="00C71508">
      <w:pPr>
        <w:tabs>
          <w:tab w:val="left" w:pos="1418"/>
        </w:tabs>
        <w:ind w:firstLine="709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4.6. </w:t>
      </w:r>
      <w:r w:rsidRPr="002906D2">
        <w:rPr>
          <w:rFonts w:eastAsia="Courier New"/>
          <w:color w:val="000000"/>
          <w:sz w:val="28"/>
          <w:szCs w:val="28"/>
          <w:lang w:bidi="ru-RU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C71508" w:rsidRPr="001A2946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Выдача заявителю результата предоставле</w:t>
      </w:r>
      <w:r>
        <w:rPr>
          <w:rFonts w:eastAsia="Calibri"/>
          <w:b/>
          <w:sz w:val="28"/>
          <w:szCs w:val="28"/>
          <w:lang w:eastAsia="en-US"/>
        </w:rPr>
        <w:t>ния муниципальной услуги в УМФЦ</w:t>
      </w:r>
    </w:p>
    <w:p w:rsidR="00C71508" w:rsidRPr="001A2946" w:rsidRDefault="00C71508" w:rsidP="00C71508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</w:t>
      </w:r>
      <w:r w:rsidRPr="002906D2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осуществляется уполномоченным сотрудником УМФЦ при личном обращении заявителя (законного представителя заявителя).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5.2. Уполномоченный сотрудник УМФЦ: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устанавливает личность заявителя;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</w:t>
      </w:r>
      <w:r w:rsidRPr="002906D2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– 10 минут.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r w:rsidRPr="002906D2">
        <w:rPr>
          <w:rFonts w:eastAsia="Calibri"/>
          <w:sz w:val="28"/>
          <w:szCs w:val="28"/>
          <w:lang w:eastAsia="en-US"/>
        </w:rPr>
        <w:t>Результат административной процедуры: выдача заявителю результата предоставления муниципальной услуги.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</w:t>
      </w:r>
      <w:r w:rsidRPr="002906D2">
        <w:rPr>
          <w:rFonts w:eastAsia="Calibri"/>
          <w:sz w:val="28"/>
          <w:szCs w:val="28"/>
          <w:lang w:eastAsia="en-US"/>
        </w:rPr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C71508" w:rsidRPr="001A2946" w:rsidRDefault="00C71508" w:rsidP="00C71508">
      <w:pPr>
        <w:autoSpaceDE w:val="0"/>
        <w:autoSpaceDN w:val="0"/>
        <w:adjustRightInd w:val="0"/>
        <w:contextualSpacing/>
        <w:outlineLvl w:val="2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</w:t>
      </w:r>
    </w:p>
    <w:p w:rsidR="00C71508" w:rsidRPr="001A2946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 в УМФЦ (личное посещение, по телефону, в электронном виде).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r w:rsidRPr="002906D2">
        <w:rPr>
          <w:rFonts w:eastAsia="Calibri"/>
          <w:sz w:val="28"/>
          <w:szCs w:val="28"/>
          <w:lang w:eastAsia="en-US"/>
        </w:rPr>
        <w:t>Информирование осуществляет уполномоченный сотрудник УМФЦ.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Pr="002906D2">
        <w:rPr>
          <w:rFonts w:eastAsia="Calibri"/>
          <w:sz w:val="28"/>
          <w:szCs w:val="28"/>
          <w:lang w:eastAsia="en-US"/>
        </w:rPr>
        <w:t>Заявителю предоставляется информация: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о порядке и сроке предоставления муниципальных услуг, входящих в комплексный запрос;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>о перечне документов, необходимых для получения муниципальных услуг, входящих в комплексный запрос;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о ходе выполнения запроса о предоставлении муниципальных услуг, входящих в комплексный запрос;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о порядке досудебного (внесудебного) обжалования решений и действий (бездействия) УМФЦ и его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>о графике работы структурных подразделений УМФЦ;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>по иным вопросам, связанным с предоставлением муниципальных услуг, входящих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6.4. </w:t>
      </w:r>
      <w:r w:rsidRPr="002906D2">
        <w:rPr>
          <w:rFonts w:eastAsia="Calibri"/>
          <w:sz w:val="28"/>
          <w:szCs w:val="28"/>
          <w:lang w:eastAsia="en-US"/>
        </w:rPr>
        <w:t>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 </w:t>
      </w:r>
      <w:r w:rsidRPr="002906D2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– 15 минут.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6.6. </w:t>
      </w:r>
      <w:r w:rsidRPr="002906D2">
        <w:rPr>
          <w:rFonts w:eastAsia="Calibri"/>
          <w:sz w:val="28"/>
          <w:szCs w:val="28"/>
          <w:lang w:eastAsia="en-US"/>
        </w:rPr>
        <w:t>Результатом административной процедуры: предоставление необходимой информации и консультации.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6.7. </w:t>
      </w:r>
      <w:r w:rsidRPr="002906D2">
        <w:rPr>
          <w:rFonts w:eastAsia="Calibri"/>
          <w:sz w:val="28"/>
          <w:szCs w:val="28"/>
          <w:lang w:eastAsia="en-US"/>
        </w:rPr>
        <w:t>Способ фиксации результата административной процедуры: регистрация обращения заявителя в АИС МФЦ.</w:t>
      </w:r>
    </w:p>
    <w:p w:rsidR="00C71508" w:rsidRPr="002906D2" w:rsidRDefault="00C71508" w:rsidP="00C71508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 в УМФЦ.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7.1. Основанием для начала административной процедуры является обращение в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заявителя, его уполномоченного представителя, в целях предоставления муниципальных услуг в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с запросом о предоставлении двух и более муниципальных услуг (далее – комплексный запрос).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7.2. Уполномоченный сотрудник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выполняет следующие действия: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устанавливает личность заявителя;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проверяет представленные заявление и документы необходимые для предоставления муниципальных услуг в соответствии с разделом порядка предоставления каждой муниципальной услуги, входящие в комплексный запрос;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 xml:space="preserve">информирует заявителя о том, что результаты предоставления муниципальных услуг, входящих в комплексный запрос возможно получить исключительно в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формирует и распечатывает комплексный запрос по форме, установленной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выдает заявителю копию подписанного комплексного запроса, заверенную уполномоченным сотрудником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906D2">
        <w:rPr>
          <w:rFonts w:eastAsia="Calibri"/>
          <w:sz w:val="28"/>
          <w:szCs w:val="28"/>
          <w:lang w:eastAsia="en-US"/>
        </w:rPr>
        <w:t xml:space="preserve">принятые у заявителя комплексный запрос и документы передаёт уполномоченному сотруднику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7.3. 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7.4. </w:t>
      </w:r>
      <w:r w:rsidRPr="002906D2">
        <w:rPr>
          <w:rFonts w:eastAsia="Calibri"/>
          <w:sz w:val="28"/>
          <w:szCs w:val="28"/>
          <w:lang w:eastAsia="en-US"/>
        </w:rPr>
        <w:t>Максимальный срок выполнения процедуры – 20 минут.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7.5. </w:t>
      </w:r>
      <w:r w:rsidRPr="002906D2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7.6. </w:t>
      </w:r>
      <w:r w:rsidRPr="002906D2">
        <w:rPr>
          <w:rFonts w:eastAsia="Calibri"/>
          <w:sz w:val="28"/>
          <w:szCs w:val="28"/>
          <w:lang w:eastAsia="en-US"/>
        </w:rPr>
        <w:t>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Передача комплексного запроса (заявления) на предоставление двух и более муниципальных услуг, и компл</w:t>
      </w:r>
      <w:r>
        <w:rPr>
          <w:rFonts w:eastAsia="Calibri"/>
          <w:b/>
          <w:sz w:val="28"/>
          <w:szCs w:val="28"/>
          <w:lang w:eastAsia="en-US"/>
        </w:rPr>
        <w:t>екта документов из УМФЦ в Орган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8.2. </w:t>
      </w:r>
      <w:r w:rsidRPr="002906D2">
        <w:rPr>
          <w:rFonts w:eastAsia="Calibri"/>
          <w:sz w:val="28"/>
          <w:szCs w:val="28"/>
          <w:lang w:eastAsia="en-US"/>
        </w:rPr>
        <w:t xml:space="preserve">Уполномоченный сотрудник </w:t>
      </w:r>
      <w:r w:rsidRPr="002906D2">
        <w:rPr>
          <w:rFonts w:eastAsia="Calibri"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формирует описи на передаваемые комплекты документов в Орган отдельно по каждой муниципальной услуге, входящей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8.3. </w:t>
      </w:r>
      <w:r w:rsidRPr="002906D2">
        <w:rPr>
          <w:rFonts w:eastAsia="Calibri"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передает в Орган заявление и пакет приложенных документов на бумажном носителе по сопроводительным описям в двух экземплярах курьером </w:t>
      </w:r>
      <w:r w:rsidRPr="002906D2">
        <w:rPr>
          <w:rFonts w:eastAsia="Calibri"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8.3.1. </w:t>
      </w:r>
      <w:r w:rsidRPr="002906D2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8.4. </w:t>
      </w:r>
      <w:r w:rsidRPr="002906D2">
        <w:rPr>
          <w:rFonts w:eastAsia="Calibri"/>
          <w:sz w:val="28"/>
          <w:szCs w:val="28"/>
          <w:lang w:eastAsia="en-US"/>
        </w:rPr>
        <w:t xml:space="preserve">Комплексный запрос и документы, поступившие в Орган на бумажном носителе из </w:t>
      </w:r>
      <w:r w:rsidRPr="002906D2">
        <w:rPr>
          <w:rFonts w:eastAsia="Calibri"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принимает уполномоченный сотрудник Органа, ответственный за приём документов.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8.4.1. </w:t>
      </w:r>
      <w:r w:rsidRPr="002906D2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– 10 минут.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8.5. </w:t>
      </w:r>
      <w:r w:rsidRPr="002906D2">
        <w:rPr>
          <w:rFonts w:eastAsia="Calibri"/>
          <w:sz w:val="28"/>
          <w:szCs w:val="28"/>
          <w:lang w:eastAsia="en-US"/>
        </w:rPr>
        <w:t>Критерием принятия решения является формирование и подготовка комплектов документов для отправки в Орган.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8.6. </w:t>
      </w:r>
      <w:r w:rsidRPr="002906D2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передача комплекта документов в Орган.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8.7. </w:t>
      </w:r>
      <w:r w:rsidRPr="002906D2">
        <w:rPr>
          <w:rFonts w:eastAsia="Calibri"/>
          <w:sz w:val="28"/>
          <w:szCs w:val="28"/>
          <w:lang w:eastAsia="en-US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C71508" w:rsidRPr="00C973ED" w:rsidRDefault="00C71508" w:rsidP="00C715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Передача результата предоставления муниципальной услуги, входящей в компл</w:t>
      </w:r>
      <w:r>
        <w:rPr>
          <w:rFonts w:eastAsia="Calibri"/>
          <w:b/>
          <w:sz w:val="28"/>
          <w:szCs w:val="28"/>
          <w:lang w:eastAsia="en-US"/>
        </w:rPr>
        <w:t>ексный запрос из Органа в УМФЦ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9.1. Основанием для начала административной процедуры является окончание подготовки результата предоставления муниципальной услуги Орган</w:t>
      </w:r>
      <w:r>
        <w:rPr>
          <w:rFonts w:eastAsia="Calibri"/>
          <w:sz w:val="28"/>
          <w:szCs w:val="28"/>
          <w:lang w:eastAsia="en-US"/>
        </w:rPr>
        <w:t>ом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9.2. </w:t>
      </w:r>
      <w:r w:rsidRPr="002906D2">
        <w:rPr>
          <w:rFonts w:eastAsia="Calibri"/>
          <w:sz w:val="28"/>
          <w:szCs w:val="28"/>
          <w:lang w:eastAsia="en-US"/>
        </w:rPr>
        <w:t xml:space="preserve">Уполномоченный </w:t>
      </w:r>
      <w:r>
        <w:rPr>
          <w:rFonts w:eastAsia="Calibri"/>
          <w:sz w:val="28"/>
          <w:szCs w:val="28"/>
          <w:lang w:eastAsia="en-US"/>
        </w:rPr>
        <w:t>сотрудник</w:t>
      </w:r>
      <w:r w:rsidRPr="002906D2"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получает от должностного лица Органа ответственного за предоставление муниципальной услуги, документ, являющийся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по описи</w:t>
      </w:r>
      <w:r w:rsidRPr="002906D2">
        <w:rPr>
          <w:rFonts w:eastAsia="Calibri"/>
          <w:sz w:val="28"/>
          <w:szCs w:val="28"/>
          <w:lang w:eastAsia="en-US"/>
        </w:rPr>
        <w:t xml:space="preserve"> с указанием должности, фамилии, имени, отчества (при наличии).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9.3. </w:t>
      </w:r>
      <w:r w:rsidRPr="002906D2">
        <w:rPr>
          <w:rFonts w:eastAsia="Calibri"/>
          <w:sz w:val="28"/>
          <w:szCs w:val="28"/>
          <w:lang w:eastAsia="en-US"/>
        </w:rPr>
        <w:t xml:space="preserve">Передача комплектов документов на бумажном носителе осуществляется курьерской службой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9.3.1. </w:t>
      </w:r>
      <w:r w:rsidRPr="002906D2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административного действия – не позднее одного рабочего дня, следующего за днем </w:t>
      </w:r>
      <w:r>
        <w:rPr>
          <w:rFonts w:eastAsia="Calibri"/>
          <w:sz w:val="28"/>
          <w:szCs w:val="28"/>
          <w:lang w:eastAsia="en-US"/>
        </w:rPr>
        <w:t>подготовки результата предоставления муниципальной услуги Органом.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9.4. </w:t>
      </w:r>
      <w:r w:rsidRPr="002906D2">
        <w:rPr>
          <w:rFonts w:eastAsia="Calibri"/>
          <w:sz w:val="28"/>
          <w:szCs w:val="28"/>
          <w:lang w:eastAsia="en-US"/>
        </w:rPr>
        <w:t>Критерии принятия решения: поступление информации от Органа о готовности документов, являющихся результатом предоставления муниципальной услуги, входящей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9.5. </w:t>
      </w:r>
      <w:r w:rsidRPr="002906D2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прием документов, являющихся результатом предоставления муниципальной услуги, от Органа.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9.6. </w:t>
      </w:r>
      <w:r w:rsidRPr="002906D2">
        <w:rPr>
          <w:rFonts w:eastAsia="Calibri"/>
          <w:sz w:val="28"/>
          <w:szCs w:val="28"/>
          <w:lang w:eastAsia="en-US"/>
        </w:rPr>
        <w:t xml:space="preserve">Способ фиксации результата административной процедуры: подписание расписки уполномоченными </w:t>
      </w:r>
      <w:r>
        <w:rPr>
          <w:rFonts w:eastAsia="Calibri"/>
          <w:sz w:val="28"/>
          <w:szCs w:val="28"/>
          <w:lang w:eastAsia="en-US"/>
        </w:rPr>
        <w:t>сотрудником УМФЦ</w:t>
      </w:r>
      <w:r w:rsidRPr="002906D2">
        <w:rPr>
          <w:rFonts w:eastAsia="Calibri"/>
          <w:sz w:val="28"/>
          <w:szCs w:val="28"/>
          <w:lang w:eastAsia="en-US"/>
        </w:rPr>
        <w:t>, внесение сведений в АИС МФЦ.</w:t>
      </w:r>
    </w:p>
    <w:p w:rsidR="00C71508" w:rsidRPr="00C973ED" w:rsidRDefault="00C71508" w:rsidP="00C715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Выдача заявителю результатов предоставления муниципальных услуг,</w:t>
      </w:r>
      <w:r>
        <w:rPr>
          <w:rFonts w:eastAsia="Calibri"/>
          <w:b/>
          <w:sz w:val="28"/>
          <w:szCs w:val="28"/>
          <w:lang w:eastAsia="en-US"/>
        </w:rPr>
        <w:t xml:space="preserve"> входящих в комплексный запрос </w:t>
      </w:r>
      <w:r w:rsidRPr="002906D2">
        <w:rPr>
          <w:rFonts w:eastAsia="Calibri"/>
          <w:b/>
          <w:sz w:val="28"/>
          <w:szCs w:val="28"/>
          <w:lang w:eastAsia="en-US"/>
        </w:rPr>
        <w:t>в УМФЦ.</w:t>
      </w:r>
    </w:p>
    <w:p w:rsidR="00C71508" w:rsidRPr="00C973ED" w:rsidRDefault="00C71508" w:rsidP="00C715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numPr>
          <w:ilvl w:val="1"/>
          <w:numId w:val="1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 Основанием для начала административной процедуры является получение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из Органа результата предоставления муниципальной услуги, входящей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10.2. </w:t>
      </w:r>
      <w:r w:rsidRPr="002906D2">
        <w:rPr>
          <w:rFonts w:eastAsia="Calibri"/>
          <w:sz w:val="28"/>
          <w:szCs w:val="28"/>
          <w:lang w:eastAsia="en-US"/>
        </w:rPr>
        <w:t xml:space="preserve">Выдача документов по результатам предоставления муниципальной услуги осуществляется уполномоченным сотрудником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при личном обращении заявителя.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10.2. Уполномоченный сотрудник </w:t>
      </w:r>
      <w:r w:rsidRPr="002906D2">
        <w:rPr>
          <w:rFonts w:eastAsia="Courier New"/>
          <w:bCs/>
          <w:color w:val="000000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: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устанавливает личность заявителя;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sz w:val="28"/>
          <w:szCs w:val="28"/>
          <w:lang w:eastAsia="en-US"/>
        </w:rPr>
        <w:t>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C71508" w:rsidRPr="002906D2" w:rsidRDefault="00C71508" w:rsidP="00C715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10.3. </w:t>
      </w:r>
      <w:r w:rsidRPr="002906D2">
        <w:rPr>
          <w:rFonts w:eastAsia="Calibri"/>
          <w:sz w:val="28"/>
          <w:szCs w:val="28"/>
          <w:lang w:eastAsia="en-US"/>
        </w:rPr>
        <w:t>Максимальный срок выполнения процедуры – 10 минут.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10.4. </w:t>
      </w:r>
      <w:r w:rsidRPr="002906D2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10.5. </w:t>
      </w:r>
      <w:r w:rsidRPr="002906D2">
        <w:rPr>
          <w:rFonts w:eastAsia="Calibri"/>
          <w:sz w:val="28"/>
          <w:szCs w:val="28"/>
          <w:lang w:eastAsia="en-US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УМФЦ и их </w:t>
      </w:r>
      <w:r>
        <w:rPr>
          <w:rFonts w:eastAsia="Calibri"/>
          <w:b/>
          <w:sz w:val="28"/>
          <w:szCs w:val="28"/>
          <w:lang w:eastAsia="en-US"/>
        </w:rPr>
        <w:t>сотрудников</w:t>
      </w:r>
    </w:p>
    <w:p w:rsidR="00C71508" w:rsidRPr="003914B8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>, принятые (осуществляемые) в ходе предоставления муниципальной услуги.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C71508" w:rsidRPr="003914B8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1) нарушение срока регистрации запроса о предоставлении </w:t>
      </w:r>
      <w:r w:rsidRPr="002906D2">
        <w:rPr>
          <w:rFonts w:eastAsia="Calibri"/>
          <w:sz w:val="28"/>
          <w:szCs w:val="28"/>
          <w:lang w:eastAsia="en-US"/>
        </w:rPr>
        <w:t>муниципальной</w:t>
      </w:r>
      <w:r w:rsidRPr="002906D2">
        <w:rPr>
          <w:rFonts w:eastAsia="Calibri"/>
          <w:iCs/>
          <w:sz w:val="28"/>
          <w:szCs w:val="28"/>
          <w:lang w:eastAsia="en-US"/>
        </w:rPr>
        <w:t xml:space="preserve"> услуги, запроса, указанного в </w:t>
      </w:r>
      <w:hyperlink r:id="rId8" w:history="1">
        <w:r w:rsidRPr="002906D2">
          <w:rPr>
            <w:rFonts w:eastAsia="Calibri"/>
            <w:iCs/>
            <w:color w:val="0563C1" w:themeColor="hyperlink"/>
            <w:sz w:val="28"/>
            <w:szCs w:val="28"/>
            <w:u w:val="single"/>
            <w:lang w:eastAsia="en-US"/>
          </w:rPr>
          <w:t>статье 15.1</w:t>
        </w:r>
      </w:hyperlink>
      <w:r w:rsidRPr="002906D2">
        <w:rPr>
          <w:rFonts w:eastAsia="Calibri"/>
          <w:iCs/>
          <w:sz w:val="28"/>
          <w:szCs w:val="28"/>
          <w:lang w:eastAsia="en-US"/>
        </w:rPr>
        <w:t xml:space="preserve"> Федерального закона;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rFonts w:eastAsia="Calibri"/>
          <w:sz w:val="28"/>
          <w:szCs w:val="28"/>
          <w:lang w:eastAsia="en-US"/>
        </w:rPr>
        <w:t>Липецкой области</w:t>
      </w:r>
      <w:r w:rsidRPr="002906D2">
        <w:rPr>
          <w:rFonts w:eastAsia="Calibri"/>
          <w:iCs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lastRenderedPageBreak/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rFonts w:eastAsia="Calibri"/>
          <w:sz w:val="28"/>
          <w:szCs w:val="28"/>
          <w:lang w:eastAsia="en-US"/>
        </w:rPr>
        <w:t>Липецкой области</w:t>
      </w:r>
      <w:r w:rsidRPr="002906D2">
        <w:rPr>
          <w:rFonts w:eastAsia="Calibri"/>
          <w:iCs/>
          <w:sz w:val="28"/>
          <w:szCs w:val="28"/>
          <w:lang w:eastAsia="en-US"/>
        </w:rPr>
        <w:t>, муниципальными правовыми актами для предоставления муниципальной услуги, у заявителя;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rFonts w:eastAsia="Calibri"/>
          <w:sz w:val="28"/>
          <w:szCs w:val="28"/>
          <w:lang w:eastAsia="en-US"/>
        </w:rPr>
        <w:t>Липецкой области</w:t>
      </w:r>
      <w:r w:rsidRPr="002906D2">
        <w:rPr>
          <w:rFonts w:eastAsia="Calibri"/>
          <w:iCs/>
          <w:sz w:val="28"/>
          <w:szCs w:val="28"/>
          <w:lang w:eastAsia="en-US"/>
        </w:rPr>
        <w:t>, муниципальными правовыми актами;</w:t>
      </w:r>
      <w:r w:rsidRPr="002906D2">
        <w:rPr>
          <w:rFonts w:eastAsia="Calibri"/>
          <w:iCs/>
          <w:sz w:val="28"/>
          <w:szCs w:val="28"/>
          <w:lang w:eastAsia="en-US"/>
        </w:rPr>
        <w:tab/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5)</w:t>
      </w:r>
      <w:r w:rsidRPr="002906D2">
        <w:rPr>
          <w:rFonts w:eastAsia="Calibri"/>
          <w:sz w:val="28"/>
          <w:szCs w:val="28"/>
          <w:lang w:eastAsia="en-US"/>
        </w:rPr>
        <w:t xml:space="preserve"> </w:t>
      </w:r>
      <w:r w:rsidRPr="002906D2">
        <w:rPr>
          <w:rFonts w:eastAsia="Calibr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906D2">
        <w:rPr>
          <w:rFonts w:eastAsia="Calibri"/>
          <w:b/>
          <w:iCs/>
          <w:sz w:val="28"/>
          <w:szCs w:val="28"/>
          <w:lang w:eastAsia="en-US"/>
        </w:rPr>
        <w:t>Органы местного самоуправления, организации, должностные лица, которым может быть направлена жалоба.</w:t>
      </w:r>
    </w:p>
    <w:p w:rsidR="00C71508" w:rsidRPr="003914B8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>
        <w:rPr>
          <w:rFonts w:eastAsia="Calibri"/>
          <w:sz w:val="28"/>
          <w:szCs w:val="28"/>
          <w:lang w:eastAsia="en-US"/>
        </w:rPr>
        <w:t>сотрудника</w:t>
      </w:r>
      <w:r w:rsidRPr="002906D2">
        <w:rPr>
          <w:rFonts w:eastAsia="Calibri"/>
          <w:sz w:val="28"/>
          <w:szCs w:val="28"/>
          <w:lang w:eastAsia="en-US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 xml:space="preserve"> организаций, предусмотренных частью 1.1 статьи 16 Федерального Закона, подаются руководителям этих организаций.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06D2">
        <w:rPr>
          <w:rFonts w:eastAsia="Calibri"/>
          <w:b/>
          <w:bCs/>
          <w:sz w:val="28"/>
          <w:szCs w:val="28"/>
          <w:lang w:eastAsia="en-US"/>
        </w:rPr>
        <w:t>Порядок подачи и рассмотрения жалобы</w:t>
      </w:r>
    </w:p>
    <w:p w:rsidR="00C71508" w:rsidRPr="003914B8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06D2">
        <w:rPr>
          <w:rFonts w:eastAsia="Calibri"/>
          <w:bCs/>
          <w:sz w:val="28"/>
          <w:szCs w:val="28"/>
          <w:lang w:eastAsia="en-US"/>
        </w:rPr>
        <w:t>Жалоба подается в письменной форме на бумажном носителе, а также в электронной форме.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Жалоба на решения и действия (бездействие) УМФЦ, </w:t>
      </w:r>
      <w:r>
        <w:rPr>
          <w:rFonts w:eastAsia="Calibri"/>
          <w:iCs/>
          <w:sz w:val="28"/>
          <w:szCs w:val="28"/>
          <w:lang w:eastAsia="en-US"/>
        </w:rPr>
        <w:t>сотрудника</w:t>
      </w:r>
      <w:r w:rsidRPr="002906D2">
        <w:rPr>
          <w:rFonts w:eastAsia="Calibri"/>
          <w:iCs/>
          <w:sz w:val="28"/>
          <w:szCs w:val="28"/>
          <w:lang w:eastAsia="en-US"/>
        </w:rPr>
        <w:t xml:space="preserve"> УМФЦ может быть направлена по почте, с использованием информаци</w:t>
      </w:r>
      <w:r>
        <w:rPr>
          <w:rFonts w:eastAsia="Calibri"/>
          <w:iCs/>
          <w:sz w:val="28"/>
          <w:szCs w:val="28"/>
          <w:lang w:eastAsia="en-US"/>
        </w:rPr>
        <w:t>онно-телекоммуникационной сети «Интернет»</w:t>
      </w:r>
      <w:r w:rsidRPr="002906D2">
        <w:rPr>
          <w:rFonts w:eastAsia="Calibri"/>
          <w:iCs/>
          <w:sz w:val="28"/>
          <w:szCs w:val="28"/>
          <w:lang w:eastAsia="en-US"/>
        </w:rPr>
        <w:t>, официального сайта УМФЦ, ЕПГУ либо РПГУ, а также может быть принята при личном приеме заявителя.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06D2">
        <w:rPr>
          <w:rFonts w:eastAsia="Calibri"/>
          <w:bCs/>
          <w:sz w:val="28"/>
          <w:szCs w:val="28"/>
          <w:lang w:eastAsia="en-US"/>
        </w:rPr>
        <w:t>Жалоба должна содержать: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06D2">
        <w:rPr>
          <w:rFonts w:eastAsia="Calibri"/>
          <w:bCs/>
          <w:sz w:val="28"/>
          <w:szCs w:val="28"/>
          <w:lang w:eastAsia="en-US"/>
        </w:rPr>
        <w:t xml:space="preserve">1) наименование УМФЦ, его руководителя и (или) </w:t>
      </w:r>
      <w:r>
        <w:rPr>
          <w:rFonts w:eastAsia="Calibri"/>
          <w:bCs/>
          <w:sz w:val="28"/>
          <w:szCs w:val="28"/>
          <w:lang w:eastAsia="en-US"/>
        </w:rPr>
        <w:t>сотрудника</w:t>
      </w:r>
      <w:r w:rsidRPr="002906D2">
        <w:rPr>
          <w:rFonts w:eastAsia="Calibri"/>
          <w:bCs/>
          <w:sz w:val="28"/>
          <w:szCs w:val="28"/>
          <w:lang w:eastAsia="en-US"/>
        </w:rPr>
        <w:t xml:space="preserve">, организаций, предусмотренных частью 1.1 статьи 16 Федерального закона, их руководителей и (или) </w:t>
      </w:r>
      <w:r>
        <w:rPr>
          <w:rFonts w:eastAsia="Calibri"/>
          <w:bCs/>
          <w:sz w:val="28"/>
          <w:szCs w:val="28"/>
          <w:lang w:eastAsia="en-US"/>
        </w:rPr>
        <w:t>сотрудников</w:t>
      </w:r>
      <w:r w:rsidRPr="002906D2">
        <w:rPr>
          <w:rFonts w:eastAsia="Calibri"/>
          <w:bCs/>
          <w:sz w:val="28"/>
          <w:szCs w:val="28"/>
          <w:lang w:eastAsia="en-US"/>
        </w:rPr>
        <w:t>, решения и действия (бездействия) которых обжалуются;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bCs/>
          <w:sz w:val="28"/>
          <w:szCs w:val="28"/>
          <w:lang w:eastAsia="en-US"/>
        </w:rPr>
        <w:t xml:space="preserve">2) </w:t>
      </w:r>
      <w:r w:rsidRPr="002906D2">
        <w:rPr>
          <w:rFonts w:eastAsia="Calibri"/>
          <w:iCs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3) сведения об обжалуемых решениях и действиях (бездействии) УМФЦ, </w:t>
      </w:r>
      <w:r>
        <w:rPr>
          <w:rFonts w:eastAsia="Calibri"/>
          <w:iCs/>
          <w:sz w:val="28"/>
          <w:szCs w:val="28"/>
          <w:lang w:eastAsia="en-US"/>
        </w:rPr>
        <w:t>сотрудника</w:t>
      </w:r>
      <w:r w:rsidRPr="002906D2">
        <w:rPr>
          <w:rFonts w:eastAsia="Calibri"/>
          <w:iCs/>
          <w:sz w:val="28"/>
          <w:szCs w:val="28"/>
          <w:lang w:eastAsia="en-US"/>
        </w:rPr>
        <w:t xml:space="preserve"> УМФЦ, организаций, предусмотренных </w:t>
      </w:r>
      <w:hyperlink r:id="rId9" w:history="1">
        <w:r w:rsidRPr="002906D2">
          <w:rPr>
            <w:rFonts w:eastAsia="Calibri"/>
            <w:iCs/>
            <w:color w:val="0563C1" w:themeColor="hyperlink"/>
            <w:sz w:val="28"/>
            <w:szCs w:val="28"/>
            <w:u w:val="single"/>
            <w:lang w:eastAsia="en-US"/>
          </w:rPr>
          <w:t>частью 1.1 статьи 16</w:t>
        </w:r>
      </w:hyperlink>
      <w:r w:rsidRPr="002906D2">
        <w:rPr>
          <w:rFonts w:eastAsia="Calibri"/>
          <w:iCs/>
          <w:sz w:val="28"/>
          <w:szCs w:val="28"/>
          <w:lang w:eastAsia="en-US"/>
        </w:rPr>
        <w:t xml:space="preserve"> Федерального закона, их </w:t>
      </w:r>
      <w:r>
        <w:rPr>
          <w:rFonts w:eastAsia="Calibri"/>
          <w:iCs/>
          <w:sz w:val="28"/>
          <w:szCs w:val="28"/>
          <w:lang w:eastAsia="en-US"/>
        </w:rPr>
        <w:t>сотрудников</w:t>
      </w:r>
      <w:r w:rsidRPr="002906D2">
        <w:rPr>
          <w:rFonts w:eastAsia="Calibri"/>
          <w:iCs/>
          <w:sz w:val="28"/>
          <w:szCs w:val="28"/>
          <w:lang w:eastAsia="en-US"/>
        </w:rPr>
        <w:t>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rFonts w:eastAsia="Calibri"/>
          <w:iCs/>
          <w:sz w:val="28"/>
          <w:szCs w:val="28"/>
          <w:lang w:eastAsia="en-US"/>
        </w:rPr>
        <w:t>сотрудника</w:t>
      </w:r>
      <w:r w:rsidRPr="002906D2">
        <w:rPr>
          <w:rFonts w:eastAsia="Calibri"/>
          <w:iCs/>
          <w:sz w:val="28"/>
          <w:szCs w:val="28"/>
          <w:lang w:eastAsia="en-US"/>
        </w:rPr>
        <w:t xml:space="preserve"> УМФЦ, организаций, предусмотренных </w:t>
      </w:r>
      <w:hyperlink r:id="rId10" w:history="1">
        <w:r w:rsidRPr="002906D2">
          <w:rPr>
            <w:rFonts w:eastAsia="Calibri"/>
            <w:iCs/>
            <w:color w:val="0563C1" w:themeColor="hyperlink"/>
            <w:sz w:val="28"/>
            <w:szCs w:val="28"/>
            <w:u w:val="single"/>
            <w:lang w:eastAsia="en-US"/>
          </w:rPr>
          <w:t>частью 1.1 статьи 16</w:t>
        </w:r>
      </w:hyperlink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2906D2">
        <w:rPr>
          <w:rFonts w:eastAsia="Calibri"/>
          <w:iCs/>
          <w:sz w:val="28"/>
          <w:szCs w:val="28"/>
          <w:lang w:eastAsia="en-US"/>
        </w:rPr>
        <w:t xml:space="preserve">Федерального закона, их </w:t>
      </w:r>
      <w:r>
        <w:rPr>
          <w:rFonts w:eastAsia="Calibri"/>
          <w:iCs/>
          <w:sz w:val="28"/>
          <w:szCs w:val="28"/>
          <w:lang w:eastAsia="en-US"/>
        </w:rPr>
        <w:t>сотрудников</w:t>
      </w:r>
      <w:r w:rsidRPr="002906D2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lastRenderedPageBreak/>
        <w:t xml:space="preserve">Ответ на жалобу не дается в следующих случаях: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УМФЦ вправе оставить заявление бе</w:t>
      </w:r>
      <w:r>
        <w:rPr>
          <w:rFonts w:eastAsia="Calibri"/>
          <w:iCs/>
          <w:sz w:val="28"/>
          <w:szCs w:val="28"/>
          <w:lang w:eastAsia="en-US"/>
        </w:rPr>
        <w:t>з ответа по существу в случаях: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- получения письменного обращения, в котором содержатся нецензурные либо оскорбительные выражения, угрозы жизн</w:t>
      </w:r>
      <w:r>
        <w:rPr>
          <w:rFonts w:eastAsia="Calibri"/>
          <w:iCs/>
          <w:sz w:val="28"/>
          <w:szCs w:val="28"/>
          <w:lang w:eastAsia="en-US"/>
        </w:rPr>
        <w:t xml:space="preserve">и, здоровью и имуществу </w:t>
      </w:r>
      <w:r w:rsidRPr="002906D2">
        <w:rPr>
          <w:rFonts w:eastAsia="Calibri"/>
          <w:iCs/>
          <w:sz w:val="28"/>
          <w:szCs w:val="28"/>
          <w:lang w:eastAsia="en-US"/>
        </w:rPr>
        <w:t>должностного лица, а также членов его семьи. Заявителю сообщается о недопус</w:t>
      </w:r>
      <w:r>
        <w:rPr>
          <w:rFonts w:eastAsia="Calibri"/>
          <w:iCs/>
          <w:sz w:val="28"/>
          <w:szCs w:val="28"/>
          <w:lang w:eastAsia="en-US"/>
        </w:rPr>
        <w:t>тимости злоупотребления правом;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</w:t>
      </w:r>
      <w:r>
        <w:rPr>
          <w:rFonts w:eastAsia="Calibri"/>
          <w:iCs/>
          <w:sz w:val="28"/>
          <w:szCs w:val="28"/>
          <w:lang w:eastAsia="en-US"/>
        </w:rPr>
        <w:t>решении уведомляется заявитель.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</w:t>
      </w:r>
      <w:r>
        <w:rPr>
          <w:rFonts w:eastAsia="Calibri"/>
          <w:iCs/>
          <w:sz w:val="28"/>
          <w:szCs w:val="28"/>
          <w:lang w:eastAsia="en-US"/>
        </w:rPr>
        <w:t>вышестоящему должностному лицу.</w:t>
      </w:r>
    </w:p>
    <w:p w:rsidR="00C71508" w:rsidRPr="00720648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906D2">
        <w:rPr>
          <w:rFonts w:eastAsia="Calibri"/>
          <w:b/>
          <w:iCs/>
          <w:sz w:val="28"/>
          <w:szCs w:val="28"/>
          <w:lang w:eastAsia="en-US"/>
        </w:rPr>
        <w:t>Сроки рассмотрения жалобы</w:t>
      </w:r>
    </w:p>
    <w:p w:rsidR="00C71508" w:rsidRPr="00720648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rFonts w:eastAsia="Calibri"/>
            <w:iCs/>
            <w:color w:val="0563C1" w:themeColor="hyperlink"/>
            <w:sz w:val="28"/>
            <w:szCs w:val="28"/>
            <w:u w:val="single"/>
            <w:lang w:eastAsia="en-US"/>
          </w:rPr>
          <w:t>частью 1.1 статьи 16</w:t>
        </w:r>
      </w:hyperlink>
      <w:r w:rsidRPr="002906D2">
        <w:rPr>
          <w:rFonts w:eastAsia="Calibri"/>
          <w:iCs/>
          <w:sz w:val="28"/>
          <w:szCs w:val="28"/>
          <w:lang w:eastAsia="en-US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rFonts w:eastAsia="Calibri"/>
            <w:iCs/>
            <w:color w:val="0563C1" w:themeColor="hyperlink"/>
            <w:sz w:val="28"/>
            <w:szCs w:val="28"/>
            <w:u w:val="single"/>
            <w:lang w:eastAsia="en-US"/>
          </w:rPr>
          <w:t>частью 1.1 статьи 16</w:t>
        </w:r>
      </w:hyperlink>
      <w:r w:rsidRPr="002906D2">
        <w:rPr>
          <w:rFonts w:eastAsia="Calibri"/>
          <w:iCs/>
          <w:sz w:val="28"/>
          <w:szCs w:val="28"/>
          <w:lang w:eastAsia="en-US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rFonts w:eastAsia="Calibri"/>
          <w:i/>
          <w:iCs/>
          <w:sz w:val="28"/>
          <w:szCs w:val="28"/>
          <w:lang w:eastAsia="en-US"/>
        </w:rPr>
        <w:t>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lastRenderedPageBreak/>
        <w:t>Результат рассмотрения жалобы</w:t>
      </w:r>
    </w:p>
    <w:p w:rsidR="00C71508" w:rsidRPr="00720648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2) в удов</w:t>
      </w:r>
      <w:r>
        <w:rPr>
          <w:rFonts w:eastAsia="Calibri"/>
          <w:iCs/>
          <w:sz w:val="28"/>
          <w:szCs w:val="28"/>
          <w:lang w:eastAsia="en-US"/>
        </w:rPr>
        <w:t>летворении жалобы отказывается.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906D2">
        <w:rPr>
          <w:rFonts w:eastAsia="Calibri"/>
          <w:b/>
          <w:iCs/>
          <w:sz w:val="28"/>
          <w:szCs w:val="28"/>
          <w:lang w:eastAsia="en-US"/>
        </w:rPr>
        <w:t xml:space="preserve">Порядок информирования заявителя о </w:t>
      </w:r>
      <w:r>
        <w:rPr>
          <w:rFonts w:eastAsia="Calibri"/>
          <w:b/>
          <w:iCs/>
          <w:sz w:val="28"/>
          <w:szCs w:val="28"/>
          <w:lang w:eastAsia="en-US"/>
        </w:rPr>
        <w:t>результатах рассмотрения жалобы</w:t>
      </w:r>
    </w:p>
    <w:p w:rsidR="00C71508" w:rsidRPr="00720648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осуществляемым  УМФЦ либо организацией, предусмотренной </w:t>
      </w:r>
      <w:hyperlink r:id="rId13" w:history="1">
        <w:r w:rsidRPr="002906D2">
          <w:rPr>
            <w:rFonts w:eastAsia="Calibri"/>
            <w:iCs/>
            <w:color w:val="0563C1" w:themeColor="hyperlink"/>
            <w:sz w:val="28"/>
            <w:szCs w:val="28"/>
            <w:u w:val="single"/>
            <w:lang w:eastAsia="en-US"/>
          </w:rPr>
          <w:t>частью 1.1 статьи 16</w:t>
        </w:r>
      </w:hyperlink>
      <w:r w:rsidRPr="002906D2">
        <w:rPr>
          <w:rFonts w:eastAsia="Calibri"/>
          <w:iCs/>
          <w:sz w:val="28"/>
          <w:szCs w:val="28"/>
          <w:lang w:eastAsia="en-US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1508" w:rsidRPr="002906D2" w:rsidRDefault="00C71508" w:rsidP="00C7150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eastAsia="Calibri"/>
          <w:iCs/>
          <w:sz w:val="28"/>
          <w:szCs w:val="28"/>
          <w:lang w:eastAsia="en-US"/>
        </w:rPr>
        <w:t>сотрудник</w:t>
      </w:r>
      <w:r w:rsidRPr="002906D2">
        <w:rPr>
          <w:rFonts w:eastAsia="Calibri"/>
          <w:iCs/>
          <w:sz w:val="28"/>
          <w:szCs w:val="28"/>
          <w:lang w:eastAsia="en-US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906D2">
        <w:rPr>
          <w:rFonts w:eastAsia="Calibri"/>
          <w:b/>
          <w:iCs/>
          <w:sz w:val="28"/>
          <w:szCs w:val="28"/>
          <w:lang w:eastAsia="en-US"/>
        </w:rPr>
        <w:t>Порядо</w:t>
      </w:r>
      <w:r>
        <w:rPr>
          <w:rFonts w:eastAsia="Calibri"/>
          <w:b/>
          <w:iCs/>
          <w:sz w:val="28"/>
          <w:szCs w:val="28"/>
          <w:lang w:eastAsia="en-US"/>
        </w:rPr>
        <w:t>к обжалования решения по жалобе</w:t>
      </w:r>
    </w:p>
    <w:p w:rsidR="00C71508" w:rsidRPr="00720648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906D2">
        <w:rPr>
          <w:rFonts w:eastAsia="Calibri"/>
          <w:b/>
          <w:iCs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жалобы.</w:t>
      </w: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Заявитель имеет право на:</w:t>
      </w: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2) получение информации и документов, необходимых для обоснования и рассмотрения жалобы.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906D2">
        <w:rPr>
          <w:rFonts w:eastAsia="Calibri"/>
          <w:b/>
          <w:iCs/>
          <w:sz w:val="28"/>
          <w:szCs w:val="28"/>
          <w:lang w:eastAsia="en-US"/>
        </w:rPr>
        <w:t>Способы информирования заявителей о поряд</w:t>
      </w:r>
      <w:r>
        <w:rPr>
          <w:rFonts w:eastAsia="Calibri"/>
          <w:b/>
          <w:iCs/>
          <w:sz w:val="28"/>
          <w:szCs w:val="28"/>
          <w:lang w:eastAsia="en-US"/>
        </w:rPr>
        <w:t>ке подачи и рассмотрения жалобы</w:t>
      </w:r>
    </w:p>
    <w:p w:rsidR="00C71508" w:rsidRPr="002906D2" w:rsidRDefault="00C71508" w:rsidP="00C71508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06D2">
        <w:rPr>
          <w:rFonts w:eastAsia="Calibri"/>
          <w:iCs/>
          <w:sz w:val="28"/>
          <w:szCs w:val="28"/>
          <w:lang w:eastAsia="en-US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C71508" w:rsidRPr="002906D2" w:rsidRDefault="00C71508" w:rsidP="00C71508">
      <w:pPr>
        <w:spacing w:after="160"/>
        <w:rPr>
          <w:sz w:val="22"/>
          <w:szCs w:val="28"/>
          <w:lang w:eastAsia="en-US"/>
        </w:rPr>
      </w:pPr>
      <w:r w:rsidRPr="002906D2">
        <w:rPr>
          <w:sz w:val="22"/>
          <w:szCs w:val="28"/>
          <w:lang w:eastAsia="en-US"/>
        </w:rPr>
        <w:br w:type="page"/>
      </w:r>
    </w:p>
    <w:p w:rsidR="00C71508" w:rsidRPr="002906D2" w:rsidRDefault="00C71508" w:rsidP="00C71508">
      <w:pPr>
        <w:widowControl w:val="0"/>
        <w:spacing w:after="160"/>
        <w:ind w:left="4536"/>
        <w:contextualSpacing/>
        <w:jc w:val="right"/>
        <w:rPr>
          <w:sz w:val="28"/>
          <w:szCs w:val="28"/>
          <w:lang w:eastAsia="en-US"/>
        </w:rPr>
      </w:pPr>
      <w:r w:rsidRPr="002906D2">
        <w:rPr>
          <w:sz w:val="28"/>
          <w:szCs w:val="28"/>
          <w:lang w:eastAsia="en-US"/>
        </w:rPr>
        <w:lastRenderedPageBreak/>
        <w:t>Приложение 1 к порядку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предназначенного для ведения сельскохозяйственного производства, в аренду без проведения торгов путем заключения нового договора аренды такого земельного участка</w:t>
      </w:r>
    </w:p>
    <w:p w:rsidR="00C71508" w:rsidRPr="002906D2" w:rsidRDefault="00C71508" w:rsidP="00C71508">
      <w:pPr>
        <w:widowControl w:val="0"/>
        <w:tabs>
          <w:tab w:val="left" w:leader="underscore" w:pos="5266"/>
        </w:tabs>
        <w:spacing w:after="160"/>
        <w:contextualSpacing/>
        <w:jc w:val="both"/>
        <w:rPr>
          <w:sz w:val="22"/>
          <w:szCs w:val="28"/>
          <w:lang w:eastAsia="en-US"/>
        </w:rPr>
      </w:pPr>
    </w:p>
    <w:tbl>
      <w:tblPr>
        <w:tblW w:w="4995" w:type="dxa"/>
        <w:tblInd w:w="4644" w:type="dxa"/>
        <w:tblLook w:val="04A0" w:firstRow="1" w:lastRow="0" w:firstColumn="1" w:lastColumn="0" w:noHBand="0" w:noVBand="1"/>
      </w:tblPr>
      <w:tblGrid>
        <w:gridCol w:w="5723"/>
      </w:tblGrid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D40485" w:rsidP="00D40485">
            <w:pPr>
              <w:spacing w:after="16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админстрации</w:t>
            </w:r>
            <w:proofErr w:type="spellEnd"/>
            <w:r>
              <w:rPr>
                <w:sz w:val="28"/>
                <w:szCs w:val="28"/>
                <w:lang w:eastAsia="en-US"/>
              </w:rPr>
              <w:t>_____________________района</w:t>
            </w: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(Ф.И.О.)</w:t>
            </w:r>
          </w:p>
        </w:tc>
      </w:tr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rPr>
                <w:sz w:val="28"/>
                <w:szCs w:val="28"/>
                <w:lang w:eastAsia="en-US"/>
              </w:rPr>
            </w:pP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(Ф.И.О. полностью)</w:t>
            </w:r>
          </w:p>
        </w:tc>
      </w:tr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(адрес постоянного места жительства</w:t>
            </w:r>
          </w:p>
        </w:tc>
      </w:tr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или преимущественного пребывания)</w:t>
            </w:r>
          </w:p>
        </w:tc>
      </w:tr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 xml:space="preserve">(наименование документа, удостоверяющего личность: </w:t>
            </w:r>
          </w:p>
        </w:tc>
      </w:tr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  <w:tr w:rsidR="00C71508" w:rsidRPr="002906D2" w:rsidTr="003403B2">
        <w:tc>
          <w:tcPr>
            <w:tcW w:w="4995" w:type="dxa"/>
            <w:tcBorders>
              <w:bottom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rPr>
                <w:sz w:val="22"/>
                <w:szCs w:val="22"/>
                <w:lang w:eastAsia="en-US"/>
              </w:rPr>
            </w:pPr>
          </w:p>
        </w:tc>
      </w:tr>
      <w:tr w:rsidR="00C71508" w:rsidRPr="002906D2" w:rsidTr="003403B2">
        <w:tc>
          <w:tcPr>
            <w:tcW w:w="4995" w:type="dxa"/>
            <w:tcBorders>
              <w:top w:val="single" w:sz="4" w:space="0" w:color="auto"/>
            </w:tcBorders>
          </w:tcPr>
          <w:p w:rsidR="00C71508" w:rsidRPr="002906D2" w:rsidRDefault="00C71508" w:rsidP="003403B2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(контактный телефон)</w:t>
            </w:r>
          </w:p>
        </w:tc>
      </w:tr>
    </w:tbl>
    <w:p w:rsidR="00C71508" w:rsidRPr="002906D2" w:rsidRDefault="00C71508" w:rsidP="00C71508">
      <w:pPr>
        <w:spacing w:after="160"/>
        <w:rPr>
          <w:sz w:val="2"/>
          <w:szCs w:val="22"/>
          <w:lang w:eastAsia="en-US"/>
        </w:rPr>
      </w:pPr>
    </w:p>
    <w:p w:rsidR="00C71508" w:rsidRPr="002906D2" w:rsidRDefault="00C71508" w:rsidP="00C71508">
      <w:pPr>
        <w:spacing w:after="160"/>
        <w:jc w:val="center"/>
        <w:rPr>
          <w:b/>
          <w:sz w:val="28"/>
          <w:szCs w:val="28"/>
          <w:lang w:eastAsia="en-US"/>
        </w:rPr>
      </w:pPr>
      <w:r w:rsidRPr="002906D2">
        <w:rPr>
          <w:b/>
          <w:sz w:val="28"/>
          <w:szCs w:val="28"/>
          <w:lang w:eastAsia="en-US"/>
        </w:rPr>
        <w:t>заявление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4"/>
        <w:gridCol w:w="1203"/>
        <w:gridCol w:w="533"/>
        <w:gridCol w:w="318"/>
        <w:gridCol w:w="3702"/>
        <w:gridCol w:w="2119"/>
      </w:tblGrid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ind w:firstLine="17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предоставить земельный участок с кадастровым (условным) номером</w:t>
            </w:r>
          </w:p>
        </w:tc>
      </w:tr>
      <w:tr w:rsidR="00C71508" w:rsidRPr="002906D2" w:rsidTr="003403B2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C71508" w:rsidRPr="002906D2" w:rsidTr="003403B2"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C71508" w:rsidRPr="002906D2" w:rsidTr="003403B2"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праве аренды сроком на: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  <w:proofErr w:type="spellStart"/>
            <w:r w:rsidRPr="002906D2">
              <w:rPr>
                <w:sz w:val="28"/>
                <w:szCs w:val="28"/>
              </w:rPr>
              <w:t>пп</w:t>
            </w:r>
            <w:proofErr w:type="spellEnd"/>
            <w:r w:rsidRPr="002906D2">
              <w:rPr>
                <w:sz w:val="28"/>
                <w:szCs w:val="28"/>
              </w:rPr>
              <w:t>. 31 п. 2 ст. 39.6 Земельного кодекса РФ.</w:t>
            </w:r>
          </w:p>
        </w:tc>
      </w:tr>
    </w:tbl>
    <w:p w:rsidR="00C71508" w:rsidRPr="002906D2" w:rsidRDefault="00C71508" w:rsidP="00C71508">
      <w:pPr>
        <w:spacing w:after="160"/>
        <w:jc w:val="both"/>
        <w:rPr>
          <w:sz w:val="16"/>
          <w:szCs w:val="22"/>
          <w:lang w:eastAsia="en-US"/>
        </w:rPr>
      </w:pPr>
    </w:p>
    <w:p w:rsidR="00C71508" w:rsidRPr="002906D2" w:rsidRDefault="00C71508" w:rsidP="00C71508">
      <w:pPr>
        <w:spacing w:after="160"/>
        <w:ind w:firstLine="708"/>
        <w:jc w:val="both"/>
        <w:rPr>
          <w:sz w:val="28"/>
          <w:szCs w:val="28"/>
          <w:lang w:eastAsia="en-US"/>
        </w:rPr>
      </w:pPr>
      <w:r w:rsidRPr="002906D2">
        <w:rPr>
          <w:sz w:val="28"/>
          <w:szCs w:val="28"/>
          <w:lang w:eastAsia="en-US"/>
        </w:rPr>
        <w:t>Способ получения результата: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93"/>
      </w:tblGrid>
      <w:tr w:rsidR="00C71508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71508" w:rsidRPr="002906D2" w:rsidRDefault="00C71508" w:rsidP="003403B2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508" w:rsidRPr="002906D2" w:rsidRDefault="00C71508" w:rsidP="003403B2">
            <w:pPr>
              <w:spacing w:after="20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71508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71508" w:rsidRPr="002906D2" w:rsidRDefault="00C71508" w:rsidP="003403B2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508" w:rsidRPr="002906D2" w:rsidRDefault="00C71508" w:rsidP="003403B2">
            <w:pPr>
              <w:spacing w:after="20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C71508" w:rsidRPr="002906D2" w:rsidRDefault="00C71508" w:rsidP="00C71508">
      <w:pPr>
        <w:spacing w:after="160"/>
        <w:jc w:val="both"/>
        <w:rPr>
          <w:sz w:val="28"/>
          <w:szCs w:val="28"/>
          <w:lang w:eastAsia="en-US"/>
        </w:rPr>
      </w:pPr>
    </w:p>
    <w:p w:rsidR="00C71508" w:rsidRPr="002906D2" w:rsidRDefault="00C71508" w:rsidP="00C71508">
      <w:pPr>
        <w:spacing w:after="160"/>
        <w:ind w:firstLine="851"/>
        <w:jc w:val="both"/>
        <w:rPr>
          <w:sz w:val="28"/>
          <w:szCs w:val="28"/>
          <w:lang w:eastAsia="en-US"/>
        </w:rPr>
      </w:pPr>
      <w:r w:rsidRPr="002906D2">
        <w:rPr>
          <w:sz w:val="28"/>
          <w:szCs w:val="28"/>
          <w:lang w:eastAsia="en-US"/>
        </w:rPr>
        <w:t>Приложение:</w:t>
      </w:r>
    </w:p>
    <w:p w:rsidR="00C71508" w:rsidRPr="002906D2" w:rsidRDefault="00C71508" w:rsidP="00C71508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C71508" w:rsidRPr="002906D2" w:rsidRDefault="00C71508" w:rsidP="00C7150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Разрешаю __________________________________________________________________</w:t>
      </w:r>
    </w:p>
    <w:p w:rsidR="00C71508" w:rsidRPr="002906D2" w:rsidRDefault="00C71508" w:rsidP="00C71508">
      <w:pPr>
        <w:autoSpaceDE w:val="0"/>
        <w:autoSpaceDN w:val="0"/>
        <w:adjustRightInd w:val="0"/>
        <w:ind w:firstLine="851"/>
        <w:jc w:val="center"/>
        <w:rPr>
          <w:rFonts w:eastAsia="Calibri"/>
          <w:sz w:val="22"/>
          <w:szCs w:val="22"/>
          <w:lang w:eastAsia="en-US"/>
        </w:rPr>
      </w:pPr>
      <w:r w:rsidRPr="002906D2">
        <w:rPr>
          <w:rFonts w:eastAsia="Calibri"/>
          <w:sz w:val="22"/>
          <w:szCs w:val="22"/>
          <w:lang w:eastAsia="en-US"/>
        </w:rPr>
        <w:t>(указать наименование органа местного самоуправления)</w:t>
      </w:r>
    </w:p>
    <w:p w:rsidR="00C71508" w:rsidRPr="002906D2" w:rsidRDefault="00C71508" w:rsidP="00C715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71508" w:rsidRPr="002906D2" w:rsidRDefault="00C71508" w:rsidP="00C71508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C71508" w:rsidRPr="002906D2" w:rsidRDefault="00C71508" w:rsidP="00C71508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C71508" w:rsidRPr="002906D2" w:rsidRDefault="00C71508" w:rsidP="00C71508">
      <w:pPr>
        <w:tabs>
          <w:tab w:val="left" w:pos="708"/>
          <w:tab w:val="left" w:pos="6804"/>
        </w:tabs>
        <w:spacing w:after="160"/>
        <w:ind w:firstLine="851"/>
        <w:jc w:val="both"/>
        <w:rPr>
          <w:sz w:val="28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Сохраняю за собой право отозвать данное согласие письменным заявлением с любой даты</w:t>
      </w:r>
      <w:r w:rsidRPr="002906D2">
        <w:rPr>
          <w:sz w:val="22"/>
          <w:szCs w:val="28"/>
          <w:lang w:eastAsia="en-US"/>
        </w:rPr>
        <w:t>.</w:t>
      </w:r>
      <w:r w:rsidRPr="002906D2">
        <w:rPr>
          <w:sz w:val="22"/>
          <w:szCs w:val="28"/>
          <w:vertAlign w:val="superscript"/>
          <w:lang w:eastAsia="en-US"/>
        </w:rPr>
        <w:footnoteReference w:id="4"/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43"/>
      </w:tblGrid>
      <w:tr w:rsidR="00C71508" w:rsidRPr="002906D2" w:rsidTr="003403B2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1508" w:rsidRPr="002906D2" w:rsidTr="003403B2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</w:tr>
      <w:tr w:rsidR="00C71508" w:rsidRPr="002906D2" w:rsidTr="003403B2"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71508" w:rsidRPr="002906D2" w:rsidRDefault="00C71508" w:rsidP="00C71508">
      <w:pPr>
        <w:spacing w:after="160"/>
        <w:rPr>
          <w:sz w:val="22"/>
          <w:szCs w:val="28"/>
          <w:lang w:eastAsia="en-US"/>
        </w:rPr>
      </w:pPr>
      <w:r w:rsidRPr="002906D2">
        <w:rPr>
          <w:sz w:val="22"/>
          <w:szCs w:val="28"/>
          <w:lang w:eastAsia="en-US"/>
        </w:rPr>
        <w:br w:type="page"/>
      </w:r>
    </w:p>
    <w:p w:rsidR="00C71508" w:rsidRPr="002906D2" w:rsidRDefault="00C71508" w:rsidP="00C71508">
      <w:pPr>
        <w:widowControl w:val="0"/>
        <w:spacing w:after="160"/>
        <w:ind w:left="4536"/>
        <w:contextualSpacing/>
        <w:jc w:val="right"/>
        <w:rPr>
          <w:sz w:val="28"/>
          <w:szCs w:val="28"/>
          <w:lang w:eastAsia="en-US"/>
        </w:rPr>
      </w:pPr>
      <w:r w:rsidRPr="002906D2">
        <w:rPr>
          <w:sz w:val="28"/>
          <w:szCs w:val="28"/>
          <w:lang w:eastAsia="en-US"/>
        </w:rPr>
        <w:lastRenderedPageBreak/>
        <w:t>Приложение 2 к порядку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предназначенного для ведения сельскохозяйственного производства, в аренду без проведения торгов путем заключения нового договора аренды такого земельного участка</w:t>
      </w:r>
    </w:p>
    <w:p w:rsidR="00C71508" w:rsidRPr="002906D2" w:rsidRDefault="00C71508" w:rsidP="00C71508">
      <w:pPr>
        <w:widowControl w:val="0"/>
        <w:tabs>
          <w:tab w:val="left" w:leader="underscore" w:pos="5266"/>
        </w:tabs>
        <w:spacing w:after="160"/>
        <w:ind w:left="4253"/>
        <w:contextualSpacing/>
        <w:jc w:val="both"/>
        <w:rPr>
          <w:sz w:val="22"/>
          <w:szCs w:val="28"/>
          <w:lang w:eastAsia="en-US"/>
        </w:rPr>
      </w:pPr>
    </w:p>
    <w:tbl>
      <w:tblPr>
        <w:tblStyle w:val="113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3"/>
      </w:tblGrid>
      <w:tr w:rsidR="00C71508" w:rsidRPr="002906D2" w:rsidTr="003403B2">
        <w:tc>
          <w:tcPr>
            <w:tcW w:w="5387" w:type="dxa"/>
          </w:tcPr>
          <w:p w:rsidR="00C71508" w:rsidRPr="002906D2" w:rsidRDefault="00A3515A" w:rsidP="00A3515A">
            <w:pPr>
              <w:spacing w:after="20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Главе администрации__________________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района</w:t>
            </w:r>
          </w:p>
        </w:tc>
      </w:tr>
      <w:tr w:rsidR="00C71508" w:rsidRPr="002906D2" w:rsidTr="003403B2">
        <w:tc>
          <w:tcPr>
            <w:tcW w:w="5387" w:type="dxa"/>
          </w:tcPr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фамилия, инициалы</w:t>
            </w:r>
          </w:p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1508" w:rsidRPr="002906D2" w:rsidTr="003403B2">
        <w:tc>
          <w:tcPr>
            <w:tcW w:w="5387" w:type="dxa"/>
          </w:tcPr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наименование</w:t>
            </w:r>
          </w:p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1508" w:rsidRPr="002906D2" w:rsidTr="003403B2">
        <w:tc>
          <w:tcPr>
            <w:tcW w:w="5387" w:type="dxa"/>
          </w:tcPr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1508" w:rsidRPr="002906D2" w:rsidTr="003403B2">
        <w:tc>
          <w:tcPr>
            <w:tcW w:w="5387" w:type="dxa"/>
          </w:tcPr>
          <w:p w:rsidR="00C71508" w:rsidRPr="002906D2" w:rsidRDefault="00C71508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место нахождения</w:t>
            </w:r>
          </w:p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71508" w:rsidRPr="002906D2" w:rsidTr="003403B2">
        <w:tc>
          <w:tcPr>
            <w:tcW w:w="5387" w:type="dxa"/>
          </w:tcPr>
          <w:p w:rsidR="00C71508" w:rsidRPr="002906D2" w:rsidRDefault="00C71508" w:rsidP="003403B2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в ЕГРЮЛ</w:t>
            </w:r>
          </w:p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71508" w:rsidRPr="002906D2" w:rsidTr="003403B2">
        <w:tc>
          <w:tcPr>
            <w:tcW w:w="5387" w:type="dxa"/>
          </w:tcPr>
          <w:p w:rsidR="00C71508" w:rsidRPr="002906D2" w:rsidRDefault="00C71508" w:rsidP="003403B2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идентификационный номер налогоплательщика</w:t>
            </w:r>
          </w:p>
          <w:p w:rsidR="00C71508" w:rsidRPr="002906D2" w:rsidRDefault="00C71508" w:rsidP="003403B2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1508" w:rsidRPr="002906D2" w:rsidTr="003403B2">
        <w:trPr>
          <w:trHeight w:val="233"/>
        </w:trPr>
        <w:tc>
          <w:tcPr>
            <w:tcW w:w="5387" w:type="dxa"/>
          </w:tcPr>
          <w:p w:rsidR="00C71508" w:rsidRPr="002906D2" w:rsidRDefault="00C71508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почтовый адрес и (или) адрес электронной почты</w:t>
            </w:r>
          </w:p>
          <w:p w:rsidR="00C71508" w:rsidRPr="002906D2" w:rsidRDefault="00C71508" w:rsidP="003403B2">
            <w:pPr>
              <w:tabs>
                <w:tab w:val="left" w:leader="underscore" w:pos="5266"/>
              </w:tabs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71508" w:rsidRPr="002906D2" w:rsidTr="003403B2">
        <w:trPr>
          <w:trHeight w:val="232"/>
        </w:trPr>
        <w:tc>
          <w:tcPr>
            <w:tcW w:w="5387" w:type="dxa"/>
          </w:tcPr>
          <w:p w:rsidR="00C71508" w:rsidRPr="002906D2" w:rsidRDefault="00C71508" w:rsidP="003403B2">
            <w:pPr>
              <w:spacing w:after="200"/>
              <w:jc w:val="center"/>
              <w:rPr>
                <w:sz w:val="20"/>
                <w:szCs w:val="20"/>
              </w:rPr>
            </w:pPr>
            <w:r w:rsidRPr="002906D2">
              <w:rPr>
                <w:sz w:val="20"/>
                <w:szCs w:val="20"/>
              </w:rPr>
              <w:t>номер телефона для связи</w:t>
            </w:r>
          </w:p>
          <w:p w:rsidR="00C71508" w:rsidRPr="002906D2" w:rsidRDefault="00C71508" w:rsidP="003403B2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C71508" w:rsidRPr="002906D2" w:rsidRDefault="00C71508" w:rsidP="00C71508">
      <w:pPr>
        <w:spacing w:after="160"/>
        <w:jc w:val="center"/>
        <w:rPr>
          <w:b/>
          <w:sz w:val="28"/>
          <w:szCs w:val="28"/>
          <w:lang w:eastAsia="en-US"/>
        </w:rPr>
      </w:pPr>
      <w:r w:rsidRPr="002906D2">
        <w:rPr>
          <w:b/>
          <w:sz w:val="28"/>
          <w:szCs w:val="28"/>
          <w:lang w:eastAsia="en-US"/>
        </w:rPr>
        <w:t>заявление</w:t>
      </w:r>
      <w:r w:rsidRPr="002906D2">
        <w:rPr>
          <w:b/>
          <w:sz w:val="28"/>
          <w:szCs w:val="28"/>
          <w:vertAlign w:val="superscript"/>
          <w:lang w:eastAsia="en-US"/>
        </w:rPr>
        <w:footnoteReference w:id="5"/>
      </w:r>
    </w:p>
    <w:p w:rsidR="00C71508" w:rsidRPr="002906D2" w:rsidRDefault="00C71508" w:rsidP="00C71508">
      <w:pPr>
        <w:spacing w:after="160"/>
        <w:jc w:val="center"/>
        <w:rPr>
          <w:sz w:val="16"/>
          <w:szCs w:val="22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4"/>
        <w:gridCol w:w="1203"/>
        <w:gridCol w:w="533"/>
        <w:gridCol w:w="318"/>
        <w:gridCol w:w="3702"/>
        <w:gridCol w:w="2119"/>
      </w:tblGrid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ind w:firstLine="17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предоставить земельный участок с кадастровым (условным) номером</w:t>
            </w:r>
          </w:p>
        </w:tc>
      </w:tr>
      <w:tr w:rsidR="00C71508" w:rsidRPr="002906D2" w:rsidTr="003403B2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 расположенный по адресу (местоположение):</w:t>
            </w:r>
          </w:p>
        </w:tc>
      </w:tr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C71508" w:rsidRPr="002906D2" w:rsidTr="003403B2"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2906D2">
              <w:rPr>
                <w:sz w:val="28"/>
                <w:szCs w:val="28"/>
              </w:rPr>
              <w:t>м, с его целевым использованием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C71508" w:rsidRPr="002906D2" w:rsidTr="003403B2"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на праве аренды сроком на: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C71508" w:rsidRPr="002906D2" w:rsidTr="003403B2"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  <w:proofErr w:type="spellStart"/>
            <w:r w:rsidRPr="002906D2">
              <w:rPr>
                <w:sz w:val="28"/>
                <w:szCs w:val="28"/>
              </w:rPr>
              <w:t>пп</w:t>
            </w:r>
            <w:proofErr w:type="spellEnd"/>
            <w:r w:rsidRPr="002906D2">
              <w:rPr>
                <w:sz w:val="28"/>
                <w:szCs w:val="28"/>
              </w:rPr>
              <w:t>. 31 п. 2 ст. 39.6 Земельного кодекса РФ.</w:t>
            </w:r>
          </w:p>
        </w:tc>
      </w:tr>
    </w:tbl>
    <w:p w:rsidR="00C71508" w:rsidRPr="002906D2" w:rsidRDefault="00C71508" w:rsidP="00C71508">
      <w:pPr>
        <w:spacing w:after="160"/>
        <w:rPr>
          <w:sz w:val="16"/>
          <w:szCs w:val="22"/>
          <w:lang w:eastAsia="en-US"/>
        </w:rPr>
      </w:pPr>
    </w:p>
    <w:p w:rsidR="00C71508" w:rsidRPr="002906D2" w:rsidRDefault="00C71508" w:rsidP="00C71508">
      <w:pPr>
        <w:spacing w:after="160"/>
        <w:ind w:firstLine="708"/>
        <w:jc w:val="both"/>
        <w:rPr>
          <w:sz w:val="28"/>
          <w:szCs w:val="28"/>
          <w:lang w:eastAsia="en-US"/>
        </w:rPr>
      </w:pPr>
      <w:r w:rsidRPr="002906D2">
        <w:rPr>
          <w:sz w:val="28"/>
          <w:szCs w:val="28"/>
          <w:lang w:eastAsia="en-US"/>
        </w:rPr>
        <w:t>Способ получения результата: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93"/>
      </w:tblGrid>
      <w:tr w:rsidR="00C71508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71508" w:rsidRPr="002906D2" w:rsidRDefault="00C71508" w:rsidP="003403B2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508" w:rsidRPr="002906D2" w:rsidRDefault="00C71508" w:rsidP="003403B2">
            <w:pPr>
              <w:spacing w:after="20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C71508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C71508" w:rsidRPr="002906D2" w:rsidRDefault="00C71508" w:rsidP="003403B2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508" w:rsidRPr="002906D2" w:rsidRDefault="00C71508" w:rsidP="003403B2">
            <w:pPr>
              <w:spacing w:after="200"/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C71508" w:rsidRPr="002906D2" w:rsidRDefault="00C71508" w:rsidP="00C71508">
      <w:pPr>
        <w:spacing w:after="160"/>
        <w:jc w:val="both"/>
        <w:rPr>
          <w:sz w:val="28"/>
          <w:szCs w:val="28"/>
          <w:lang w:eastAsia="en-US"/>
        </w:rPr>
      </w:pPr>
    </w:p>
    <w:p w:rsidR="00C71508" w:rsidRPr="002906D2" w:rsidRDefault="00C71508" w:rsidP="00C71508">
      <w:pPr>
        <w:spacing w:after="160"/>
        <w:ind w:firstLine="851"/>
        <w:jc w:val="both"/>
        <w:rPr>
          <w:sz w:val="28"/>
          <w:szCs w:val="28"/>
          <w:lang w:eastAsia="en-US"/>
        </w:rPr>
      </w:pPr>
      <w:r w:rsidRPr="002906D2">
        <w:rPr>
          <w:sz w:val="28"/>
          <w:szCs w:val="28"/>
          <w:lang w:eastAsia="en-US"/>
        </w:rPr>
        <w:t>Приложение:</w:t>
      </w:r>
    </w:p>
    <w:p w:rsidR="00C71508" w:rsidRPr="002906D2" w:rsidRDefault="00C71508" w:rsidP="00C71508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В соответствии со статьей 9 Федерального закона от 27 июля</w:t>
      </w:r>
      <w:r>
        <w:rPr>
          <w:rFonts w:eastAsia="Calibri"/>
          <w:sz w:val="22"/>
          <w:szCs w:val="28"/>
          <w:lang w:eastAsia="en-US"/>
        </w:rPr>
        <w:t xml:space="preserve"> 2006 года № 152-ФЗ </w:t>
      </w:r>
      <w:r w:rsidRPr="002906D2">
        <w:rPr>
          <w:rFonts w:eastAsia="Calibri"/>
          <w:sz w:val="22"/>
          <w:szCs w:val="28"/>
          <w:lang w:eastAsia="en-US"/>
        </w:rPr>
        <w:t>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71508" w:rsidRPr="002906D2" w:rsidRDefault="00C71508" w:rsidP="00C71508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Разрешает __________________________________________________________________</w:t>
      </w:r>
    </w:p>
    <w:p w:rsidR="00C71508" w:rsidRPr="002906D2" w:rsidRDefault="00C71508" w:rsidP="00C71508">
      <w:pPr>
        <w:autoSpaceDE w:val="0"/>
        <w:autoSpaceDN w:val="0"/>
        <w:adjustRightInd w:val="0"/>
        <w:ind w:firstLine="851"/>
        <w:jc w:val="center"/>
        <w:rPr>
          <w:rFonts w:eastAsia="Calibri"/>
          <w:sz w:val="22"/>
          <w:szCs w:val="22"/>
          <w:lang w:eastAsia="en-US"/>
        </w:rPr>
      </w:pPr>
      <w:r w:rsidRPr="002906D2">
        <w:rPr>
          <w:rFonts w:eastAsia="Calibri"/>
          <w:sz w:val="22"/>
          <w:szCs w:val="22"/>
          <w:lang w:eastAsia="en-US"/>
        </w:rPr>
        <w:t>(указать наименование органа местного самоуправления)</w:t>
      </w:r>
    </w:p>
    <w:p w:rsidR="00C71508" w:rsidRPr="002906D2" w:rsidRDefault="00C71508" w:rsidP="00C71508">
      <w:pPr>
        <w:autoSpaceDE w:val="0"/>
        <w:autoSpaceDN w:val="0"/>
        <w:adjustRightInd w:val="0"/>
        <w:ind w:firstLine="851"/>
        <w:jc w:val="center"/>
        <w:rPr>
          <w:rFonts w:eastAsia="Calibri"/>
          <w:sz w:val="22"/>
          <w:szCs w:val="22"/>
          <w:lang w:eastAsia="en-US"/>
        </w:rPr>
      </w:pPr>
    </w:p>
    <w:p w:rsidR="00C71508" w:rsidRPr="002906D2" w:rsidRDefault="00C71508" w:rsidP="00C71508">
      <w:pPr>
        <w:autoSpaceDE w:val="0"/>
        <w:autoSpaceDN w:val="0"/>
        <w:adjustRightInd w:val="0"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C71508" w:rsidRPr="002906D2" w:rsidRDefault="00C71508" w:rsidP="00C71508">
      <w:pPr>
        <w:autoSpaceDE w:val="0"/>
        <w:autoSpaceDN w:val="0"/>
        <w:adjustRightInd w:val="0"/>
        <w:spacing w:after="160"/>
        <w:ind w:firstLine="851"/>
        <w:jc w:val="both"/>
        <w:rPr>
          <w:rFonts w:eastAsia="Calibri"/>
          <w:sz w:val="22"/>
          <w:szCs w:val="28"/>
          <w:lang w:eastAsia="en-US"/>
        </w:rPr>
      </w:pPr>
      <w:r w:rsidRPr="002906D2">
        <w:rPr>
          <w:rFonts w:eastAsia="Calibri"/>
          <w:sz w:val="22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C71508" w:rsidRPr="002906D2" w:rsidRDefault="00C71508" w:rsidP="00C71508">
      <w:pPr>
        <w:tabs>
          <w:tab w:val="left" w:pos="708"/>
          <w:tab w:val="left" w:pos="6804"/>
        </w:tabs>
        <w:spacing w:after="160"/>
        <w:jc w:val="both"/>
        <w:rPr>
          <w:sz w:val="28"/>
          <w:szCs w:val="28"/>
          <w:lang w:eastAsia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43"/>
      </w:tblGrid>
      <w:tr w:rsidR="00C71508" w:rsidRPr="002906D2" w:rsidTr="003403B2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1508" w:rsidRPr="002906D2" w:rsidTr="003403B2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06D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</w:tr>
      <w:tr w:rsidR="00C71508" w:rsidRPr="002906D2" w:rsidTr="003403B2">
        <w:tc>
          <w:tcPr>
            <w:tcW w:w="9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1508" w:rsidRPr="002906D2" w:rsidRDefault="00C71508" w:rsidP="003403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F216E" w:rsidRPr="00C71508" w:rsidRDefault="00FF216E" w:rsidP="00C71508"/>
    <w:sectPr w:rsidR="00FF216E" w:rsidRPr="00C71508" w:rsidSect="000D3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D9" w:rsidRDefault="001C66D9" w:rsidP="000D34A7">
      <w:r>
        <w:separator/>
      </w:r>
    </w:p>
  </w:endnote>
  <w:endnote w:type="continuationSeparator" w:id="0">
    <w:p w:rsidR="001C66D9" w:rsidRDefault="001C66D9" w:rsidP="000D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D9" w:rsidRDefault="001C66D9" w:rsidP="000D34A7">
      <w:r>
        <w:separator/>
      </w:r>
    </w:p>
  </w:footnote>
  <w:footnote w:type="continuationSeparator" w:id="0">
    <w:p w:rsidR="001C66D9" w:rsidRDefault="001C66D9" w:rsidP="000D34A7">
      <w:r>
        <w:continuationSeparator/>
      </w:r>
    </w:p>
  </w:footnote>
  <w:footnote w:id="1">
    <w:p w:rsidR="00C71508" w:rsidRDefault="00C71508" w:rsidP="00C71508">
      <w:pPr>
        <w:pStyle w:val="a6"/>
      </w:pPr>
      <w:r>
        <w:rPr>
          <w:rStyle w:val="a8"/>
        </w:rPr>
        <w:footnoteRef/>
      </w:r>
      <w:r>
        <w:t xml:space="preserve"> </w:t>
      </w:r>
      <w:r w:rsidRPr="005C2210">
        <w:rPr>
          <w:lang w:bidi="ru-RU"/>
        </w:rPr>
        <w:t>Заявителями на получение муниципальной услуги являются физическое или юридическое лицо, являющиеся арендатором земельного участка, предназначенного для ведения сельскохозяйственного производства, а также уполномоченные ими в установленном законом порядке лица (далее - заявитель).</w:t>
      </w:r>
    </w:p>
  </w:footnote>
  <w:footnote w:id="2">
    <w:p w:rsidR="00C71508" w:rsidRDefault="00C71508" w:rsidP="00C71508">
      <w:pPr>
        <w:pStyle w:val="a6"/>
      </w:pPr>
      <w:r>
        <w:rPr>
          <w:rStyle w:val="a8"/>
        </w:rPr>
        <w:footnoteRef/>
      </w:r>
      <w:r>
        <w:t xml:space="preserve"> </w:t>
      </w:r>
      <w:r w:rsidRPr="00096FB7">
        <w:rPr>
          <w:lang w:bidi="ru-RU"/>
        </w:rPr>
        <w:t>Муниципальная услуга предоставляется в срок 30 календарных дней.</w:t>
      </w:r>
    </w:p>
  </w:footnote>
  <w:footnote w:id="3">
    <w:p w:rsidR="00C71508" w:rsidRDefault="00C71508" w:rsidP="00C71508">
      <w:pPr>
        <w:pStyle w:val="a6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C71508" w:rsidRDefault="00C71508" w:rsidP="00C71508">
      <w:pPr>
        <w:pStyle w:val="a6"/>
      </w:pPr>
      <w:r>
        <w:t>направление (выдача) проекта договора аренды земельного участка;</w:t>
      </w:r>
    </w:p>
    <w:p w:rsidR="00C71508" w:rsidRDefault="00C71508" w:rsidP="00C71508">
      <w:pPr>
        <w:pStyle w:val="a6"/>
      </w:pPr>
      <w:r>
        <w:t>направление (выдача) решения об отказе в предоставлении земельного участка.</w:t>
      </w:r>
    </w:p>
  </w:footnote>
  <w:footnote w:id="4">
    <w:p w:rsidR="00C71508" w:rsidRPr="00F741DF" w:rsidRDefault="00C71508" w:rsidP="00C71508">
      <w:pPr>
        <w:pStyle w:val="a6"/>
      </w:pPr>
      <w:r w:rsidRPr="00F741DF">
        <w:rPr>
          <w:rStyle w:val="a8"/>
        </w:rPr>
        <w:footnoteRef/>
      </w:r>
      <w:r w:rsidRPr="00F741DF">
        <w:t xml:space="preserve"> Согласие на обработку персональных данных требуется, когда заявителем является физическое лицо</w:t>
      </w:r>
      <w:r w:rsidRPr="00F741DF">
        <w:rPr>
          <w:sz w:val="16"/>
        </w:rPr>
        <w:t>.</w:t>
      </w:r>
    </w:p>
    <w:p w:rsidR="00C71508" w:rsidRDefault="00C71508" w:rsidP="00C71508">
      <w:pPr>
        <w:pStyle w:val="a6"/>
      </w:pPr>
    </w:p>
  </w:footnote>
  <w:footnote w:id="5">
    <w:p w:rsidR="00C71508" w:rsidRDefault="00C71508" w:rsidP="00C71508">
      <w:pPr>
        <w:pStyle w:val="a6"/>
        <w:jc w:val="both"/>
      </w:pPr>
      <w:r>
        <w:rPr>
          <w:rStyle w:val="a8"/>
        </w:rPr>
        <w:footnoteRef/>
      </w:r>
      <w:r>
        <w:t xml:space="preserve"> Заявление юридических лиц составляется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135"/>
    <w:multiLevelType w:val="multilevel"/>
    <w:tmpl w:val="48765BB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6FB70FA7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7"/>
    <w:rsid w:val="000D34A7"/>
    <w:rsid w:val="00164154"/>
    <w:rsid w:val="001C66D9"/>
    <w:rsid w:val="00203F54"/>
    <w:rsid w:val="006B7BA9"/>
    <w:rsid w:val="00A3515A"/>
    <w:rsid w:val="00C71508"/>
    <w:rsid w:val="00D40485"/>
    <w:rsid w:val="00D72424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34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0D34A7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0D3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0D34A7"/>
    <w:rPr>
      <w:vertAlign w:val="superscript"/>
    </w:rPr>
  </w:style>
  <w:style w:type="table" w:styleId="a9">
    <w:name w:val="Table Grid"/>
    <w:basedOn w:val="a1"/>
    <w:qFormat/>
    <w:rsid w:val="000D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qFormat/>
    <w:rsid w:val="000D34A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qFormat/>
    <w:rsid w:val="000D34A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34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0D34A7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0D3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0D34A7"/>
    <w:rPr>
      <w:vertAlign w:val="superscript"/>
    </w:rPr>
  </w:style>
  <w:style w:type="table" w:styleId="a9">
    <w:name w:val="Table Grid"/>
    <w:basedOn w:val="a1"/>
    <w:qFormat/>
    <w:rsid w:val="000D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qFormat/>
    <w:rsid w:val="000D34A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qFormat/>
    <w:rsid w:val="000D34A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5</cp:revision>
  <dcterms:created xsi:type="dcterms:W3CDTF">2020-08-05T10:29:00Z</dcterms:created>
  <dcterms:modified xsi:type="dcterms:W3CDTF">2020-10-13T12:50:00Z</dcterms:modified>
</cp:coreProperties>
</file>