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5" w:rsidRPr="002906D2" w:rsidRDefault="00491CD5" w:rsidP="00491CD5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12</w:t>
      </w:r>
    </w:p>
    <w:p w:rsidR="00491CD5" w:rsidRPr="002906D2" w:rsidRDefault="00491CD5" w:rsidP="00491CD5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 w:rsidR="006057BF">
        <w:rPr>
          <w:sz w:val="28"/>
          <w:szCs w:val="28"/>
        </w:rPr>
        <w:t xml:space="preserve"> Добровского</w:t>
      </w:r>
      <w:r w:rsidRPr="002906D2">
        <w:rPr>
          <w:sz w:val="28"/>
          <w:szCs w:val="28"/>
        </w:rPr>
        <w:t xml:space="preserve"> муниципального района Липецкой области</w:t>
      </w:r>
    </w:p>
    <w:p w:rsidR="00491CD5" w:rsidRPr="002906D2" w:rsidRDefault="00491CD5" w:rsidP="00491CD5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="006057BF">
        <w:rPr>
          <w:bCs/>
          <w:spacing w:val="-10"/>
          <w:sz w:val="28"/>
          <w:szCs w:val="28"/>
        </w:rPr>
        <w:t xml:space="preserve">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491CD5" w:rsidRPr="002906D2" w:rsidRDefault="00491CD5" w:rsidP="00491CD5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</w:p>
    <w:p w:rsidR="00491CD5" w:rsidRPr="002906D2" w:rsidRDefault="00491CD5" w:rsidP="00491C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2906D2">
        <w:rPr>
          <w:b/>
          <w:sz w:val="28"/>
          <w:szCs w:val="28"/>
        </w:rPr>
        <w:t xml:space="preserve">Порядок организации предоставления муниципальной услуги по постановке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</w:t>
      </w:r>
      <w:r w:rsidR="006057BF">
        <w:rPr>
          <w:b/>
          <w:sz w:val="28"/>
          <w:szCs w:val="28"/>
        </w:rPr>
        <w:t xml:space="preserve"> </w:t>
      </w:r>
      <w:r w:rsidRPr="002906D2">
        <w:rPr>
          <w:b/>
          <w:sz w:val="28"/>
          <w:szCs w:val="28"/>
        </w:rPr>
        <w:t>муниципальной собственности в УМФЦ</w:t>
      </w:r>
      <w:r w:rsidRPr="002906D2">
        <w:rPr>
          <w:sz w:val="28"/>
          <w:szCs w:val="28"/>
        </w:rPr>
        <w:t xml:space="preserve"> (далее – Порядок)</w:t>
      </w:r>
    </w:p>
    <w:p w:rsidR="00491CD5" w:rsidRPr="002906D2" w:rsidRDefault="00491CD5" w:rsidP="00491CD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Организация предоставления муниципальной услуги по постановке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 (далее – муниципальная услуга) в структурных подразделениях УМФЦ осуществляется в соответствии с Земельным кодексом Российской Федерации, соглашением о взаимодействии Органа и УМФЦ, и включает в себя следующий исчерпывающий перечень административных процедур (действий), выполняемых сотрудниками структурных подразделений УМФЦ:</w:t>
      </w:r>
    </w:p>
    <w:p w:rsidR="00491CD5" w:rsidRPr="002906D2" w:rsidRDefault="00491CD5" w:rsidP="00491C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УМФЦ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предоставления государственных и муниципальных услуг.</w:t>
      </w:r>
    </w:p>
    <w:p w:rsidR="00491CD5" w:rsidRPr="002906D2" w:rsidRDefault="00491CD5" w:rsidP="00491C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491CD5" w:rsidRPr="002906D2" w:rsidRDefault="00491CD5" w:rsidP="00491C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запросов (заявлений) и комплектов документов из УМФЦ в Орган.</w:t>
      </w:r>
    </w:p>
    <w:p w:rsidR="00491CD5" w:rsidRPr="002906D2" w:rsidRDefault="00491CD5" w:rsidP="00491C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результата предоставления муниципальной услуги и комплекта документов из Органа в УМФЦ;</w:t>
      </w:r>
    </w:p>
    <w:p w:rsidR="00491CD5" w:rsidRPr="002906D2" w:rsidRDefault="00491CD5" w:rsidP="00491C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 в УМФЦ;</w:t>
      </w:r>
    </w:p>
    <w:p w:rsidR="00491CD5" w:rsidRPr="002906D2" w:rsidRDefault="00491CD5" w:rsidP="00491C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запроса;</w:t>
      </w:r>
    </w:p>
    <w:p w:rsidR="00491CD5" w:rsidRPr="002906D2" w:rsidRDefault="00491CD5" w:rsidP="00491C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УМФЦ;</w:t>
      </w:r>
    </w:p>
    <w:p w:rsidR="00491CD5" w:rsidRPr="002906D2" w:rsidRDefault="00491CD5" w:rsidP="00491C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lastRenderedPageBreak/>
        <w:t>Передача комплексного запроса (заявления) на предоставление двух и более муниципальных услуг, и комплекта документов из УМФЦ в Орган;</w:t>
      </w:r>
    </w:p>
    <w:p w:rsidR="00491CD5" w:rsidRPr="002906D2" w:rsidRDefault="00491CD5" w:rsidP="00491C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результата предоставления муниципальной услуги, входящей в комплексный запрос, из Органа в УМФЦ;</w:t>
      </w:r>
    </w:p>
    <w:p w:rsidR="00491CD5" w:rsidRPr="002906D2" w:rsidRDefault="00491CD5" w:rsidP="00491CD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муниципальных услуг, входящих в комплексный запрос в УМФЦ.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1. Информирование заявителей о порядке предоставления муниципальной услуги в УМФЦ, о ходе выполнения запросов (заявлений)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УМФЦ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муниципальной услуги, в структурное подразделение УМФЦ (личное посещение, по телефону, в электронном виде).</w:t>
      </w:r>
      <w:r w:rsidRPr="002906D2">
        <w:t xml:space="preserve"> 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1.2. Информирование осуществляет уполномоченный сотрудник УМФЦ.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1.3. Заявителю</w:t>
      </w:r>
      <w:r w:rsidRPr="002906D2">
        <w:rPr>
          <w:rStyle w:val="a8"/>
          <w:sz w:val="28"/>
          <w:szCs w:val="28"/>
        </w:rPr>
        <w:footnoteReference w:id="1"/>
      </w:r>
      <w:r w:rsidRPr="002906D2">
        <w:rPr>
          <w:sz w:val="28"/>
          <w:szCs w:val="28"/>
        </w:rPr>
        <w:t xml:space="preserve"> предоставляется информация: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и сроке</w:t>
      </w:r>
      <w:r w:rsidRPr="002906D2">
        <w:rPr>
          <w:rStyle w:val="a8"/>
          <w:sz w:val="28"/>
          <w:szCs w:val="28"/>
        </w:rPr>
        <w:footnoteReference w:id="2"/>
      </w:r>
      <w:r w:rsidRPr="002906D2">
        <w:rPr>
          <w:sz w:val="28"/>
          <w:szCs w:val="28"/>
        </w:rPr>
        <w:t xml:space="preserve"> предоставления муниципальной услуги;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перечне документов, необходимых для получения муниципальной услуги;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размере государственной пошлины уплачиваемой заявителем при получении муниципальной услуг;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ходе выполнения запроса о предоставлении муниципальной услуги;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графике работы УМФЦ;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по иным вопросам, связанным с предоставлением муниципальной услуги.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1.4. 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1.5. Максимальный срок выполнения административного действия - 15 минут.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1.6. Результатом</w:t>
      </w:r>
      <w:r w:rsidRPr="002906D2">
        <w:rPr>
          <w:rStyle w:val="a8"/>
          <w:sz w:val="28"/>
          <w:szCs w:val="28"/>
        </w:rPr>
        <w:footnoteReference w:id="3"/>
      </w:r>
      <w:r w:rsidRPr="002906D2">
        <w:rPr>
          <w:sz w:val="28"/>
          <w:szCs w:val="28"/>
        </w:rPr>
        <w:t xml:space="preserve"> административной процедуры является предоставление необходимой информации и консультации.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1.7. Способ фиксации результата административной процедуры: регистрация обращения заявителя в </w:t>
      </w:r>
      <w:r>
        <w:rPr>
          <w:sz w:val="28"/>
          <w:szCs w:val="28"/>
        </w:rPr>
        <w:t>АИС МФЦ</w:t>
      </w:r>
      <w:r w:rsidRPr="002906D2">
        <w:rPr>
          <w:sz w:val="28"/>
          <w:szCs w:val="28"/>
        </w:rPr>
        <w:t>.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2. Прием заявлений (запросов) заявителей о предоставлении муниципальной услуги и иных документов, необходимых для предоставления муниципальной услуги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2.1. Основанием для начала административной процедуры является обращение заявителя, его 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УМФЦ.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2.2. 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 в структурное подразделение УМФЦ: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2.2.1. Для получения муниципальной услуги заявитель по месту жительства представляет УМФЦ заявление в двух экземплярах по форме согласно приложению 1 к настоящему Порядку и предъявляет следующие документы: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1)</w:t>
      </w:r>
      <w:r w:rsidRPr="002906D2">
        <w:rPr>
          <w:sz w:val="28"/>
          <w:szCs w:val="28"/>
        </w:rPr>
        <w:tab/>
        <w:t>в случае предоставления земельного участка, предназначенного для индивидуального жилищного строительства или для ведения личного подсобного хозяйства (приусадебный земельный участок):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документы, удостоверяющие личность гражданина и членов его семьи;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свидетельства о рождении детей;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документ, свидетельствующий о семейном положении гражданина (при наличии);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заключение комиссии для оценки жилых помещений жилищного фонда о признании жилого помещения непригодным для постоянного проживания (если в заявлении гражданина имеется указание на жилое помещение, которое непригодно для проживания);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справка медицинского учреждения о наличии заболевания (если в заявлении гражданина имеется указание на тяжелую форму хронического заболевания у него (членов его семьи);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согласие на обработку персональных данных от всех совершеннолетних членов семьи.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2)</w:t>
      </w:r>
      <w:r w:rsidRPr="002906D2">
        <w:rPr>
          <w:sz w:val="28"/>
          <w:szCs w:val="28"/>
        </w:rPr>
        <w:tab/>
        <w:t>в случае предоставления земельного участка, предназначенного для огородничества, ведения личного подсобного хозяйства (полевой земельный участок), садоводства: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документы, удостоверяющие личность гражданина и членов его семьи;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свидетельства о рождении детей;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согласие на обработку персональных данных от всех совершеннолетних членов семьи.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2.2.2. Заявителем по собственной инициативе могут быть представлены документы: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- выписка из Единого государственного реестра недвижимости о правах гражданина и членов его семьи на имеющиеся, имевшиеся за пять предшествующих лет на праве собственности жилые помещения на территории Липецкой области, получаемая в Управлении Федеральной службы государственной регистрации, кадастра и картографии по Липецкой области;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lastRenderedPageBreak/>
        <w:t>- справка о наличии (отсутствии) жилых помещений на всех членов семьи, получаемая по месту жительства из органа государственного технического учета и технической инвентаризации объектов капитального строительства;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выписка из финансового лицевого счета по месту регистрации;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Копии документов, указанных в пункте 2.2 настоящего Порядка, представляемые заявителем самостоятельно, должны быть заверены в установленном порядке.</w:t>
      </w:r>
    </w:p>
    <w:p w:rsidR="00491CD5" w:rsidRPr="002906D2" w:rsidRDefault="00491CD5" w:rsidP="00491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2.3. Уполномоченный сотрудник УМФЦ: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удостоверяет личность заявителя (представителя);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проверяет представленные заявление и документы необходимых для предоставления муниципальной услуги, а также их комплектность на соответствие с пунктом 2.2 настоящего Порядка;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при установлении несоответствия перечня документов, указанных в пункте 2.2 настоящего Порядка, уполномоченный сотрудник УМФЦ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при отсутствии необходимых копий документов, уполномоченный сотрудник УМФЦ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уполномоченный сотрудник УМФЦ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2.4. Максимальный срок выполнения административного действия - 15 минут.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2.5. Результат административной процедуры: прием заявления и документов, необходимых для предоставления муниципальной услуги.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2.6. Способ фиксации результата административной процедуры: регистрация запроса заявителя в АИС</w:t>
      </w:r>
      <w:r>
        <w:rPr>
          <w:sz w:val="28"/>
          <w:szCs w:val="28"/>
        </w:rPr>
        <w:t xml:space="preserve"> МФЦ и выдача заявителю расписки</w:t>
      </w:r>
      <w:r w:rsidRPr="002906D2">
        <w:rPr>
          <w:sz w:val="28"/>
          <w:szCs w:val="28"/>
        </w:rPr>
        <w:t xml:space="preserve"> в получении документов. 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3. Передача заявления (запроса) и комплектов документов из УМФЦ в Орган</w:t>
      </w:r>
    </w:p>
    <w:p w:rsidR="00491CD5" w:rsidRPr="002906D2" w:rsidRDefault="00491CD5" w:rsidP="00491CD5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3.1. Основанием для начала административной процедуры является формирование описи документов и подготовка комплектов документов для отправки в Орган.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3.2. УМФЦ передает в Орган заявление и пакет приложенных документов на бумажном носителе по сопроводительным </w:t>
      </w:r>
      <w:r>
        <w:rPr>
          <w:sz w:val="28"/>
          <w:szCs w:val="28"/>
        </w:rPr>
        <w:t>описям</w:t>
      </w:r>
      <w:r w:rsidRPr="002906D2">
        <w:rPr>
          <w:sz w:val="28"/>
          <w:szCs w:val="28"/>
        </w:rPr>
        <w:t xml:space="preserve"> в двух экземплярах курьером УМФЦ.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rFonts w:eastAsia="Calibri"/>
          <w:sz w:val="28"/>
          <w:szCs w:val="28"/>
          <w:lang w:eastAsia="en-US"/>
        </w:rPr>
        <w:t xml:space="preserve">3.2.1. </w:t>
      </w:r>
      <w:r w:rsidRPr="002906D2">
        <w:rPr>
          <w:sz w:val="28"/>
          <w:szCs w:val="28"/>
        </w:rPr>
        <w:t>Максимальный срок выполнения административного действия – 1 рабочий день со дня приема документов.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3.3. Выполнение административных действий в электронном виде не предусмотрено.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3.4. Заявление о постановке на учет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3.4.1. Максимальный срок выполнения административного действия – 10 минут.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3.5. Результатом административной процедуры является передача комплекта документов в Орган.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3.6.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491CD5" w:rsidRPr="002906D2" w:rsidRDefault="00491CD5" w:rsidP="00491CD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91CD5" w:rsidRPr="002906D2" w:rsidRDefault="00491CD5" w:rsidP="00491CD5">
      <w:pPr>
        <w:keepNext/>
        <w:keepLines/>
        <w:jc w:val="center"/>
        <w:outlineLvl w:val="0"/>
        <w:rPr>
          <w:rFonts w:eastAsia="Courier New"/>
          <w:b/>
          <w:bCs/>
          <w:sz w:val="28"/>
          <w:szCs w:val="28"/>
          <w:lang w:bidi="ru-RU"/>
        </w:rPr>
      </w:pPr>
      <w:r w:rsidRPr="002906D2">
        <w:rPr>
          <w:rFonts w:eastAsia="Courier New"/>
          <w:b/>
          <w:bCs/>
          <w:sz w:val="28"/>
          <w:szCs w:val="28"/>
        </w:rPr>
        <w:t>4. Передача результата предоставления муниципальной услуги и комплекта документов из Органа в УМФЦ</w:t>
      </w:r>
    </w:p>
    <w:p w:rsidR="00491CD5" w:rsidRPr="002906D2" w:rsidRDefault="00491CD5" w:rsidP="00491CD5">
      <w:pPr>
        <w:keepNext/>
        <w:keepLines/>
        <w:jc w:val="both"/>
        <w:outlineLvl w:val="0"/>
        <w:rPr>
          <w:bCs/>
          <w:sz w:val="28"/>
          <w:szCs w:val="28"/>
        </w:rPr>
      </w:pPr>
    </w:p>
    <w:p w:rsidR="00491CD5" w:rsidRPr="002906D2" w:rsidRDefault="00491CD5" w:rsidP="00491CD5">
      <w:pPr>
        <w:ind w:firstLine="709"/>
        <w:jc w:val="both"/>
        <w:rPr>
          <w:rFonts w:eastAsia="Courier New"/>
          <w:sz w:val="28"/>
          <w:szCs w:val="28"/>
        </w:rPr>
      </w:pPr>
      <w:r w:rsidRPr="002906D2">
        <w:rPr>
          <w:rFonts w:eastAsia="Courier New"/>
          <w:sz w:val="28"/>
          <w:szCs w:val="28"/>
        </w:rPr>
        <w:t>4.1. 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491CD5" w:rsidRPr="002906D2" w:rsidRDefault="00491CD5" w:rsidP="00491CD5">
      <w:pPr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4.2. Специалист Органа,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491CD5" w:rsidRPr="002906D2" w:rsidRDefault="00491CD5" w:rsidP="00491CD5">
      <w:pPr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4.3. Передача комплектов документов на бумажном носителе осуществляется курьерской службой УМФЦ.</w:t>
      </w:r>
    </w:p>
    <w:p w:rsidR="00491CD5" w:rsidRPr="002906D2" w:rsidRDefault="00491CD5" w:rsidP="00491CD5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2906D2">
        <w:rPr>
          <w:rFonts w:eastAsia="Calibri"/>
          <w:sz w:val="28"/>
          <w:szCs w:val="28"/>
          <w:lang w:eastAsia="en-US"/>
        </w:rPr>
        <w:t xml:space="preserve">4.3.1. </w:t>
      </w:r>
      <w:r w:rsidRPr="002906D2">
        <w:rPr>
          <w:sz w:val="28"/>
          <w:szCs w:val="28"/>
        </w:rPr>
        <w:t>Максимальный срок выполнения процедуры – 1 рабочий день со дня подготовки результата предоставления муниципальной услуги.</w:t>
      </w:r>
    </w:p>
    <w:p w:rsidR="00491CD5" w:rsidRPr="002906D2" w:rsidRDefault="00491CD5" w:rsidP="00491CD5">
      <w:pPr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4.4. Выполнение административных действий в электронном виде не предусмотрено.</w:t>
      </w:r>
    </w:p>
    <w:p w:rsidR="00491CD5" w:rsidRPr="002906D2" w:rsidRDefault="00491CD5" w:rsidP="00491CD5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4.5. Критерии принятия решения: формирование и подготовка комплектов документов для отправки в УМФЦ.</w:t>
      </w:r>
    </w:p>
    <w:p w:rsidR="00491CD5" w:rsidRPr="002906D2" w:rsidRDefault="00491CD5" w:rsidP="00491CD5">
      <w:pPr>
        <w:tabs>
          <w:tab w:val="left" w:pos="1418"/>
        </w:tabs>
        <w:ind w:firstLine="709"/>
        <w:contextualSpacing/>
        <w:jc w:val="both"/>
        <w:rPr>
          <w:rFonts w:eastAsia="Courier New"/>
          <w:sz w:val="28"/>
          <w:szCs w:val="28"/>
        </w:rPr>
      </w:pPr>
      <w:r w:rsidRPr="002906D2">
        <w:rPr>
          <w:rFonts w:eastAsia="Courier New"/>
          <w:sz w:val="28"/>
          <w:szCs w:val="28"/>
        </w:rPr>
        <w:t>4.6. Результатом административной процедуры является передача комплекта документов в УМФЦ.</w:t>
      </w:r>
    </w:p>
    <w:p w:rsidR="00491CD5" w:rsidRPr="002906D2" w:rsidRDefault="00491CD5" w:rsidP="00491CD5">
      <w:pPr>
        <w:tabs>
          <w:tab w:val="left" w:pos="1418"/>
        </w:tabs>
        <w:ind w:firstLine="709"/>
        <w:contextualSpacing/>
        <w:jc w:val="both"/>
        <w:rPr>
          <w:rFonts w:eastAsia="Courier New"/>
          <w:sz w:val="28"/>
          <w:szCs w:val="28"/>
        </w:rPr>
      </w:pPr>
      <w:r w:rsidRPr="002906D2">
        <w:rPr>
          <w:rFonts w:eastAsia="Courier New"/>
          <w:sz w:val="28"/>
          <w:szCs w:val="28"/>
        </w:rPr>
        <w:t>4.7.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491CD5" w:rsidRPr="002906D2" w:rsidRDefault="00491CD5" w:rsidP="00491CD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5. Выдача заявителю результата предоставления муниципальной услуги в УМФЦ</w:t>
      </w:r>
    </w:p>
    <w:p w:rsidR="00491CD5" w:rsidRPr="002906D2" w:rsidRDefault="00491CD5" w:rsidP="00491CD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5.1. 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 (законного представителя заявителя).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5.3. Уполномоченный сотрудник УМФЦ: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5.4. Максимальный срок выполнения административного действия – 10 минут.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5.5. Результат административной процедуры: выдача заявителю результата предоставления муниципальной услуги.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5.6. 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491CD5" w:rsidRPr="002906D2" w:rsidRDefault="00491CD5" w:rsidP="00491CD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6. 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 в УМФЦ (личное посещение, по телефону, в электронном виде).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6.2. Информирование осуществляет уполномоченный сотрудник УМФЦ.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6.3. Заявителю предоставляется информация: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порядке и сроке предоставления муниципальных услуг, входящих в комплексный запрос;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перечне документов, необходимых для получения муниципальных услуг, входящих в комплексный запрос;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 w:rsidRPr="002906D2">
        <w:rPr>
          <w:rFonts w:eastAsia="Calibri"/>
          <w:sz w:val="28"/>
          <w:szCs w:val="28"/>
          <w:lang w:eastAsia="en-US"/>
        </w:rPr>
        <w:tab/>
        <w:t>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ходе выполнения запроса о предоставлении муниципальных услуг, входящих в комплексный запрос;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о порядке досудебного (внесудебного) обжалования решений и действий (бездействия) УМФЦ и его </w:t>
      </w:r>
      <w:r>
        <w:rPr>
          <w:rFonts w:eastAsia="Calibri"/>
          <w:sz w:val="28"/>
          <w:szCs w:val="28"/>
          <w:lang w:eastAsia="en-US"/>
        </w:rPr>
        <w:t>сотрудников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графике работы структурных подразделений УМФЦ;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по иным вопросам, связанным с предоставлением муниципальных услуг, входящих в комплексный запрос.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6.4. 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6.5. Максимальный срок выполнения административного действия – 15 минут.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6.6. Результатом административной процедуры: предоставление необходимой информации и консультации.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6.7. Способ фиксации результата административной процедуры: регистрация обращения заявителя в АИС МФЦ.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7. 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7.1. Основанием для начала административной процедуры является обращение в УМФЦ заявителя, его уполномоченного представителя, в целях предоставления муниципальных услуг с запросом о предоставлении двух и более муниципальных услуг (далее – комплексный запрос).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7.2. Уполномоченный сотрудник УМФЦ выполняет следующие действия: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>-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услуги, входящие в комплексный запрос;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информирует заявителя о том, что результаты предоставления муниципальных услуг, входящих в комплексный запрос возможно получить исключительно в УМФЦ;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формирует и распечатывает комплексный запрос по форме, установленной УМФЦ;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выдает заявителю копию подписанного комплексного запроса, заверенную уполномоченным сотрудником УМФЦ;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принятые у заявителя комплексный запрос и документы передаёт уполномоченному сотруднику УМФЦ,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7.3. Критерием принятия решения является поступление документов, предусмотренных административными регламентами предоставления муниципальных услуг, входящих в комплексный запрос.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7.4. Максимальный срок выполнения процедуры – 20 минут.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7.5. Результатом административной процедуры является приём комплексного запроса и документов, необходимых для предоставления муниципальных услуг, входящих в комплексный запрос.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7.6. 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8. Передача комплексного запроса (заявления) на предоставление двух и более муниципальных услуг, и комплекта документов из УМФЦ в Орган</w:t>
      </w:r>
    </w:p>
    <w:p w:rsidR="00491CD5" w:rsidRPr="002906D2" w:rsidRDefault="00491CD5" w:rsidP="00491CD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>8.2. Уполномоченный сотрудник УМФЦ формирует описи на передаваемые комплекты документов в Орган отдельно по каждой муниципальной услуге, входящей в комплексный запрос.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8.3. УМФЦ передает в Орган заявление и пакет приложенных документов на бумажном носителе по сопроводительным описям в двух экземплярах курьером УМФЦ.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8.3.1. Максимальный срок выполнения административного действия – не позднее одного рабочего дня, следующего за днем получения комплексного запроса.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8.4.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8.5. Комплексный запрос и документы, поступившие в Орган на бумажном носителе из УМФЦ принимает уполномоченный сотрудник Органа, ответственный за приём документов.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8.5.1. Максимальный срок выполнения административного действия – 10 минут.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8.6. Критерием принятия решения является формирование и подготовка комплектов документов для отправки в Орган.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8.7. Результатом административной процедуры является передача комплекта документов в Орган.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8.8.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491CD5" w:rsidRPr="002906D2" w:rsidRDefault="00491CD5" w:rsidP="00491CD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9. Передача результата предоставления муниципальной услуги, входящей в комплексный запрос, из Органа в УМФЦ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9.1. Основанием для начала административной процедуры является окончание подготовки результата предоставления муниципальной услуги Органом.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9.2. Уполномоченный </w:t>
      </w:r>
      <w:r>
        <w:rPr>
          <w:rFonts w:eastAsia="Calibri"/>
          <w:sz w:val="28"/>
          <w:szCs w:val="28"/>
          <w:lang w:eastAsia="en-US"/>
        </w:rPr>
        <w:t>сотрудник</w:t>
      </w:r>
      <w:r w:rsidRPr="002906D2">
        <w:rPr>
          <w:rFonts w:eastAsia="Calibri"/>
          <w:sz w:val="28"/>
          <w:szCs w:val="28"/>
          <w:lang w:eastAsia="en-US"/>
        </w:rPr>
        <w:t xml:space="preserve"> УМФЦ получает от должностного лица Органа ответственного за предоставление муниципальной услуги, документ, являющийся результатом предоставления муниципальной услуги, </w:t>
      </w:r>
      <w:r>
        <w:rPr>
          <w:rFonts w:eastAsia="Calibri"/>
          <w:sz w:val="28"/>
          <w:szCs w:val="28"/>
          <w:lang w:eastAsia="en-US"/>
        </w:rPr>
        <w:t>по описи</w:t>
      </w:r>
      <w:r w:rsidRPr="002906D2">
        <w:rPr>
          <w:rFonts w:eastAsia="Calibri"/>
          <w:sz w:val="28"/>
          <w:szCs w:val="28"/>
          <w:lang w:eastAsia="en-US"/>
        </w:rPr>
        <w:t xml:space="preserve"> с указанием должности, фамилии, имени, отчества (при наличии).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9.3. Передача комплектов документов на бумажном носителе осуществляется курьерской службой УМФЦ.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9.3.1. </w:t>
      </w:r>
      <w:r w:rsidRPr="002906D2">
        <w:rPr>
          <w:sz w:val="28"/>
          <w:szCs w:val="28"/>
        </w:rPr>
        <w:t>Максимальный срок выполнения процедуры – 1 рабочий день со дня подготовки результата предоставления муниципальной услуги.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9.4.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9.5. Критерии принятия решения: поступление информации от Органа о готовности документов, являющихся результатом предоставления муниципальной услуги, входящей в комплексный запрос.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9.6. Результатом административной процедуры является прием документов, являющихся результатом предоставления муниципальной услуги, от Органа.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9.7. Способ фиксации результата административной процедуры: подписание расписки уполномоченными сотрудником УМФЦ, внесение сведений в АИС МФЦ.</w:t>
      </w:r>
    </w:p>
    <w:p w:rsidR="00491CD5" w:rsidRPr="002906D2" w:rsidRDefault="00491CD5" w:rsidP="00491CD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10. Выдача заявителю результатов предоставления муниципальных услуг, входящих в комплексный запрос, в УМФЦ</w:t>
      </w:r>
    </w:p>
    <w:p w:rsidR="00491CD5" w:rsidRPr="002906D2" w:rsidRDefault="00491CD5" w:rsidP="00491CD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>10.1. Основанием для начала административной процедуры является получение УМФЦ из Органа результата предоставления муниципальной услуги, входящей в комплексный запрос.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10.3. Уполномоченный сотрудник УМФЦ: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выдает результат предоставления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10.4. Максимальный срок выполнения процедуры – 10 минут.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10.5. Результатом административной процедуры является выдача заявителю результата предоставления муниципальной услуги, входящей в комплексный запрос.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10.6. 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491CD5" w:rsidRPr="002906D2" w:rsidRDefault="00491CD5" w:rsidP="00491CD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91CD5" w:rsidRPr="002906D2" w:rsidRDefault="00491CD5" w:rsidP="00491CD5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 xml:space="preserve"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</w:t>
      </w:r>
      <w:r>
        <w:rPr>
          <w:b/>
          <w:sz w:val="28"/>
          <w:szCs w:val="28"/>
        </w:rPr>
        <w:t>сотрудников</w:t>
      </w:r>
    </w:p>
    <w:p w:rsidR="00491CD5" w:rsidRPr="002906D2" w:rsidRDefault="00491CD5" w:rsidP="00491CD5">
      <w:pPr>
        <w:rPr>
          <w:sz w:val="28"/>
          <w:szCs w:val="28"/>
        </w:rPr>
      </w:pPr>
    </w:p>
    <w:p w:rsidR="00491CD5" w:rsidRPr="002906D2" w:rsidRDefault="00491CD5" w:rsidP="00491CD5">
      <w:pPr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Заявитель имеет право подать жалобу на решения и (или) действия (бездействие) УМФЦ, а также их должностных лиц, </w:t>
      </w:r>
      <w:r>
        <w:rPr>
          <w:sz w:val="28"/>
          <w:szCs w:val="28"/>
        </w:rPr>
        <w:t>сотрудников</w:t>
      </w:r>
      <w:r w:rsidRPr="002906D2">
        <w:rPr>
          <w:sz w:val="28"/>
          <w:szCs w:val="28"/>
        </w:rPr>
        <w:t>, принятые (осуществляемые) в ходе предоставления муниципальной услуги.</w:t>
      </w:r>
    </w:p>
    <w:p w:rsidR="00491CD5" w:rsidRPr="002906D2" w:rsidRDefault="00491CD5" w:rsidP="00491CD5">
      <w:pPr>
        <w:rPr>
          <w:sz w:val="28"/>
          <w:szCs w:val="28"/>
        </w:rPr>
      </w:pPr>
    </w:p>
    <w:p w:rsidR="00491CD5" w:rsidRPr="002906D2" w:rsidRDefault="00491CD5" w:rsidP="00491C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Предмет жалобы</w:t>
      </w:r>
    </w:p>
    <w:p w:rsidR="00491CD5" w:rsidRPr="002906D2" w:rsidRDefault="00491CD5" w:rsidP="00491CD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1CD5" w:rsidRPr="002906D2" w:rsidRDefault="00491CD5" w:rsidP="00491CD5">
      <w:pPr>
        <w:ind w:firstLine="709"/>
        <w:jc w:val="both"/>
        <w:rPr>
          <w:b/>
          <w:sz w:val="28"/>
          <w:szCs w:val="28"/>
        </w:rPr>
      </w:pPr>
      <w:r w:rsidRPr="002906D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91CD5" w:rsidRPr="002906D2" w:rsidRDefault="00491CD5" w:rsidP="00491CD5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1) нарушение срока регистрации запроса о предоставлении </w:t>
      </w:r>
      <w:r w:rsidRPr="002906D2">
        <w:rPr>
          <w:sz w:val="28"/>
          <w:szCs w:val="28"/>
        </w:rPr>
        <w:t>муниципальной</w:t>
      </w:r>
      <w:r w:rsidRPr="002906D2">
        <w:rPr>
          <w:iCs/>
          <w:sz w:val="28"/>
          <w:szCs w:val="28"/>
        </w:rPr>
        <w:t xml:space="preserve"> услуги, запроса, указанного в </w:t>
      </w:r>
      <w:hyperlink r:id="rId8" w:history="1">
        <w:r w:rsidRPr="002906D2">
          <w:rPr>
            <w:rStyle w:val="a9"/>
            <w:iCs/>
            <w:sz w:val="28"/>
            <w:szCs w:val="28"/>
          </w:rPr>
          <w:t>статье 15.1</w:t>
        </w:r>
      </w:hyperlink>
      <w:r w:rsidRPr="002906D2">
        <w:rPr>
          <w:iCs/>
          <w:sz w:val="28"/>
          <w:szCs w:val="28"/>
        </w:rPr>
        <w:t xml:space="preserve"> Федерального закона;</w:t>
      </w:r>
    </w:p>
    <w:p w:rsidR="00491CD5" w:rsidRPr="002906D2" w:rsidRDefault="00491CD5" w:rsidP="00491CD5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5)</w:t>
      </w:r>
      <w:r w:rsidRPr="002906D2">
        <w:t xml:space="preserve"> </w:t>
      </w:r>
      <w:r w:rsidRPr="002906D2">
        <w:rPr>
          <w:i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91CD5" w:rsidRPr="002906D2" w:rsidRDefault="00491CD5" w:rsidP="00491CD5">
      <w:pPr>
        <w:rPr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lastRenderedPageBreak/>
        <w:t>Органы местного самоуправления, организации, должностные лица, которым может быть направлена жалоба</w:t>
      </w:r>
    </w:p>
    <w:p w:rsidR="00491CD5" w:rsidRPr="002906D2" w:rsidRDefault="00491CD5" w:rsidP="00491CD5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491CD5" w:rsidRPr="002906D2" w:rsidRDefault="00491CD5" w:rsidP="00491CD5">
      <w:pPr>
        <w:pStyle w:val="ConsPlusNormal"/>
        <w:ind w:firstLine="709"/>
        <w:rPr>
          <w:rFonts w:ascii="Times New Roman" w:hAnsi="Times New Roman" w:cs="Times New Roman"/>
        </w:rPr>
      </w:pPr>
      <w:r w:rsidRPr="002906D2">
        <w:rPr>
          <w:rFonts w:ascii="Times New Roman" w:hAnsi="Times New Roman" w:cs="Times New Roman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</w:rPr>
        <w:t>сотрудника</w:t>
      </w:r>
      <w:r w:rsidRPr="002906D2">
        <w:rPr>
          <w:rFonts w:ascii="Times New Roman" w:hAnsi="Times New Roman" w:cs="Times New Roman"/>
        </w:rPr>
        <w:t xml:space="preserve"> УМФЦ подаются руководителю этого УМФЦ. Жалобы на решения и действия (бездействие) УМФЦ подаются заместителю главы администрации Липецкой области, уполномоченному постановлением администрации Липецкой области. Жалобы на решения и действия (бездействие) </w:t>
      </w:r>
      <w:r>
        <w:rPr>
          <w:rFonts w:ascii="Times New Roman" w:hAnsi="Times New Roman" w:cs="Times New Roman"/>
        </w:rPr>
        <w:t>сотрудников</w:t>
      </w:r>
      <w:r w:rsidRPr="002906D2">
        <w:rPr>
          <w:rFonts w:ascii="Times New Roman" w:hAnsi="Times New Roman" w:cs="Times New Roman"/>
        </w:rPr>
        <w:t xml:space="preserve"> организаций, предусмотренных частью 1.1 статьи 16 Федерального Закона, подаются руководителям этих организаций.</w:t>
      </w:r>
    </w:p>
    <w:p w:rsidR="00491CD5" w:rsidRPr="002906D2" w:rsidRDefault="00491CD5" w:rsidP="00491CD5">
      <w:pPr>
        <w:tabs>
          <w:tab w:val="left" w:pos="6946"/>
          <w:tab w:val="left" w:pos="7371"/>
        </w:tabs>
        <w:rPr>
          <w:sz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Порядок подачи и рассмотрения жалобы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>Жалоба подается в письменной форме на бумажном носителе, а также в электронной форме.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 на решения и действия (бездействие)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 может быть направлена по почте, с использованием информационно-телекоммуникационной сети «Интернет», официального сайта УМФЦ, ЕПГУ либо РПГУ, а также может быть принята при личном приеме заявителя.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Жалоба должна содержать:</w:t>
      </w:r>
    </w:p>
    <w:p w:rsidR="00491CD5" w:rsidRPr="002906D2" w:rsidRDefault="00491CD5" w:rsidP="00491CD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 xml:space="preserve">1) наименование УМФЦ, его руководителя и (или) </w:t>
      </w:r>
      <w:r>
        <w:rPr>
          <w:bCs/>
          <w:sz w:val="28"/>
          <w:szCs w:val="28"/>
        </w:rPr>
        <w:t>сотрудника</w:t>
      </w:r>
      <w:r w:rsidRPr="002906D2">
        <w:rPr>
          <w:bCs/>
          <w:sz w:val="28"/>
          <w:szCs w:val="28"/>
        </w:rPr>
        <w:t xml:space="preserve">, организаций, предусмотренных частью 1.1 статьи 16 настоящего Федерального закона, их руководителей и (или) </w:t>
      </w:r>
      <w:r>
        <w:rPr>
          <w:bCs/>
          <w:sz w:val="28"/>
          <w:szCs w:val="28"/>
        </w:rPr>
        <w:t>сотрудников</w:t>
      </w:r>
      <w:r w:rsidRPr="002906D2">
        <w:rPr>
          <w:bCs/>
          <w:sz w:val="28"/>
          <w:szCs w:val="28"/>
        </w:rPr>
        <w:t>, решения и действия (бездействия) которых обжалуются;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bCs/>
          <w:sz w:val="28"/>
          <w:szCs w:val="28"/>
        </w:rPr>
        <w:t xml:space="preserve">2) </w:t>
      </w:r>
      <w:r w:rsidRPr="002906D2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сведения об обжалуемых решениях и действиях (бездействии)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9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10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sz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Ответ на жалобу не дается в следующих случаях:</w:t>
      </w: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УМФЦ вправе оставить заявление без ответа по существу в случаях: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 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91CD5" w:rsidRPr="002906D2" w:rsidRDefault="00491CD5" w:rsidP="00491CD5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УМФЦ,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 </w:t>
      </w:r>
    </w:p>
    <w:p w:rsidR="00491CD5" w:rsidRPr="002906D2" w:rsidRDefault="00491CD5" w:rsidP="00491CD5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УМФЦ, либо вышестоящему должностному лицу.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Сроки рассмотрения жалобы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Жалоба, поступившая в УМФЦ, учредителю УМФЦ, в организации, предусмотренные </w:t>
      </w:r>
      <w:hyperlink r:id="rId11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УМФЦ, организаций, предусмотренных </w:t>
      </w:r>
      <w:hyperlink r:id="rId12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906D2">
        <w:rPr>
          <w:i/>
          <w:iCs/>
          <w:sz w:val="28"/>
          <w:szCs w:val="28"/>
        </w:rPr>
        <w:t>.</w:t>
      </w:r>
    </w:p>
    <w:p w:rsidR="00491CD5" w:rsidRPr="002906D2" w:rsidRDefault="00491CD5" w:rsidP="00491CD5">
      <w:pPr>
        <w:tabs>
          <w:tab w:val="left" w:pos="6946"/>
          <w:tab w:val="left" w:pos="7371"/>
        </w:tabs>
        <w:jc w:val="both"/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Результат рассмотрения жалобы</w:t>
      </w:r>
    </w:p>
    <w:p w:rsidR="00491CD5" w:rsidRPr="002906D2" w:rsidRDefault="00491CD5" w:rsidP="00491CD5">
      <w:pPr>
        <w:autoSpaceDE w:val="0"/>
        <w:autoSpaceDN w:val="0"/>
        <w:adjustRightInd w:val="0"/>
        <w:ind w:left="1085"/>
        <w:jc w:val="both"/>
        <w:rPr>
          <w:b/>
          <w:i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в удовлетворении жалобы отказывается.</w:t>
      </w:r>
    </w:p>
    <w:p w:rsidR="00491CD5" w:rsidRPr="002906D2" w:rsidRDefault="00491CD5" w:rsidP="00491CD5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информирования заявителя о результатах рассмотрения жалобы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осуществляемым УМФЦ либо организацией, предусмотренной </w:t>
      </w:r>
      <w:hyperlink r:id="rId13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>сотрудник</w:t>
      </w:r>
      <w:r w:rsidRPr="002906D2">
        <w:rPr>
          <w:iCs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491CD5" w:rsidRPr="002906D2" w:rsidRDefault="00491CD5" w:rsidP="00491CD5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обжалования решения по жалобе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обжаловать решение по жалобе в прокуратуру Липецкой области, а также в судебном порядке.</w:t>
      </w:r>
    </w:p>
    <w:p w:rsidR="00491CD5" w:rsidRPr="002906D2" w:rsidRDefault="00491CD5" w:rsidP="00491CD5">
      <w:pPr>
        <w:tabs>
          <w:tab w:val="left" w:pos="6946"/>
          <w:tab w:val="left" w:pos="7371"/>
        </w:tabs>
        <w:jc w:val="both"/>
        <w:rPr>
          <w:sz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Право заявителя на получение информации и документов,</w:t>
      </w: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необходимых для обоснования и рассмотрения жалобы</w:t>
      </w:r>
    </w:p>
    <w:p w:rsidR="00491CD5" w:rsidRPr="002906D2" w:rsidRDefault="00491CD5" w:rsidP="00491CD5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491CD5" w:rsidRPr="002906D2" w:rsidRDefault="00491CD5" w:rsidP="00491CD5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на:</w:t>
      </w:r>
    </w:p>
    <w:p w:rsidR="00491CD5" w:rsidRPr="002906D2" w:rsidRDefault="00491CD5" w:rsidP="00491CD5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491CD5" w:rsidRPr="002906D2" w:rsidRDefault="00491CD5" w:rsidP="00491CD5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получение информации и документов, необходимых для обоснования и рассмотрения жалобы.</w:t>
      </w:r>
    </w:p>
    <w:p w:rsidR="00491CD5" w:rsidRPr="002906D2" w:rsidRDefault="00491CD5" w:rsidP="00491CD5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491CD5" w:rsidRPr="002906D2" w:rsidRDefault="00491CD5" w:rsidP="00491CD5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91CD5" w:rsidRPr="002906D2" w:rsidRDefault="00491CD5" w:rsidP="00491CD5">
      <w:pPr>
        <w:widowControl w:val="0"/>
        <w:autoSpaceDE w:val="0"/>
        <w:autoSpaceDN w:val="0"/>
        <w:rPr>
          <w:iCs/>
          <w:sz w:val="28"/>
          <w:szCs w:val="28"/>
        </w:rPr>
      </w:pPr>
    </w:p>
    <w:p w:rsidR="00491CD5" w:rsidRPr="002906D2" w:rsidRDefault="00491CD5" w:rsidP="00491CD5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Информация о порядке подачи и рассмотрения жалобы размещается в информационно-телекоммуникационной сети «Интернет» на сайте УМФЦ, на ЕПГУ, </w:t>
      </w:r>
      <w:r w:rsidRPr="002906D2">
        <w:rPr>
          <w:iCs/>
          <w:sz w:val="28"/>
          <w:szCs w:val="28"/>
        </w:rPr>
        <w:lastRenderedPageBreak/>
        <w:t>РПГУ, а также может быть сообщена заявителю при личном обращении в УМФЦ.</w:t>
      </w:r>
    </w:p>
    <w:p w:rsidR="00491CD5" w:rsidRPr="002906D2" w:rsidRDefault="00491CD5" w:rsidP="00491CD5">
      <w:pPr>
        <w:spacing w:after="160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br w:type="page"/>
      </w:r>
    </w:p>
    <w:p w:rsidR="00491CD5" w:rsidRPr="002906D2" w:rsidRDefault="00491CD5" w:rsidP="00491CD5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1</w:t>
      </w:r>
    </w:p>
    <w:p w:rsidR="00491CD5" w:rsidRPr="002906D2" w:rsidRDefault="00491CD5" w:rsidP="00491CD5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</w:t>
      </w:r>
    </w:p>
    <w:p w:rsidR="00491CD5" w:rsidRDefault="00491CD5" w:rsidP="00491CD5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предоставления муниципальной услуги по постановке граждан, имеющих трех и более детей, на учет в целях бесплатного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</w:r>
    </w:p>
    <w:p w:rsidR="00CC25ED" w:rsidRDefault="00CC25ED" w:rsidP="00CC25ED">
      <w:pPr>
        <w:widowControl w:val="0"/>
        <w:autoSpaceDE w:val="0"/>
        <w:autoSpaceDN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</w:t>
      </w:r>
    </w:p>
    <w:p w:rsidR="00CC25ED" w:rsidRDefault="00CC25ED" w:rsidP="00CC25ED">
      <w:pPr>
        <w:widowControl w:val="0"/>
        <w:autoSpaceDE w:val="0"/>
        <w:autoSpaceDN w:val="0"/>
        <w:rPr>
          <w:iCs/>
          <w:sz w:val="28"/>
          <w:szCs w:val="28"/>
        </w:rPr>
      </w:pPr>
    </w:p>
    <w:p w:rsidR="00491CD5" w:rsidRDefault="00CC25ED" w:rsidP="00CC25ED">
      <w:pPr>
        <w:widowControl w:val="0"/>
        <w:autoSpaceDE w:val="0"/>
        <w:autoSpaceDN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Главе администрации </w:t>
      </w:r>
      <w:r w:rsidR="00283C67">
        <w:rPr>
          <w:iCs/>
          <w:sz w:val="28"/>
          <w:szCs w:val="28"/>
        </w:rPr>
        <w:t xml:space="preserve"> Добровского </w:t>
      </w:r>
      <w:bookmarkStart w:id="0" w:name="_GoBack"/>
      <w:bookmarkEnd w:id="0"/>
      <w:r>
        <w:rPr>
          <w:iCs/>
          <w:sz w:val="28"/>
          <w:szCs w:val="28"/>
        </w:rPr>
        <w:t>района</w:t>
      </w:r>
    </w:p>
    <w:p w:rsidR="00CC25ED" w:rsidRPr="002906D2" w:rsidRDefault="00CC25ED" w:rsidP="00CC25ED">
      <w:pPr>
        <w:widowControl w:val="0"/>
        <w:autoSpaceDE w:val="0"/>
        <w:autoSpaceDN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________________________________________</w:t>
      </w:r>
    </w:p>
    <w:tbl>
      <w:tblPr>
        <w:tblW w:w="5387" w:type="dxa"/>
        <w:tblInd w:w="4644" w:type="dxa"/>
        <w:tblLook w:val="01E0" w:firstRow="1" w:lastRow="1" w:firstColumn="1" w:lastColumn="1" w:noHBand="0" w:noVBand="0"/>
      </w:tblPr>
      <w:tblGrid>
        <w:gridCol w:w="5387"/>
      </w:tblGrid>
      <w:tr w:rsidR="00491CD5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491CD5" w:rsidRPr="002906D2" w:rsidRDefault="00491CD5" w:rsidP="003403B2">
            <w:pPr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   </w:t>
            </w:r>
            <w:bookmarkStart w:id="1" w:name="OLE_LINK49"/>
            <w:bookmarkStart w:id="2" w:name="OLE_LINK50"/>
          </w:p>
        </w:tc>
      </w:tr>
      <w:tr w:rsidR="00491CD5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  <w:tr w:rsidR="00491CD5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491CD5" w:rsidRPr="002906D2" w:rsidRDefault="00491CD5" w:rsidP="003403B2"/>
        </w:tc>
      </w:tr>
      <w:tr w:rsidR="00491CD5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место жительства</w:t>
            </w:r>
          </w:p>
        </w:tc>
      </w:tr>
      <w:tr w:rsidR="00491CD5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491CD5" w:rsidRPr="002906D2" w:rsidRDefault="00491CD5" w:rsidP="003403B2"/>
        </w:tc>
      </w:tr>
      <w:tr w:rsidR="00491CD5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jc w:val="center"/>
              <w:rPr>
                <w:sz w:val="16"/>
                <w:szCs w:val="20"/>
              </w:rPr>
            </w:pPr>
          </w:p>
        </w:tc>
      </w:tr>
      <w:tr w:rsidR="00491CD5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491CD5" w:rsidRPr="002906D2" w:rsidRDefault="00491CD5" w:rsidP="003403B2"/>
        </w:tc>
      </w:tr>
      <w:tr w:rsidR="00491CD5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наименование документа, удостоверяющего личность (серия, номер, кем и когда выдан)</w:t>
            </w:r>
          </w:p>
        </w:tc>
      </w:tr>
      <w:tr w:rsidR="00491CD5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491CD5" w:rsidRPr="002906D2" w:rsidRDefault="00491CD5" w:rsidP="003403B2"/>
        </w:tc>
      </w:tr>
      <w:tr w:rsidR="00491CD5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491CD5" w:rsidRPr="002906D2" w:rsidRDefault="00491CD5" w:rsidP="003403B2">
            <w:pPr>
              <w:rPr>
                <w:sz w:val="32"/>
              </w:rPr>
            </w:pPr>
          </w:p>
        </w:tc>
      </w:tr>
      <w:tr w:rsidR="00491CD5" w:rsidRPr="002906D2" w:rsidTr="003403B2">
        <w:trPr>
          <w:trHeight w:val="151"/>
        </w:trPr>
        <w:tc>
          <w:tcPr>
            <w:tcW w:w="5387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 xml:space="preserve">для связи: почтовый адрес и (или) </w:t>
            </w:r>
          </w:p>
        </w:tc>
      </w:tr>
      <w:tr w:rsidR="00491CD5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491CD5" w:rsidRPr="002906D2" w:rsidRDefault="00491CD5" w:rsidP="003403B2">
            <w:pPr>
              <w:jc w:val="center"/>
              <w:rPr>
                <w:sz w:val="14"/>
                <w:szCs w:val="20"/>
              </w:rPr>
            </w:pPr>
          </w:p>
        </w:tc>
      </w:tr>
      <w:tr w:rsidR="00491CD5" w:rsidRPr="002906D2" w:rsidTr="003403B2">
        <w:trPr>
          <w:trHeight w:val="127"/>
        </w:trPr>
        <w:tc>
          <w:tcPr>
            <w:tcW w:w="5387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адрес электронной почты,</w:t>
            </w:r>
          </w:p>
        </w:tc>
      </w:tr>
      <w:tr w:rsidR="00491CD5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491CD5" w:rsidRPr="002906D2" w:rsidRDefault="00491CD5" w:rsidP="003403B2">
            <w:pPr>
              <w:jc w:val="center"/>
              <w:rPr>
                <w:sz w:val="10"/>
                <w:szCs w:val="20"/>
              </w:rPr>
            </w:pPr>
          </w:p>
        </w:tc>
      </w:tr>
      <w:tr w:rsidR="00491CD5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номер телефона</w:t>
            </w:r>
          </w:p>
        </w:tc>
      </w:tr>
      <w:bookmarkEnd w:id="1"/>
      <w:bookmarkEnd w:id="2"/>
    </w:tbl>
    <w:p w:rsidR="00491CD5" w:rsidRPr="002906D2" w:rsidRDefault="00491CD5" w:rsidP="00491CD5">
      <w:pPr>
        <w:autoSpaceDE w:val="0"/>
        <w:autoSpaceDN w:val="0"/>
        <w:adjustRightInd w:val="0"/>
        <w:rPr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Заявление</w:t>
      </w:r>
    </w:p>
    <w:p w:rsidR="00491CD5" w:rsidRPr="002906D2" w:rsidRDefault="00491CD5" w:rsidP="00491C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Прошу поставить меня на учет, </w:t>
      </w:r>
      <w:r w:rsidRPr="002906D2">
        <w:rPr>
          <w:rFonts w:eastAsiaTheme="minorHAnsi"/>
          <w:sz w:val="28"/>
          <w:szCs w:val="28"/>
        </w:rPr>
        <w:t>как гражданина, имеющего трех и более детей</w:t>
      </w:r>
      <w:r w:rsidRPr="002906D2">
        <w:rPr>
          <w:sz w:val="28"/>
          <w:szCs w:val="28"/>
        </w:rPr>
        <w:t xml:space="preserve">, в целях предоставления земельного участка для </w:t>
      </w:r>
      <w:r w:rsidRPr="002906D2">
        <w:rPr>
          <w:rFonts w:eastAsiaTheme="minorHAnsi"/>
          <w:sz w:val="28"/>
          <w:szCs w:val="28"/>
        </w:rPr>
        <w:t>(</w:t>
      </w:r>
      <w:r w:rsidRPr="002906D2">
        <w:rPr>
          <w:rFonts w:eastAsiaTheme="minorHAnsi"/>
          <w:i/>
          <w:sz w:val="28"/>
          <w:szCs w:val="28"/>
        </w:rPr>
        <w:t>необходимо выбрать один вариант</w:t>
      </w:r>
      <w:r w:rsidRPr="002906D2">
        <w:rPr>
          <w:rFonts w:eastAsiaTheme="minorHAnsi"/>
          <w:sz w:val="28"/>
          <w:szCs w:val="28"/>
        </w:rPr>
        <w:t>)</w:t>
      </w:r>
      <w:r w:rsidRPr="002906D2">
        <w:rPr>
          <w:sz w:val="28"/>
          <w:szCs w:val="28"/>
        </w:rPr>
        <w:t>:</w:t>
      </w:r>
    </w:p>
    <w:p w:rsidR="00491CD5" w:rsidRPr="002906D2" w:rsidRDefault="00491CD5" w:rsidP="00491CD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6D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строительства;</w:t>
      </w:r>
    </w:p>
    <w:p w:rsidR="00491CD5" w:rsidRPr="002906D2" w:rsidRDefault="00491CD5" w:rsidP="00491CD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6D2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участок);</w:t>
      </w:r>
    </w:p>
    <w:p w:rsidR="00491CD5" w:rsidRPr="002906D2" w:rsidRDefault="00491CD5" w:rsidP="00491CD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6D2">
        <w:rPr>
          <w:rFonts w:ascii="Times New Roman" w:hAnsi="Times New Roman" w:cs="Times New Roman"/>
          <w:sz w:val="28"/>
          <w:szCs w:val="28"/>
        </w:rPr>
        <w:t>ведения огородничества;</w:t>
      </w:r>
    </w:p>
    <w:p w:rsidR="00491CD5" w:rsidRPr="002906D2" w:rsidRDefault="00491CD5" w:rsidP="00491CD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6D2">
        <w:rPr>
          <w:rFonts w:ascii="Times New Roman" w:hAnsi="Times New Roman" w:cs="Times New Roman"/>
          <w:sz w:val="28"/>
          <w:szCs w:val="28"/>
        </w:rPr>
        <w:t>ведения личного подсобного хозяйства (полевой земельный участок);</w:t>
      </w:r>
    </w:p>
    <w:p w:rsidR="00491CD5" w:rsidRPr="002906D2" w:rsidRDefault="00491CD5" w:rsidP="00491CD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ведения садоводства.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CD5" w:rsidRPr="002906D2" w:rsidRDefault="00491CD5" w:rsidP="00491CD5">
      <w:pPr>
        <w:pStyle w:val="ab"/>
        <w:ind w:firstLine="709"/>
        <w:jc w:val="both"/>
        <w:rPr>
          <w:rFonts w:ascii="Times New Roman" w:hAnsi="Times New Roman" w:cs="Times New Roman"/>
          <w:szCs w:val="28"/>
        </w:rPr>
      </w:pPr>
      <w:r w:rsidRPr="002906D2">
        <w:rPr>
          <w:rFonts w:ascii="Times New Roman" w:hAnsi="Times New Roman" w:cs="Times New Roman"/>
          <w:szCs w:val="28"/>
        </w:rPr>
        <w:t xml:space="preserve">В соответствии с частью ______ </w:t>
      </w:r>
      <w:r w:rsidRPr="002906D2">
        <w:rPr>
          <w:rStyle w:val="ac"/>
          <w:rFonts w:ascii="Times New Roman" w:hAnsi="Times New Roman"/>
          <w:szCs w:val="28"/>
        </w:rPr>
        <w:t>статьи 51</w:t>
      </w:r>
      <w:r w:rsidRPr="002906D2">
        <w:rPr>
          <w:rFonts w:ascii="Times New Roman" w:hAnsi="Times New Roman" w:cs="Times New Roman"/>
          <w:szCs w:val="28"/>
        </w:rPr>
        <w:t xml:space="preserve"> Жилищного кодекса Российской Федерации считаюсь нуждающимся в жилом помещении по следующим обстоятельствам</w:t>
      </w:r>
    </w:p>
    <w:p w:rsidR="00491CD5" w:rsidRPr="002906D2" w:rsidRDefault="00491CD5" w:rsidP="00491CD5">
      <w:pPr>
        <w:pStyle w:val="ab"/>
        <w:rPr>
          <w:rFonts w:ascii="Times New Roman" w:hAnsi="Times New Roman" w:cs="Times New Roman"/>
          <w:sz w:val="28"/>
          <w:szCs w:val="28"/>
        </w:rPr>
      </w:pPr>
      <w:r w:rsidRPr="002906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91CD5" w:rsidRPr="002906D2" w:rsidRDefault="00491CD5" w:rsidP="00491CD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2906D2">
        <w:rPr>
          <w:sz w:val="20"/>
          <w:szCs w:val="16"/>
        </w:rPr>
        <w:t>(</w:t>
      </w:r>
      <w:r w:rsidRPr="002906D2">
        <w:rPr>
          <w:sz w:val="20"/>
          <w:szCs w:val="28"/>
        </w:rPr>
        <w:t>заполняется гражданином, в целях предоставления земельного участка для индивидуального жилищного строительства, личного подсобного хозяйства (приусадебный земельный участок)</w:t>
      </w: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906D2">
        <w:rPr>
          <w:szCs w:val="28"/>
        </w:rPr>
        <w:t>Сообщаю сведения о составе семьи и других совместно проживающих со мной лицах: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553"/>
        <w:gridCol w:w="2674"/>
        <w:gridCol w:w="1701"/>
        <w:gridCol w:w="1559"/>
        <w:gridCol w:w="3686"/>
      </w:tblGrid>
      <w:tr w:rsidR="00491CD5" w:rsidRPr="002906D2" w:rsidTr="003403B2">
        <w:tc>
          <w:tcPr>
            <w:tcW w:w="553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8"/>
              </w:rPr>
            </w:pPr>
            <w:r w:rsidRPr="002906D2">
              <w:rPr>
                <w:rFonts w:eastAsia="Calibri"/>
                <w:szCs w:val="28"/>
              </w:rPr>
              <w:t>№ п/п</w:t>
            </w:r>
          </w:p>
        </w:tc>
        <w:tc>
          <w:tcPr>
            <w:tcW w:w="2674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8"/>
              </w:rPr>
            </w:pPr>
            <w:r w:rsidRPr="002906D2">
              <w:rPr>
                <w:rFonts w:eastAsia="Calibri"/>
                <w:szCs w:val="28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8"/>
              </w:rPr>
            </w:pPr>
            <w:r w:rsidRPr="002906D2">
              <w:rPr>
                <w:rFonts w:eastAsia="Calibri"/>
                <w:szCs w:val="28"/>
              </w:rPr>
              <w:t>Число, месяц, год рождения</w:t>
            </w:r>
          </w:p>
        </w:tc>
        <w:tc>
          <w:tcPr>
            <w:tcW w:w="1559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8"/>
              </w:rPr>
            </w:pPr>
            <w:r w:rsidRPr="002906D2">
              <w:rPr>
                <w:rFonts w:eastAsia="Calibri"/>
                <w:szCs w:val="28"/>
              </w:rPr>
              <w:t>Родственные отношения</w:t>
            </w:r>
          </w:p>
        </w:tc>
        <w:tc>
          <w:tcPr>
            <w:tcW w:w="3686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8"/>
              </w:rPr>
            </w:pPr>
            <w:r w:rsidRPr="002906D2">
              <w:rPr>
                <w:rFonts w:eastAsia="Calibri"/>
                <w:szCs w:val="28"/>
              </w:rPr>
              <w:t>Адрес регистрации по месту жительства (вид регистрации)</w:t>
            </w:r>
          </w:p>
        </w:tc>
      </w:tr>
      <w:tr w:rsidR="00491CD5" w:rsidRPr="002906D2" w:rsidTr="003403B2">
        <w:tc>
          <w:tcPr>
            <w:tcW w:w="553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  <w:r w:rsidRPr="002906D2">
              <w:rPr>
                <w:rFonts w:eastAsia="Calibri"/>
                <w:szCs w:val="28"/>
              </w:rPr>
              <w:t>1.</w:t>
            </w:r>
          </w:p>
        </w:tc>
        <w:tc>
          <w:tcPr>
            <w:tcW w:w="2674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701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6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</w:tr>
      <w:tr w:rsidR="00491CD5" w:rsidRPr="002906D2" w:rsidTr="003403B2">
        <w:tc>
          <w:tcPr>
            <w:tcW w:w="553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  <w:r w:rsidRPr="002906D2">
              <w:rPr>
                <w:rFonts w:eastAsia="Calibri"/>
                <w:szCs w:val="28"/>
              </w:rPr>
              <w:t>2.</w:t>
            </w:r>
          </w:p>
        </w:tc>
        <w:tc>
          <w:tcPr>
            <w:tcW w:w="2674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701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686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</w:tr>
      <w:tr w:rsidR="00491CD5" w:rsidRPr="002906D2" w:rsidTr="003403B2">
        <w:tc>
          <w:tcPr>
            <w:tcW w:w="553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  <w:r w:rsidRPr="002906D2">
              <w:rPr>
                <w:rFonts w:eastAsia="Calibri"/>
                <w:szCs w:val="28"/>
              </w:rPr>
              <w:lastRenderedPageBreak/>
              <w:t>3.</w:t>
            </w:r>
          </w:p>
        </w:tc>
        <w:tc>
          <w:tcPr>
            <w:tcW w:w="2674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701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686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</w:tr>
      <w:tr w:rsidR="00491CD5" w:rsidRPr="002906D2" w:rsidTr="003403B2">
        <w:tc>
          <w:tcPr>
            <w:tcW w:w="553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  <w:r w:rsidRPr="002906D2">
              <w:rPr>
                <w:rFonts w:eastAsia="Calibri"/>
                <w:szCs w:val="28"/>
              </w:rPr>
              <w:t>4.</w:t>
            </w:r>
          </w:p>
        </w:tc>
        <w:tc>
          <w:tcPr>
            <w:tcW w:w="2674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701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686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</w:tr>
      <w:tr w:rsidR="00491CD5" w:rsidRPr="002906D2" w:rsidTr="003403B2">
        <w:tc>
          <w:tcPr>
            <w:tcW w:w="553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  <w:r w:rsidRPr="002906D2">
              <w:rPr>
                <w:rFonts w:eastAsia="Calibri"/>
                <w:szCs w:val="28"/>
              </w:rPr>
              <w:t>5.</w:t>
            </w:r>
          </w:p>
        </w:tc>
        <w:tc>
          <w:tcPr>
            <w:tcW w:w="2674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701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686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Cs w:val="28"/>
              </w:rPr>
            </w:pPr>
          </w:p>
        </w:tc>
      </w:tr>
    </w:tbl>
    <w:p w:rsidR="00491CD5" w:rsidRPr="002906D2" w:rsidRDefault="00491CD5" w:rsidP="00491CD5">
      <w:pPr>
        <w:autoSpaceDE w:val="0"/>
        <w:autoSpaceDN w:val="0"/>
        <w:adjustRightInd w:val="0"/>
        <w:jc w:val="both"/>
        <w:rPr>
          <w:szCs w:val="28"/>
        </w:rPr>
      </w:pPr>
    </w:p>
    <w:p w:rsidR="00491CD5" w:rsidRPr="002906D2" w:rsidRDefault="00491CD5" w:rsidP="00491CD5">
      <w:pPr>
        <w:ind w:firstLine="851"/>
        <w:jc w:val="both"/>
        <w:rPr>
          <w:szCs w:val="28"/>
        </w:rPr>
      </w:pPr>
      <w:r w:rsidRPr="002906D2">
        <w:rPr>
          <w:szCs w:val="28"/>
        </w:rPr>
        <w:t>О принятом решении прошу проинформировать меня следующим способом: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491CD5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491CD5" w:rsidRPr="002906D2" w:rsidRDefault="00491CD5" w:rsidP="003403B2">
            <w:pPr>
              <w:jc w:val="both"/>
              <w:rPr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CD5" w:rsidRPr="002906D2" w:rsidRDefault="00491CD5" w:rsidP="003403B2">
            <w:pPr>
              <w:ind w:left="459"/>
              <w:jc w:val="both"/>
              <w:rPr>
                <w:szCs w:val="28"/>
              </w:rPr>
            </w:pPr>
            <w:r w:rsidRPr="002906D2">
              <w:rPr>
                <w:szCs w:val="28"/>
              </w:rPr>
              <w:t>посредством почтового отправления;</w:t>
            </w:r>
          </w:p>
        </w:tc>
      </w:tr>
      <w:tr w:rsidR="00491CD5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491CD5" w:rsidRPr="002906D2" w:rsidRDefault="00491CD5" w:rsidP="003403B2">
            <w:pPr>
              <w:jc w:val="both"/>
              <w:rPr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CD5" w:rsidRPr="002906D2" w:rsidRDefault="00491CD5" w:rsidP="003403B2">
            <w:pPr>
              <w:ind w:left="459"/>
              <w:jc w:val="both"/>
              <w:rPr>
                <w:szCs w:val="28"/>
              </w:rPr>
            </w:pPr>
            <w:r w:rsidRPr="002906D2">
              <w:rPr>
                <w:szCs w:val="28"/>
              </w:rPr>
              <w:t>в электронной форме.</w:t>
            </w:r>
          </w:p>
        </w:tc>
      </w:tr>
    </w:tbl>
    <w:p w:rsidR="00491CD5" w:rsidRPr="002906D2" w:rsidRDefault="00491CD5" w:rsidP="00491CD5">
      <w:pPr>
        <w:autoSpaceDE w:val="0"/>
        <w:autoSpaceDN w:val="0"/>
        <w:adjustRightInd w:val="0"/>
        <w:jc w:val="both"/>
      </w:pPr>
    </w:p>
    <w:p w:rsidR="00491CD5" w:rsidRPr="002906D2" w:rsidRDefault="00491CD5" w:rsidP="00491CD5">
      <w:pPr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  <w:bookmarkStart w:id="3" w:name="OLE_LINK58"/>
      <w:bookmarkStart w:id="4" w:name="OLE_LINK59"/>
      <w:r w:rsidRPr="002906D2">
        <w:rPr>
          <w:szCs w:val="28"/>
        </w:rPr>
        <w:t>Приложение:</w:t>
      </w:r>
    </w:p>
    <w:bookmarkEnd w:id="3"/>
    <w:bookmarkEnd w:id="4"/>
    <w:p w:rsidR="00491CD5" w:rsidRPr="002906D2" w:rsidRDefault="00491CD5" w:rsidP="00491CD5">
      <w:pPr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</w:p>
    <w:p w:rsidR="00491CD5" w:rsidRPr="002906D2" w:rsidRDefault="00491CD5" w:rsidP="00491CD5">
      <w:pPr>
        <w:autoSpaceDE w:val="0"/>
        <w:autoSpaceDN w:val="0"/>
        <w:adjustRightInd w:val="0"/>
        <w:ind w:firstLine="851"/>
        <w:jc w:val="both"/>
        <w:rPr>
          <w:sz w:val="22"/>
          <w:szCs w:val="28"/>
        </w:rPr>
      </w:pPr>
      <w:bookmarkStart w:id="5" w:name="_Hlk29910710"/>
      <w:r w:rsidRPr="002906D2">
        <w:rPr>
          <w:sz w:val="22"/>
          <w:szCs w:val="28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дату рождения, адрес места жительства (места пребывания), контактные телефоны, реквизиты документа, удостоверяющего личность, сведения о дате выдачи указанного документа и выдавшем его органе; фамилия, имя, отчество ребенка, его дату рождения, адрес места жительства (места пребывания), реквизиты документа, подтверждающего родственные отношения, или документа, удостоверяющего личность лиц старше 14 лет,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 данные справки медицинского учреждения.</w:t>
      </w:r>
    </w:p>
    <w:p w:rsidR="00491CD5" w:rsidRPr="002906D2" w:rsidRDefault="00491CD5" w:rsidP="00491CD5">
      <w:pPr>
        <w:autoSpaceDE w:val="0"/>
        <w:autoSpaceDN w:val="0"/>
        <w:adjustRightInd w:val="0"/>
        <w:ind w:firstLine="851"/>
        <w:jc w:val="both"/>
        <w:rPr>
          <w:sz w:val="22"/>
          <w:szCs w:val="28"/>
        </w:rPr>
      </w:pPr>
      <w:proofErr w:type="gramStart"/>
      <w:r w:rsidRPr="002906D2">
        <w:rPr>
          <w:sz w:val="22"/>
          <w:szCs w:val="28"/>
        </w:rPr>
        <w:t xml:space="preserve">Разрешаю </w:t>
      </w:r>
      <w:r w:rsidR="00872C06">
        <w:rPr>
          <w:b/>
          <w:sz w:val="22"/>
          <w:szCs w:val="28"/>
        </w:rPr>
        <w:t xml:space="preserve">Администрации Добровского муниципального района </w:t>
      </w:r>
      <w:r w:rsidRPr="002906D2">
        <w:rPr>
          <w:b/>
          <w:sz w:val="22"/>
          <w:szCs w:val="28"/>
        </w:rPr>
        <w:t>Липецкой области</w:t>
      </w:r>
      <w:r w:rsidRPr="002906D2">
        <w:rPr>
          <w:sz w:val="22"/>
          <w:szCs w:val="28"/>
        </w:rPr>
        <w:t xml:space="preserve"> запрашивать у третьих лиц дополнительные сведения, которые могут потребоваться для предоставления земельного участка (в том числе при постановке меня на учет в целях предоставления земельного участка, снятии с такого учета), а также запрашивать недостающие документы и использовать данную информацию при решении вопроса о постановке или об отказе в постановке на учет в целях</w:t>
      </w:r>
      <w:proofErr w:type="gramEnd"/>
      <w:r w:rsidRPr="002906D2">
        <w:rPr>
          <w:sz w:val="22"/>
          <w:szCs w:val="28"/>
        </w:rPr>
        <w:t xml:space="preserve"> предоставления земельного участка, о снятии с такого учета,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491CD5" w:rsidRPr="002906D2" w:rsidRDefault="00491CD5" w:rsidP="00491CD5">
      <w:pPr>
        <w:autoSpaceDE w:val="0"/>
        <w:autoSpaceDN w:val="0"/>
        <w:adjustRightInd w:val="0"/>
        <w:ind w:firstLine="851"/>
        <w:jc w:val="both"/>
        <w:rPr>
          <w:sz w:val="22"/>
          <w:szCs w:val="28"/>
        </w:rPr>
      </w:pPr>
      <w:r w:rsidRPr="002906D2">
        <w:rPr>
          <w:sz w:val="22"/>
          <w:szCs w:val="28"/>
        </w:rPr>
        <w:t>Сохраняю за собой право отозвать данное согласие письменным заявлением с любой даты.</w:t>
      </w:r>
    </w:p>
    <w:p w:rsidR="00491CD5" w:rsidRPr="002906D2" w:rsidRDefault="00491CD5" w:rsidP="00491CD5">
      <w:pPr>
        <w:autoSpaceDE w:val="0"/>
        <w:autoSpaceDN w:val="0"/>
        <w:adjustRightInd w:val="0"/>
        <w:ind w:firstLine="851"/>
        <w:jc w:val="both"/>
        <w:rPr>
          <w:sz w:val="22"/>
          <w:szCs w:val="28"/>
        </w:rPr>
      </w:pPr>
      <w:r w:rsidRPr="002906D2">
        <w:rPr>
          <w:sz w:val="22"/>
          <w:szCs w:val="28"/>
        </w:rPr>
        <w:t>Согласие на обработку персональных данных совершеннолетних лиц, указанных в качестве членов семьи субъекта персональных данных, и(или) представителя субъекта персональных данных (при их наличии) прилагаются.</w:t>
      </w:r>
    </w:p>
    <w:bookmarkEnd w:id="5"/>
    <w:p w:rsidR="00491CD5" w:rsidRPr="002906D2" w:rsidRDefault="00491CD5" w:rsidP="00491CD5">
      <w:pPr>
        <w:autoSpaceDE w:val="0"/>
        <w:autoSpaceDN w:val="0"/>
        <w:adjustRightInd w:val="0"/>
        <w:ind w:firstLine="851"/>
        <w:jc w:val="both"/>
        <w:rPr>
          <w:sz w:val="22"/>
        </w:rPr>
      </w:pPr>
      <w:proofErr w:type="gramStart"/>
      <w:r w:rsidRPr="002906D2">
        <w:rPr>
          <w:sz w:val="22"/>
        </w:rPr>
        <w:t xml:space="preserve">При наступлении обстоятельств, предусмотренных пунктами 3-6 части 1 статьи 7.1 Закона Липецкой области от 7 сентября 2011 года 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обязуюсь сообщить об этом </w:t>
      </w:r>
      <w:r w:rsidR="006057BF">
        <w:rPr>
          <w:b/>
          <w:sz w:val="22"/>
          <w:szCs w:val="28"/>
        </w:rPr>
        <w:t>Администрации Добровского муниципального района</w:t>
      </w:r>
      <w:r w:rsidRPr="002906D2">
        <w:rPr>
          <w:b/>
          <w:sz w:val="22"/>
          <w:szCs w:val="28"/>
        </w:rPr>
        <w:t xml:space="preserve"> Липецкой области</w:t>
      </w:r>
      <w:r w:rsidRPr="002906D2">
        <w:rPr>
          <w:sz w:val="22"/>
        </w:rPr>
        <w:t xml:space="preserve"> не позднее 14 календарных дней со дня наступления соответствующих обстоятельств.</w:t>
      </w:r>
      <w:proofErr w:type="gramEnd"/>
    </w:p>
    <w:p w:rsidR="00491CD5" w:rsidRPr="002906D2" w:rsidRDefault="00491CD5" w:rsidP="00491CD5">
      <w:pPr>
        <w:autoSpaceDE w:val="0"/>
        <w:autoSpaceDN w:val="0"/>
        <w:adjustRightInd w:val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91"/>
        <w:gridCol w:w="3563"/>
        <w:gridCol w:w="548"/>
        <w:gridCol w:w="3508"/>
      </w:tblGrid>
      <w:tr w:rsidR="00491CD5" w:rsidRPr="002906D2" w:rsidTr="003403B2">
        <w:tc>
          <w:tcPr>
            <w:tcW w:w="2027" w:type="dxa"/>
            <w:tcBorders>
              <w:bottom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1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91CD5" w:rsidRPr="002906D2" w:rsidTr="003403B2">
        <w:tc>
          <w:tcPr>
            <w:tcW w:w="2027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906D2">
              <w:rPr>
                <w:rFonts w:eastAsia="Calibri"/>
                <w:sz w:val="20"/>
                <w:szCs w:val="20"/>
              </w:rPr>
              <w:t>(дата)</w:t>
            </w:r>
          </w:p>
        </w:tc>
        <w:tc>
          <w:tcPr>
            <w:tcW w:w="491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906D2">
              <w:rPr>
                <w:rFonts w:eastAsia="Calibri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548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906D2">
              <w:rPr>
                <w:rFonts w:eastAsia="Calibri"/>
                <w:sz w:val="20"/>
                <w:szCs w:val="20"/>
              </w:rPr>
              <w:t>(подпись заявителя)</w:t>
            </w:r>
          </w:p>
        </w:tc>
      </w:tr>
    </w:tbl>
    <w:p w:rsidR="00491CD5" w:rsidRPr="002906D2" w:rsidRDefault="00491CD5" w:rsidP="00491CD5">
      <w:pPr>
        <w:autoSpaceDE w:val="0"/>
        <w:autoSpaceDN w:val="0"/>
        <w:adjustRightInd w:val="0"/>
        <w:jc w:val="both"/>
      </w:pPr>
    </w:p>
    <w:p w:rsidR="00491CD5" w:rsidRPr="002906D2" w:rsidRDefault="00491CD5" w:rsidP="00491CD5">
      <w:pPr>
        <w:autoSpaceDE w:val="0"/>
        <w:autoSpaceDN w:val="0"/>
        <w:adjustRightInd w:val="0"/>
        <w:jc w:val="both"/>
        <w:rPr>
          <w:sz w:val="28"/>
        </w:rPr>
      </w:pPr>
      <w:r w:rsidRPr="002906D2">
        <w:rPr>
          <w:sz w:val="28"/>
        </w:rPr>
        <w:t>Подпись сотрудника, принявшего документы: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491"/>
        <w:gridCol w:w="3563"/>
        <w:gridCol w:w="548"/>
        <w:gridCol w:w="3508"/>
      </w:tblGrid>
      <w:tr w:rsidR="00491CD5" w:rsidRPr="002906D2" w:rsidTr="003403B2">
        <w:tc>
          <w:tcPr>
            <w:tcW w:w="2027" w:type="dxa"/>
            <w:tcBorders>
              <w:bottom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91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48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491CD5" w:rsidRPr="002906D2" w:rsidTr="003403B2">
        <w:tc>
          <w:tcPr>
            <w:tcW w:w="2027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906D2">
              <w:rPr>
                <w:rFonts w:eastAsia="Calibri"/>
                <w:sz w:val="20"/>
                <w:szCs w:val="20"/>
              </w:rPr>
              <w:t>(дата)</w:t>
            </w:r>
          </w:p>
        </w:tc>
        <w:tc>
          <w:tcPr>
            <w:tcW w:w="491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906D2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548" w:type="dxa"/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491CD5" w:rsidRPr="002906D2" w:rsidRDefault="00491CD5" w:rsidP="003403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906D2">
              <w:rPr>
                <w:rFonts w:eastAsia="Calibri"/>
                <w:sz w:val="20"/>
                <w:szCs w:val="20"/>
              </w:rPr>
              <w:t>(фамилия, инициалы)</w:t>
            </w:r>
          </w:p>
        </w:tc>
      </w:tr>
    </w:tbl>
    <w:p w:rsidR="00FF216E" w:rsidRPr="00491CD5" w:rsidRDefault="00FF216E" w:rsidP="00491CD5"/>
    <w:sectPr w:rsidR="00FF216E" w:rsidRPr="00491CD5" w:rsidSect="002F3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68" w:rsidRDefault="00154A68" w:rsidP="002F3150">
      <w:r>
        <w:separator/>
      </w:r>
    </w:p>
  </w:endnote>
  <w:endnote w:type="continuationSeparator" w:id="0">
    <w:p w:rsidR="00154A68" w:rsidRDefault="00154A68" w:rsidP="002F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68" w:rsidRDefault="00154A68" w:rsidP="002F3150">
      <w:r>
        <w:separator/>
      </w:r>
    </w:p>
  </w:footnote>
  <w:footnote w:type="continuationSeparator" w:id="0">
    <w:p w:rsidR="00154A68" w:rsidRDefault="00154A68" w:rsidP="002F3150">
      <w:r>
        <w:continuationSeparator/>
      </w:r>
    </w:p>
  </w:footnote>
  <w:footnote w:id="1">
    <w:p w:rsidR="00491CD5" w:rsidRDefault="00491CD5" w:rsidP="00491CD5">
      <w:pPr>
        <w:pStyle w:val="a6"/>
        <w:jc w:val="both"/>
      </w:pPr>
      <w:r>
        <w:rPr>
          <w:rStyle w:val="a8"/>
        </w:rPr>
        <w:footnoteRef/>
      </w:r>
      <w:r>
        <w:t xml:space="preserve"> Заявителями на получение муниципальной услуги (далее - заявитель) являются:</w:t>
      </w:r>
    </w:p>
    <w:p w:rsidR="00491CD5" w:rsidRDefault="00491CD5" w:rsidP="00491CD5">
      <w:pPr>
        <w:pStyle w:val="a6"/>
        <w:jc w:val="both"/>
      </w:pPr>
      <w:r>
        <w:t>граждане Российской Федерации, имеющие трех и более детей в возрасте до восемнадцати лет, проживающие на территории Липецкой области более трех лет, состоящие на учете в качестве нуждающихся в жилых помещениях или имеющие основания для постановки на учет в качестве нуждающихся в жилых помещениях в порядке, предусмотренном статьями 51 и 53 Жилищного кодекса Российской Федерации (в случае предоставления земельного участка, предназначенного для индивидуального жилищного строительства или для ведения личного подсобного хозяйства (приусадебный земельный участок);</w:t>
      </w:r>
    </w:p>
    <w:p w:rsidR="00491CD5" w:rsidRDefault="00491CD5" w:rsidP="00491CD5">
      <w:pPr>
        <w:pStyle w:val="a6"/>
        <w:jc w:val="both"/>
      </w:pPr>
      <w:r>
        <w:t>граждане Российской Федерации, имеющие трех и более детей в возрасте до восемнадцати лет, проживающие на территории Липецкой области более трех лет (в случае предоставления земельного участка, предназначенного для огородничества, ведения личного подсобного хозяйства (полевой земельный участок), садоводства).</w:t>
      </w:r>
    </w:p>
  </w:footnote>
  <w:footnote w:id="2">
    <w:p w:rsidR="00491CD5" w:rsidRDefault="00491CD5" w:rsidP="00491CD5">
      <w:pPr>
        <w:pStyle w:val="a6"/>
      </w:pPr>
      <w:r>
        <w:rPr>
          <w:rStyle w:val="a8"/>
        </w:rPr>
        <w:footnoteRef/>
      </w:r>
      <w:r>
        <w:t xml:space="preserve"> </w:t>
      </w:r>
      <w:r w:rsidRPr="00681CF9">
        <w:t>Муниципальная услуга предоставляется в срок 30 календарных дней</w:t>
      </w:r>
      <w:r>
        <w:t>.</w:t>
      </w:r>
    </w:p>
  </w:footnote>
  <w:footnote w:id="3">
    <w:p w:rsidR="00491CD5" w:rsidRDefault="00491CD5" w:rsidP="00491CD5">
      <w:pPr>
        <w:pStyle w:val="a6"/>
        <w:jc w:val="both"/>
      </w:pPr>
      <w:r>
        <w:rPr>
          <w:rStyle w:val="a8"/>
        </w:rPr>
        <w:footnoteRef/>
      </w:r>
      <w:r>
        <w:t xml:space="preserve"> Результатом предоставления муниципальной услуги является:</w:t>
      </w:r>
    </w:p>
    <w:p w:rsidR="00491CD5" w:rsidRDefault="00491CD5" w:rsidP="00491CD5">
      <w:pPr>
        <w:pStyle w:val="a6"/>
        <w:jc w:val="both"/>
      </w:pPr>
      <w:r>
        <w:t>направление (выдача) решения о постановке гражданина на учет в целях предоставления земельного участка;</w:t>
      </w:r>
    </w:p>
    <w:p w:rsidR="00491CD5" w:rsidRDefault="00491CD5" w:rsidP="00491CD5">
      <w:pPr>
        <w:pStyle w:val="a6"/>
        <w:jc w:val="both"/>
      </w:pPr>
      <w:r>
        <w:t>направление (выдача) решения об отказе в постановке гражданина на учет в целях предоставления земельного участка.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768"/>
    <w:multiLevelType w:val="hybridMultilevel"/>
    <w:tmpl w:val="30C2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6D7D"/>
    <w:multiLevelType w:val="hybridMultilevel"/>
    <w:tmpl w:val="C9928778"/>
    <w:lvl w:ilvl="0" w:tplc="EC54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0"/>
    <w:rsid w:val="000D508A"/>
    <w:rsid w:val="00154A68"/>
    <w:rsid w:val="00164154"/>
    <w:rsid w:val="00186735"/>
    <w:rsid w:val="00283C67"/>
    <w:rsid w:val="002F3150"/>
    <w:rsid w:val="00491CD5"/>
    <w:rsid w:val="00595786"/>
    <w:rsid w:val="005D266E"/>
    <w:rsid w:val="006057BF"/>
    <w:rsid w:val="00762133"/>
    <w:rsid w:val="00833DB4"/>
    <w:rsid w:val="00872C06"/>
    <w:rsid w:val="008C3A32"/>
    <w:rsid w:val="009D5EB1"/>
    <w:rsid w:val="00A40DD6"/>
    <w:rsid w:val="00A46773"/>
    <w:rsid w:val="00B05F03"/>
    <w:rsid w:val="00C1725E"/>
    <w:rsid w:val="00CC25ED"/>
    <w:rsid w:val="00D96951"/>
    <w:rsid w:val="00E316F8"/>
    <w:rsid w:val="00FC4E99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F31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2F3150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2F3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2F3150"/>
    <w:rPr>
      <w:vertAlign w:val="superscript"/>
    </w:rPr>
  </w:style>
  <w:style w:type="character" w:styleId="a9">
    <w:name w:val="Hyperlink"/>
    <w:uiPriority w:val="99"/>
    <w:rsid w:val="002F3150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qFormat/>
    <w:rsid w:val="002F31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31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table" w:styleId="aa">
    <w:name w:val="Table Grid"/>
    <w:basedOn w:val="a1"/>
    <w:qFormat/>
    <w:rsid w:val="002F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rsid w:val="00E316F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c">
    <w:name w:val="Гипертекстовая ссылка"/>
    <w:basedOn w:val="a0"/>
    <w:uiPriority w:val="99"/>
    <w:rsid w:val="00E316F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F31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2F3150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2F3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2F3150"/>
    <w:rPr>
      <w:vertAlign w:val="superscript"/>
    </w:rPr>
  </w:style>
  <w:style w:type="character" w:styleId="a9">
    <w:name w:val="Hyperlink"/>
    <w:uiPriority w:val="99"/>
    <w:rsid w:val="002F3150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qFormat/>
    <w:rsid w:val="002F31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31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table" w:styleId="aa">
    <w:name w:val="Table Grid"/>
    <w:basedOn w:val="a1"/>
    <w:qFormat/>
    <w:rsid w:val="002F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rsid w:val="00E316F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c">
    <w:name w:val="Гипертекстовая ссылка"/>
    <w:basedOn w:val="a0"/>
    <w:uiPriority w:val="99"/>
    <w:rsid w:val="00E316F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F4EFC7E578875E2507B7126626211C7E6731BE97D095D6AB7BE87BE7AC146C72B9F7849D4CBFF33C655D12B0C4805DD66072E9N7z9J" TargetMode="External"/><Relationship Id="rId13" Type="http://schemas.openxmlformats.org/officeDocument/2006/relationships/hyperlink" Target="consultantplus://offline/ref=6574C180AC13B0DC6FE1F4713DDDE502DE36C86FB171B9F34602B1CAC0A316D772436AADAD035FC9BDDEE2B51FB5E96FCC04AB3C05E41BC2b0W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052D54272BCDE38E95EC6A7ACAEC076B2AF6D30999D33FD6D0AE7AE92D13A99DEE264E981AF854415EB899C1EA980DEA1B7C068E7C38D6MC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D488B1018A9C1965B509843E980871906A60D5EEA45479F03C1731318236DD549D3FEFEBDF12C5D214545E0BE5A881BD5D5AE0096D828qDD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Пользователь</cp:lastModifiedBy>
  <cp:revision>14</cp:revision>
  <dcterms:created xsi:type="dcterms:W3CDTF">2020-07-31T08:21:00Z</dcterms:created>
  <dcterms:modified xsi:type="dcterms:W3CDTF">2020-12-10T06:51:00Z</dcterms:modified>
</cp:coreProperties>
</file>