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  <w:r w:rsidRPr="00191A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Ссылки на видеоролики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91AC5" w:rsidRPr="00D52052" w:rsidRDefault="00191AC5" w:rsidP="00191A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5205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Анастасия Москвина</w:t>
      </w:r>
      <w:r w:rsidRPr="00D520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- организатор и ведущая семинаров и обучающих программ</w:t>
      </w:r>
      <w:r w:rsidR="00D520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для социальных предпринимателей</w:t>
      </w:r>
    </w:p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1.Семинар по социальным инвестициям, ЦРНО, дек. 2017</w:t>
      </w:r>
    </w:p>
    <w:p w:rsidR="00191AC5" w:rsidRPr="00191AC5" w:rsidRDefault="00D52052" w:rsidP="00191AC5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="00191AC5" w:rsidRPr="00191A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https://ngokitchen.ru/2152-2/</w:t>
        </w:r>
      </w:hyperlink>
    </w:p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2.Социальный Акселератор ЦРНО 2017</w:t>
      </w:r>
    </w:p>
    <w:p w:rsidR="00191AC5" w:rsidRPr="00191AC5" w:rsidRDefault="00D52052" w:rsidP="00191AC5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="00191AC5" w:rsidRPr="00191A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https://www.youtube.com/watch?v=yBy4JRQWrH0</w:t>
        </w:r>
      </w:hyperlink>
    </w:p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91AC5" w:rsidRPr="00191AC5" w:rsidRDefault="00191AC5" w:rsidP="00191AC5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3.Социальный Акселератор ЦРНО 2016</w:t>
      </w:r>
    </w:p>
    <w:p w:rsidR="00191AC5" w:rsidRPr="00191AC5" w:rsidRDefault="00D52052" w:rsidP="00191AC5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191AC5" w:rsidRPr="00191A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https://www.youtube.com/watch?v=npa_fAW_tzA</w:t>
        </w:r>
      </w:hyperlink>
    </w:p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 xml:space="preserve">4.Интро - Тренинг в г. </w:t>
      </w:r>
      <w:proofErr w:type="spellStart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Нягань</w:t>
      </w:r>
      <w:proofErr w:type="spellEnd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, ХМАО, 16-17 апреля 2019</w:t>
      </w:r>
    </w:p>
    <w:p w:rsidR="00191AC5" w:rsidRPr="00191AC5" w:rsidRDefault="00D52052" w:rsidP="00191AC5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191AC5" w:rsidRPr="00191A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https://vk.com/video469083849_456239113</w:t>
        </w:r>
      </w:hyperlink>
    </w:p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5.Тренер Акселератора международного конкурса социальных проектов </w:t>
      </w:r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Social</w:t>
      </w:r>
      <w:r w:rsidRPr="00191AC5">
        <w:rPr>
          <w:rFonts w:ascii="Calibri" w:eastAsia="Times New Roman" w:hAnsi="Calibri" w:cs="Calibri"/>
          <w:color w:val="333333"/>
          <w:lang w:eastAsia="ru-RU"/>
        </w:rPr>
        <w:t> </w:t>
      </w:r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Idea</w:t>
      </w: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 компании МТС (2019) </w:t>
      </w:r>
      <w:hyperlink r:id="rId9" w:tgtFrame="_blank" w:history="1">
        <w:r w:rsidRPr="00191A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https://yadi.sk/d/STlVPyen_h5NTw/1%20%D1%80%D0%BE%D0%BB%D0%B8%D0%BA.mp4</w:t>
        </w:r>
      </w:hyperlink>
    </w:p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6.«Как устроено социальное предпринимательство?», Мастера  </w:t>
      </w:r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Academy</w:t>
      </w:r>
      <w:r w:rsidRPr="00191AC5">
        <w:rPr>
          <w:rFonts w:ascii="Calibri" w:eastAsia="Times New Roman" w:hAnsi="Calibri" w:cs="Calibri"/>
          <w:color w:val="333333"/>
          <w:lang w:eastAsia="ru-RU"/>
        </w:rPr>
        <w:t> </w:t>
      </w: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(2020)</w:t>
      </w:r>
      <w:r w:rsidRPr="00191AC5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 </w:t>
      </w:r>
      <w:hyperlink r:id="rId10" w:tgtFrame="_blank" w:history="1">
        <w:r w:rsidRPr="00191AC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https://mastera.academy/courses/kak-ustroeno-sotsialnoe-predprinimatelstvo/</w:t>
        </w:r>
      </w:hyperlink>
    </w:p>
    <w:p w:rsidR="00191AC5" w:rsidRPr="00191AC5" w:rsidRDefault="00191AC5" w:rsidP="00191A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91AC5" w:rsidRPr="00191AC5" w:rsidRDefault="00191AC5" w:rsidP="0019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91AC5" w:rsidRPr="00191AC5" w:rsidRDefault="00191AC5" w:rsidP="00191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Публикации на тему </w:t>
      </w:r>
      <w:proofErr w:type="spellStart"/>
      <w:r w:rsidRPr="00191A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соцпредпринимательства</w:t>
      </w:r>
      <w:proofErr w:type="spellEnd"/>
      <w:r w:rsidRPr="00191A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и социальных инноваций:</w:t>
      </w:r>
    </w:p>
    <w:p w:rsidR="00191AC5" w:rsidRPr="00191AC5" w:rsidRDefault="00191AC5" w:rsidP="0019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 xml:space="preserve">Григорьева И.А., </w:t>
      </w:r>
      <w:proofErr w:type="spellStart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Сизова</w:t>
      </w:r>
      <w:proofErr w:type="spellEnd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 xml:space="preserve"> И.Л., Москвина А.Ю. Социальное обслуживание пожилых: реализация Федерального закона № 442 и дальнейшие перспективы / Мониторинг общественного мнения: Экономические и социальные перемены. 2019. № 4. С.125—144.</w:t>
      </w:r>
    </w:p>
    <w:p w:rsidR="00191AC5" w:rsidRPr="00191AC5" w:rsidRDefault="00191AC5" w:rsidP="0019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Kravchenko</w:t>
      </w:r>
      <w:proofErr w:type="spellEnd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Z., </w:t>
      </w:r>
      <w:proofErr w:type="spellStart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Moskvina</w:t>
      </w:r>
      <w:proofErr w:type="spellEnd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A. Entrepreneurial NPOs in Russia: Rationalizing the Mission. – </w:t>
      </w:r>
      <w:proofErr w:type="spellStart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Voluntas</w:t>
      </w:r>
      <w:proofErr w:type="spellEnd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 xml:space="preserve"> 2018</w:t>
      </w:r>
      <w:proofErr w:type="gramStart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/(</w:t>
      </w:r>
      <w:proofErr w:type="gramEnd"/>
      <w:r w:rsidRPr="00191AC5">
        <w:rPr>
          <w:rFonts w:ascii="Times New Roman" w:eastAsia="Times New Roman" w:hAnsi="Times New Roman" w:cs="Times New Roman"/>
          <w:color w:val="333333"/>
          <w:lang w:val="en-US" w:eastAsia="ru-RU"/>
        </w:rPr>
        <w:t>29). P. 962-975.</w:t>
      </w:r>
    </w:p>
    <w:p w:rsidR="00191AC5" w:rsidRPr="00191AC5" w:rsidRDefault="00191AC5" w:rsidP="00191AC5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 xml:space="preserve">Москвина А.Ю., </w:t>
      </w:r>
      <w:proofErr w:type="spellStart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Должикова</w:t>
      </w:r>
      <w:proofErr w:type="spellEnd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 xml:space="preserve"> Д.В. Участие людей старшего возраста в социальном предпринимательстве на примере социального акселератора (Санкт-Петербург). - Журнал исследований социальной политики. 2018. №16(1), С.169-176.</w:t>
      </w:r>
    </w:p>
    <w:p w:rsidR="00191AC5" w:rsidRPr="00191AC5" w:rsidRDefault="00191AC5" w:rsidP="0019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 xml:space="preserve">Московская А. А., </w:t>
      </w:r>
      <w:proofErr w:type="spellStart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>Берендяев</w:t>
      </w:r>
      <w:proofErr w:type="spellEnd"/>
      <w:r w:rsidRPr="00191AC5">
        <w:rPr>
          <w:rFonts w:ascii="Times New Roman" w:eastAsia="Times New Roman" w:hAnsi="Times New Roman" w:cs="Times New Roman"/>
          <w:color w:val="333333"/>
          <w:lang w:eastAsia="ru-RU"/>
        </w:rPr>
        <w:t xml:space="preserve"> А. А., Москвина А. Ю. Между социальным и экономическим благом: конфликт проектов легитимации социального предпринимательства в России. - Мониторинг общественного мнения: Экономические и социальные перемены. 2017. № 6. С. 31—51.</w:t>
      </w:r>
    </w:p>
    <w:p w:rsidR="002F71F9" w:rsidRDefault="00191AC5" w:rsidP="003C0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D52052">
        <w:rPr>
          <w:rFonts w:ascii="Times New Roman" w:eastAsia="Times New Roman" w:hAnsi="Times New Roman" w:cs="Times New Roman"/>
          <w:color w:val="333333"/>
          <w:lang w:eastAsia="ru-RU"/>
        </w:rPr>
        <w:t>Москвина А.Ю. Предпринимательская деятельность НКО и социальное предпринимательство: общее и различие// Метод. пособие «Предпринимательская деятельность НКО». – СПб, ЦРНО, 2013</w:t>
      </w:r>
      <w:bookmarkStart w:id="0" w:name="_GoBack"/>
      <w:bookmarkEnd w:id="0"/>
    </w:p>
    <w:sectPr w:rsidR="002F71F9" w:rsidSect="00D520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2136"/>
    <w:multiLevelType w:val="multilevel"/>
    <w:tmpl w:val="759E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B74D9"/>
    <w:multiLevelType w:val="multilevel"/>
    <w:tmpl w:val="069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C5"/>
    <w:rsid w:val="00191AC5"/>
    <w:rsid w:val="002F71F9"/>
    <w:rsid w:val="00D5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D940"/>
  <w15:chartTrackingRefBased/>
  <w15:docId w15:val="{A8D25CEE-158B-4816-A317-912CAFC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AC5"/>
    <w:rPr>
      <w:color w:val="0000FF"/>
      <w:u w:val="single"/>
    </w:rPr>
  </w:style>
  <w:style w:type="character" w:customStyle="1" w:styleId="msohyperlinkmrcssattr">
    <w:name w:val="msohyperlink_mr_css_attr"/>
    <w:basedOn w:val="a0"/>
    <w:rsid w:val="00191AC5"/>
  </w:style>
  <w:style w:type="paragraph" w:styleId="a5">
    <w:name w:val="Balloon Text"/>
    <w:basedOn w:val="a"/>
    <w:link w:val="a6"/>
    <w:uiPriority w:val="99"/>
    <w:semiHidden/>
    <w:unhideWhenUsed/>
    <w:rsid w:val="0019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3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469083849_456239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pa_fAW_t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y4JRQWrH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gokitchen.ru/2152-2/" TargetMode="External"/><Relationship Id="rId10" Type="http://schemas.openxmlformats.org/officeDocument/2006/relationships/hyperlink" Target="https://mastera.academy/courses/kak-ustroeno-sotsialnoe-predprinimatel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STlVPyen_h5NTw/1%20%D1%80%D0%BE%D0%BB%D0%B8%D0%BA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2020-07-06T10:18:00Z</cp:lastPrinted>
  <dcterms:created xsi:type="dcterms:W3CDTF">2020-07-06T10:18:00Z</dcterms:created>
  <dcterms:modified xsi:type="dcterms:W3CDTF">2020-07-09T05:44:00Z</dcterms:modified>
</cp:coreProperties>
</file>