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21"/>
        <w:gridCol w:w="580"/>
        <w:gridCol w:w="3818"/>
        <w:gridCol w:w="1933"/>
        <w:gridCol w:w="1105"/>
        <w:gridCol w:w="1115"/>
        <w:gridCol w:w="1114"/>
        <w:gridCol w:w="1137"/>
        <w:gridCol w:w="1157"/>
        <w:gridCol w:w="1137"/>
        <w:gridCol w:w="1235"/>
        <w:gridCol w:w="607"/>
      </w:tblGrid>
      <w:tr w:rsidR="00D0488F" w:rsidRPr="00EE1584" w:rsidTr="00F331D7">
        <w:trPr>
          <w:trHeight w:val="300"/>
        </w:trPr>
        <w:tc>
          <w:tcPr>
            <w:tcW w:w="14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488F" w:rsidRPr="00EE1584" w:rsidTr="00F331D7">
        <w:trPr>
          <w:trHeight w:val="300"/>
        </w:trPr>
        <w:tc>
          <w:tcPr>
            <w:tcW w:w="14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1E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постановлению администрации Добровского</w:t>
            </w:r>
          </w:p>
        </w:tc>
      </w:tr>
      <w:tr w:rsidR="00D0488F" w:rsidRPr="00EE1584" w:rsidTr="00F331D7">
        <w:trPr>
          <w:trHeight w:val="300"/>
        </w:trPr>
        <w:tc>
          <w:tcPr>
            <w:tcW w:w="14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153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53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60C3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153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D0488F" w:rsidRPr="00EE1584" w:rsidTr="00F331D7">
        <w:trPr>
          <w:trHeight w:val="300"/>
        </w:trPr>
        <w:tc>
          <w:tcPr>
            <w:tcW w:w="149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584" w:rsidRPr="00EE1584" w:rsidTr="00F331D7">
        <w:trPr>
          <w:trHeight w:val="1125"/>
        </w:trPr>
        <w:tc>
          <w:tcPr>
            <w:tcW w:w="149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E1584" w:rsidRPr="00EE1584" w:rsidRDefault="00EE1584" w:rsidP="00E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Сведения об индикаторах цели и показателях задач муниципальной программы «Развитие  экономики Добровского муниципального района Липецкой области на 2019-2024 годы»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4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</w:tr>
      <w:bookmarkEnd w:id="0"/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F331D7" w:rsidRPr="00F331D7" w:rsidTr="00564B5F">
        <w:trPr>
          <w:gridBefore w:val="1"/>
          <w:gridAfter w:val="1"/>
          <w:wBefore w:w="21" w:type="dxa"/>
          <w:wAfter w:w="607" w:type="dxa"/>
          <w:trHeight w:val="2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56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331D7" w:rsidRPr="00F331D7" w:rsidTr="00564B5F">
        <w:trPr>
          <w:gridBefore w:val="1"/>
          <w:gridAfter w:val="1"/>
          <w:wBefore w:w="21" w:type="dxa"/>
          <w:wAfter w:w="607" w:type="dxa"/>
          <w:trHeight w:val="2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56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F331D7" w:rsidRPr="00F331D7" w:rsidTr="00564B5F">
        <w:trPr>
          <w:gridBefore w:val="1"/>
          <w:gridAfter w:val="1"/>
          <w:wBefore w:w="21" w:type="dxa"/>
          <w:wAfter w:w="607" w:type="dxa"/>
          <w:trHeight w:val="2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56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56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2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F331D7" w:rsidRPr="00F331D7" w:rsidTr="00D14C4F">
        <w:trPr>
          <w:gridBefore w:val="1"/>
          <w:gridAfter w:val="1"/>
          <w:wBefore w:w="21" w:type="dxa"/>
          <w:wAfter w:w="607" w:type="dxa"/>
          <w:trHeight w:val="2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6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2019-2024 годы»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Подпрограммы 1.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модернизации субъектов малого и среднего предпринимательства.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31D7" w:rsidRPr="00F331D7" w:rsidTr="00564B5F">
        <w:trPr>
          <w:gridBefore w:val="1"/>
          <w:gridAfter w:val="1"/>
          <w:wBefore w:w="21" w:type="dxa"/>
          <w:wAfter w:w="607" w:type="dxa"/>
          <w:trHeight w:val="21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начинающим субъектам социального предпринимательства на возмещение части затрат по организации и развитию собственного дела,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331D7" w:rsidRPr="00F331D7" w:rsidTr="00564B5F">
        <w:trPr>
          <w:gridBefore w:val="1"/>
          <w:gridAfter w:val="1"/>
          <w:wBefore w:w="21" w:type="dxa"/>
          <w:wAfter w:w="607" w:type="dxa"/>
          <w:trHeight w:val="2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B32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  <w:bookmarkEnd w:id="1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6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5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81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      2) обслуживание расчетного счета в банках;                                     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4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 Подпрограммы 1. 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содействия в обеспечении рынков сбыта для продукции, произведенной кооперативами и личными подсобными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хозяйствами, производстве импортозамещающей продукции и  создании условий для развития заготовительной деятельности</w:t>
            </w:r>
            <w:r w:rsidRPr="00F331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Количество, заготовителей, получивших поддержку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3.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объёма сельскохозяйственной продукции, закупленной в ЛПХ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3.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ЛПХ, вовлечённых в заготовительный процесс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3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 3.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6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lang w:eastAsia="ru-RU"/>
              </w:rPr>
              <w:t>нормализаторы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lang w:eastAsia="ru-RU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 Подпрограммы</w:t>
            </w:r>
            <w:proofErr w:type="gram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3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4.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3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 задачи  4.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4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Подпрограммы 1.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0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5.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5.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lang w:eastAsia="ru-RU"/>
              </w:rPr>
              <w:t>3526,08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2461,08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2461,08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2461,08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5.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2024 годы»</w:t>
            </w:r>
            <w:r w:rsidRPr="00F331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0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торгвли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4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81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19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D1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мунииципальной</w:t>
            </w:r>
            <w:proofErr w:type="spell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программе «Развитие  экономики </w:t>
            </w:r>
            <w:proofErr w:type="spellStart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2019-2024 годы»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4221,08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3161,08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3166,08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3171,08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26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8379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4166,08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3106,08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3111,08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3116,08</w:t>
            </w:r>
          </w:p>
        </w:tc>
      </w:tr>
      <w:tr w:rsidR="00F331D7" w:rsidRPr="00F331D7" w:rsidTr="00F331D7">
        <w:trPr>
          <w:gridBefore w:val="1"/>
          <w:gridAfter w:val="1"/>
          <w:wBefore w:w="21" w:type="dxa"/>
          <w:wAfter w:w="607" w:type="dxa"/>
          <w:trHeight w:val="30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D7" w:rsidRPr="00F331D7" w:rsidRDefault="00F331D7" w:rsidP="00F33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AC3BD4" w:rsidRPr="007C560E" w:rsidRDefault="00AC3BD4" w:rsidP="007C560E"/>
    <w:sectPr w:rsidR="00AC3BD4" w:rsidRPr="007C560E" w:rsidSect="00D0488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7BF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4C4F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B60F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33</cp:revision>
  <cp:lastPrinted>2019-12-02T12:47:00Z</cp:lastPrinted>
  <dcterms:created xsi:type="dcterms:W3CDTF">2019-01-29T12:33:00Z</dcterms:created>
  <dcterms:modified xsi:type="dcterms:W3CDTF">2020-05-21T06:29:00Z</dcterms:modified>
</cp:coreProperties>
</file>