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8" w:rsidRDefault="00AE73C8" w:rsidP="00AE73C8">
      <w:pPr>
        <w:pStyle w:val="Default"/>
        <w:rPr>
          <w:b/>
          <w:bCs/>
          <w:sz w:val="25"/>
          <w:szCs w:val="25"/>
        </w:rPr>
      </w:pP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1"/>
      </w:tblGrid>
      <w:tr w:rsidR="00AE73C8" w:rsidTr="00A51216">
        <w:trPr>
          <w:cantSplit/>
          <w:trHeight w:val="1280"/>
          <w:jc w:val="center"/>
        </w:trPr>
        <w:tc>
          <w:tcPr>
            <w:tcW w:w="9631" w:type="dxa"/>
          </w:tcPr>
          <w:p w:rsidR="00AE73C8" w:rsidRDefault="002B2089" w:rsidP="00A51216">
            <w:pPr>
              <w:pStyle w:val="a3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91440</wp:posOffset>
                      </wp:positionV>
                      <wp:extent cx="868680" cy="637540"/>
                      <wp:effectExtent l="0" t="0" r="762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3C8" w:rsidRDefault="00AE73C8" w:rsidP="00AE73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58800" cy="546100"/>
                                        <wp:effectExtent l="19050" t="0" r="0" b="0"/>
                                        <wp:docPr id="6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8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8.7pt;margin-top:7.2pt;width:68.4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vojAIAAA4FAAAOAAAAZHJzL2Uyb0RvYy54bWysVNuO0zAQfUfiHyy/d3MhvSTadMXuEoS0&#10;XKSFD3Adp7FwbGO7TRbEt/AVPCHxDf0kxk7bLQtICJFKru0ZH8/MOePzi6ETaMuM5UqWODmLMWKS&#10;qprLdYnfva0mC4ysI7ImQklW4jtm8cXy8aPzXhcsVa0SNTMIQKQtel3i1jldRJGlLeuIPVOaSTA2&#10;ynTEwdKso9qQHtA7EaVxPIt6ZWptFGXWwu71aMTLgN80jLrXTWOZQ6LEEJsLownjyo/R8pwUa0N0&#10;y+k+DPIPUXSES7j0CHVNHEEbw3+B6jg1yqrGnVHVRappOGUhB8gmiR9kc9sSzUIuUByrj2Wy/w+W&#10;vtq+MYjXJU4xkqQDinZfdt9333ZfUeqr02tbgNOtBjc3XKoBWA6ZWn2j6HuLpLpqiVyzp8aovmWk&#10;hugSfzI6OTriWA+y6l+qGq4hG6cC0NCYzpcOioEAHVi6OzLDBocobC5m8AMLBdPsyXyaBeYiUhwO&#10;a2Pdc6Y65CclNkB8ACfbG+t8MKQ4uPi7rBK8rrgQYWHWqyth0JaASKrwhfgfuAnpnaXyx0bEcQdi&#10;hDu8zUcbSP+UJ2kWX6b5pJot5pOsyqaTfB4vJnGSX+azOMuz6+qzDzDJipbXNZM3XLKDAJPs7wje&#10;t8IonSBB1Jc4n6bTkaE/JhmH73dJdtxBPwreQc2PTqTwvD6TNaRNCke4GOfRz+GHKkMNDv+hKkEF&#10;nvhRAm5YDYDipbFS9R3owSjgC6iFRwQmrTIfMeqhIUtsP2yIYRiJFxI0lScZsI5cWGTTeQoLc2pZ&#10;nVqIpABVYofROL1yY9dvtOHrFm46qPgp6LDiQSP3Ue3VC00Xktk/EL6rT9fB6/4ZW/4AAAD//wMA&#10;UEsDBBQABgAIAAAAIQDSY59k3wAAAAoBAAAPAAAAZHJzL2Rvd25yZXYueG1sTI8xT8MwEIV3JP6D&#10;dUhs1EnllCrEqRASC+pAWwbGa3KN08R2iJ02/HuOCabT3Xt677tiM9teXGgMrXca0kUCglzl69Y1&#10;Gj4Orw9rECGiq7H3jjR8U4BNeXtTYF77q9vRZR8bwSEu5KjBxDjkUobKkMWw8AM51k5+tBh5HRtZ&#10;j3jlcNvLZZKspMXWcYPBgV4MVd1+slyyDdW081/ndNvJT9OtMHs3b1rf383PTyAizfHPDL/4jA4l&#10;Mx395Oogeg0qfVRsZUHxZEOWqSWIIx9StQZZFvL/C+UPAAAA//8DAFBLAQItABQABgAIAAAAIQC2&#10;gziS/gAAAOEBAAATAAAAAAAAAAAAAAAAAAAAAABbQ29udGVudF9UeXBlc10ueG1sUEsBAi0AFAAG&#10;AAgAAAAhADj9If/WAAAAlAEAAAsAAAAAAAAAAAAAAAAALwEAAF9yZWxzLy5yZWxzUEsBAi0AFAAG&#10;AAgAAAAhABKZq+iMAgAADgUAAA4AAAAAAAAAAAAAAAAALgIAAGRycy9lMm9Eb2MueG1sUEsBAi0A&#10;FAAGAAgAAAAhANJjn2TfAAAACgEAAA8AAAAAAAAAAAAAAAAA5gQAAGRycy9kb3ducmV2LnhtbFBL&#10;BQYAAAAABAAEAPMAAADyBQAAAAA=&#10;" o:allowincell="f" stroked="f">
                      <v:textbox style="mso-fit-shape-to-text:t">
                        <w:txbxContent>
                          <w:p w:rsidR="00AE73C8" w:rsidRDefault="00AE73C8" w:rsidP="00AE73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8800" cy="546100"/>
                                  <wp:effectExtent l="19050" t="0" r="0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73C8" w:rsidRDefault="00AE73C8" w:rsidP="00AE73C8">
      <w:pPr>
        <w:pStyle w:val="Default"/>
        <w:rPr>
          <w:b/>
          <w:bCs/>
          <w:sz w:val="25"/>
          <w:szCs w:val="25"/>
        </w:rPr>
      </w:pP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8"/>
        <w:gridCol w:w="1325"/>
        <w:gridCol w:w="4089"/>
        <w:gridCol w:w="9"/>
      </w:tblGrid>
      <w:tr w:rsidR="00AE73C8" w:rsidTr="00A51216">
        <w:trPr>
          <w:cantSplit/>
          <w:trHeight w:val="1240"/>
          <w:jc w:val="center"/>
        </w:trPr>
        <w:tc>
          <w:tcPr>
            <w:tcW w:w="9631" w:type="dxa"/>
            <w:gridSpan w:val="4"/>
          </w:tcPr>
          <w:p w:rsidR="00AE73C8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 w:rsidRPr="00FB2A65">
              <w:rPr>
                <w:b/>
                <w:spacing w:val="8"/>
                <w:sz w:val="28"/>
                <w:szCs w:val="28"/>
              </w:rPr>
              <w:t>Контрольно-счетная</w:t>
            </w:r>
            <w:r>
              <w:rPr>
                <w:b/>
                <w:spacing w:val="8"/>
                <w:sz w:val="28"/>
                <w:szCs w:val="28"/>
              </w:rPr>
              <w:t xml:space="preserve"> комиссия </w:t>
            </w:r>
          </w:p>
          <w:p w:rsidR="00AE73C8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Добровского муниципального района</w:t>
            </w:r>
          </w:p>
          <w:p w:rsidR="00AE73C8" w:rsidRPr="00FB2A65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AE73C8" w:rsidRDefault="00AE73C8" w:rsidP="00A51216">
            <w:pPr>
              <w:spacing w:before="120"/>
              <w:jc w:val="center"/>
              <w:rPr>
                <w:b/>
                <w:spacing w:val="8"/>
                <w:sz w:val="28"/>
                <w:szCs w:val="28"/>
              </w:rPr>
            </w:pPr>
          </w:p>
          <w:p w:rsidR="00AE73C8" w:rsidRDefault="00AE73C8" w:rsidP="00A51216">
            <w:pPr>
              <w:spacing w:before="120" w:line="280" w:lineRule="atLeast"/>
              <w:jc w:val="center"/>
              <w:rPr>
                <w:spacing w:val="40"/>
              </w:rPr>
            </w:pPr>
            <w:r>
              <w:rPr>
                <w:b/>
                <w:spacing w:val="8"/>
                <w:sz w:val="28"/>
                <w:szCs w:val="28"/>
              </w:rPr>
              <w:t>Р</w:t>
            </w:r>
            <w:r w:rsidRPr="00FB2A65">
              <w:rPr>
                <w:b/>
                <w:spacing w:val="8"/>
                <w:sz w:val="28"/>
                <w:szCs w:val="28"/>
              </w:rPr>
              <w:t>АСПОРЯЖЕНИЕ</w:t>
            </w:r>
          </w:p>
        </w:tc>
      </w:tr>
      <w:tr w:rsidR="00AE73C8" w:rsidTr="00A51216">
        <w:trPr>
          <w:gridAfter w:val="1"/>
          <w:wAfter w:w="9" w:type="dxa"/>
          <w:cantSplit/>
          <w:trHeight w:val="775"/>
          <w:jc w:val="center"/>
        </w:trPr>
        <w:tc>
          <w:tcPr>
            <w:tcW w:w="4208" w:type="dxa"/>
          </w:tcPr>
          <w:p w:rsidR="00450D7B" w:rsidRDefault="0047530A" w:rsidP="00A51216">
            <w:pPr>
              <w:spacing w:before="120" w:line="240" w:lineRule="atLeast"/>
              <w:rPr>
                <w:i/>
                <w:spacing w:val="-10"/>
              </w:rPr>
            </w:pPr>
            <w:r>
              <w:rPr>
                <w:i/>
                <w:spacing w:val="-10"/>
                <w:sz w:val="22"/>
              </w:rPr>
              <w:t xml:space="preserve">            </w:t>
            </w:r>
            <w:r w:rsidR="00A24679">
              <w:rPr>
                <w:i/>
                <w:spacing w:val="-10"/>
                <w:sz w:val="22"/>
              </w:rPr>
              <w:t>19.09.2019</w:t>
            </w:r>
            <w:r w:rsidR="00585556">
              <w:rPr>
                <w:i/>
                <w:spacing w:val="-10"/>
                <w:sz w:val="22"/>
              </w:rPr>
              <w:t xml:space="preserve">г.                                    </w:t>
            </w:r>
          </w:p>
          <w:p w:rsidR="00AE73C8" w:rsidRDefault="00450D7B" w:rsidP="00A51216">
            <w:pPr>
              <w:spacing w:before="200" w:line="240" w:lineRule="atLeas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50D7B" w:rsidRPr="00450D7B" w:rsidRDefault="00450D7B" w:rsidP="00A51216">
            <w:pPr>
              <w:spacing w:before="200" w:line="240" w:lineRule="atLeast"/>
              <w:rPr>
                <w:i/>
              </w:rPr>
            </w:pPr>
            <w:r>
              <w:rPr>
                <w:i/>
              </w:rPr>
              <w:t xml:space="preserve">Об утверждении Стандарта внешнего муниципального финансового </w:t>
            </w:r>
            <w:r w:rsidR="00A24679">
              <w:rPr>
                <w:i/>
              </w:rPr>
              <w:t>контроля «Контроль реализации результатов контрольных и экспертно-аналитических мероприятий</w:t>
            </w:r>
            <w:r>
              <w:rPr>
                <w:i/>
              </w:rPr>
              <w:t>»</w:t>
            </w:r>
          </w:p>
          <w:p w:rsidR="00AE73C8" w:rsidRDefault="00AE73C8" w:rsidP="00A51216">
            <w:pPr>
              <w:spacing w:before="200" w:line="240" w:lineRule="atLeast"/>
              <w:rPr>
                <w:i/>
                <w:sz w:val="32"/>
              </w:rPr>
            </w:pPr>
          </w:p>
        </w:tc>
        <w:tc>
          <w:tcPr>
            <w:tcW w:w="1325" w:type="dxa"/>
          </w:tcPr>
          <w:p w:rsidR="00AE73C8" w:rsidRDefault="00AE73C8" w:rsidP="00A51216">
            <w:pPr>
              <w:spacing w:line="240" w:lineRule="atLeast"/>
              <w:jc w:val="center"/>
              <w:rPr>
                <w:i/>
                <w:sz w:val="18"/>
              </w:rPr>
            </w:pPr>
          </w:p>
          <w:p w:rsidR="00AE73C8" w:rsidRDefault="00AE73C8" w:rsidP="00A51216">
            <w:pPr>
              <w:spacing w:before="120" w:line="240" w:lineRule="atLeast"/>
              <w:jc w:val="center"/>
              <w:rPr>
                <w:i/>
                <w:sz w:val="18"/>
              </w:rPr>
            </w:pPr>
          </w:p>
        </w:tc>
        <w:tc>
          <w:tcPr>
            <w:tcW w:w="4089" w:type="dxa"/>
          </w:tcPr>
          <w:p w:rsidR="00AE73C8" w:rsidRDefault="0047530A" w:rsidP="0047530A">
            <w:pPr>
              <w:spacing w:before="120" w:line="240" w:lineRule="atLeast"/>
              <w:ind w:right="57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№1</w:t>
            </w:r>
            <w:r w:rsidR="00A24679">
              <w:rPr>
                <w:i/>
              </w:rPr>
              <w:t>7</w:t>
            </w:r>
            <w:r w:rsidR="006F3168">
              <w:rPr>
                <w:i/>
              </w:rPr>
              <w:t>-р</w:t>
            </w:r>
          </w:p>
        </w:tc>
      </w:tr>
    </w:tbl>
    <w:p w:rsidR="00450D7B" w:rsidRDefault="003B5CA5" w:rsidP="0031724A">
      <w:pPr>
        <w:pStyle w:val="ac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450D7B">
        <w:rPr>
          <w:sz w:val="25"/>
          <w:szCs w:val="25"/>
        </w:rPr>
        <w:t>В  соответствии  с  Федеральным законом</w:t>
      </w:r>
      <w:r w:rsidR="0031724A">
        <w:rPr>
          <w:sz w:val="25"/>
          <w:szCs w:val="25"/>
        </w:rPr>
        <w:t xml:space="preserve"> </w:t>
      </w:r>
      <w:r w:rsidR="0031724A">
        <w:t>от 07.02.2011г.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31724A">
        <w:rPr>
          <w:sz w:val="25"/>
          <w:szCs w:val="25"/>
        </w:rPr>
        <w:t xml:space="preserve">, </w:t>
      </w:r>
      <w:r w:rsidR="00075926">
        <w:rPr>
          <w:sz w:val="25"/>
          <w:szCs w:val="25"/>
        </w:rPr>
        <w:t>Положением</w:t>
      </w:r>
      <w:r w:rsidR="00450D7B">
        <w:rPr>
          <w:sz w:val="25"/>
          <w:szCs w:val="25"/>
        </w:rPr>
        <w:t xml:space="preserve"> о Контрольно-счетной комиссии До</w:t>
      </w:r>
      <w:r w:rsidR="00075926">
        <w:rPr>
          <w:sz w:val="25"/>
          <w:szCs w:val="25"/>
        </w:rPr>
        <w:t>бровского муниципального района</w:t>
      </w:r>
      <w:r w:rsidR="00450D7B">
        <w:rPr>
          <w:sz w:val="25"/>
          <w:szCs w:val="25"/>
        </w:rPr>
        <w:t>, утвержденного решением Совета депутатов Добровского</w:t>
      </w:r>
      <w:r w:rsidR="00075926">
        <w:rPr>
          <w:sz w:val="25"/>
          <w:szCs w:val="25"/>
        </w:rPr>
        <w:t xml:space="preserve"> муниципального района  </w:t>
      </w:r>
      <w:r w:rsidR="00075926" w:rsidRPr="008D4194">
        <w:rPr>
          <w:sz w:val="25"/>
          <w:szCs w:val="25"/>
        </w:rPr>
        <w:t>от 23 декабря 2011 г. №326-рс</w:t>
      </w:r>
      <w:r w:rsidR="00450D7B" w:rsidRPr="008D4194">
        <w:rPr>
          <w:sz w:val="25"/>
          <w:szCs w:val="25"/>
        </w:rPr>
        <w:t>:</w:t>
      </w:r>
    </w:p>
    <w:p w:rsidR="00450D7B" w:rsidRDefault="00450D7B" w:rsidP="00450D7B">
      <w:pPr>
        <w:pStyle w:val="Default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Утвердить Стандарт внешнего муниципального финансового ко</w:t>
      </w:r>
      <w:r w:rsidR="00075926">
        <w:rPr>
          <w:sz w:val="25"/>
          <w:szCs w:val="25"/>
        </w:rPr>
        <w:t>нтроля</w:t>
      </w:r>
      <w:r w:rsidR="00A24679">
        <w:rPr>
          <w:sz w:val="25"/>
          <w:szCs w:val="25"/>
        </w:rPr>
        <w:t xml:space="preserve"> </w:t>
      </w:r>
      <w:r w:rsidR="00246AAC" w:rsidRPr="00246AAC">
        <w:rPr>
          <w:sz w:val="25"/>
          <w:szCs w:val="25"/>
        </w:rPr>
        <w:t>(СВМ ФК 01</w:t>
      </w:r>
      <w:r w:rsidR="00A24679" w:rsidRPr="00246AAC">
        <w:rPr>
          <w:sz w:val="25"/>
          <w:szCs w:val="25"/>
        </w:rPr>
        <w:t>-2019</w:t>
      </w:r>
      <w:r w:rsidR="00585556" w:rsidRPr="00246AAC">
        <w:rPr>
          <w:sz w:val="25"/>
          <w:szCs w:val="25"/>
        </w:rPr>
        <w:t>)</w:t>
      </w:r>
      <w:r w:rsidR="00075926">
        <w:rPr>
          <w:sz w:val="25"/>
          <w:szCs w:val="25"/>
        </w:rPr>
        <w:t xml:space="preserve"> </w:t>
      </w:r>
      <w:r w:rsidR="00075926" w:rsidRPr="00A24679">
        <w:rPr>
          <w:sz w:val="25"/>
          <w:szCs w:val="25"/>
        </w:rPr>
        <w:t>«</w:t>
      </w:r>
      <w:r w:rsidR="00A24679" w:rsidRPr="00A24679">
        <w:t>Контроль реализации результатов контрольных и экспертно-аналитических мероприятий</w:t>
      </w:r>
      <w:r w:rsidR="00585556" w:rsidRPr="00A24679">
        <w:rPr>
          <w:sz w:val="25"/>
          <w:szCs w:val="25"/>
        </w:rPr>
        <w:t>»</w:t>
      </w:r>
      <w:r w:rsidR="008D4194">
        <w:rPr>
          <w:sz w:val="25"/>
          <w:szCs w:val="25"/>
        </w:rPr>
        <w:t xml:space="preserve"> (П</w:t>
      </w:r>
      <w:r w:rsidR="00585556">
        <w:rPr>
          <w:sz w:val="25"/>
          <w:szCs w:val="25"/>
        </w:rPr>
        <w:t>риложение</w:t>
      </w:r>
      <w:r>
        <w:rPr>
          <w:sz w:val="25"/>
          <w:szCs w:val="25"/>
        </w:rPr>
        <w:t>).</w:t>
      </w:r>
    </w:p>
    <w:p w:rsidR="00450D7B" w:rsidRDefault="00585556" w:rsidP="00450D7B">
      <w:pPr>
        <w:pStyle w:val="Default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утвержденный стандарт  Контрольно-счетной комиссии</w:t>
      </w:r>
      <w:r w:rsidR="00450D7B">
        <w:rPr>
          <w:sz w:val="25"/>
          <w:szCs w:val="25"/>
        </w:rPr>
        <w:t xml:space="preserve"> на официальном сайте администрации Добровского</w:t>
      </w:r>
      <w:r>
        <w:rPr>
          <w:sz w:val="25"/>
          <w:szCs w:val="25"/>
        </w:rPr>
        <w:t xml:space="preserve"> муниципального  района </w:t>
      </w:r>
      <w:r w:rsidR="00450D7B">
        <w:rPr>
          <w:sz w:val="25"/>
          <w:szCs w:val="25"/>
        </w:rPr>
        <w:t xml:space="preserve"> в </w:t>
      </w:r>
      <w:r>
        <w:rPr>
          <w:sz w:val="25"/>
          <w:szCs w:val="25"/>
        </w:rPr>
        <w:t xml:space="preserve">информационно-телекоммуникационной </w:t>
      </w:r>
      <w:r w:rsidR="00450D7B">
        <w:rPr>
          <w:sz w:val="25"/>
          <w:szCs w:val="25"/>
        </w:rPr>
        <w:t>сети «Интернет»</w:t>
      </w:r>
      <w:r w:rsidRPr="00585556">
        <w:rPr>
          <w:sz w:val="25"/>
          <w:szCs w:val="25"/>
        </w:rPr>
        <w:t xml:space="preserve"> </w:t>
      </w:r>
      <w:r>
        <w:rPr>
          <w:sz w:val="25"/>
          <w:szCs w:val="25"/>
        </w:rPr>
        <w:t>в разделе «Контрольно-счетная комиссия»</w:t>
      </w:r>
    </w:p>
    <w:p w:rsidR="00450D7B" w:rsidRDefault="00585556" w:rsidP="00450D7B">
      <w:pPr>
        <w:pStyle w:val="Default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распоряжения оставляю за собой</w:t>
      </w:r>
      <w:r w:rsidR="00450D7B">
        <w:rPr>
          <w:sz w:val="25"/>
          <w:szCs w:val="25"/>
        </w:rPr>
        <w:t>.</w:t>
      </w:r>
    </w:p>
    <w:p w:rsidR="00AE73C8" w:rsidRDefault="00AE73C8" w:rsidP="00450D7B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555C8" w:rsidRDefault="006555C8" w:rsidP="003B5CA5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.</w:t>
      </w:r>
    </w:p>
    <w:p w:rsidR="00AE73C8" w:rsidRDefault="00AE73C8" w:rsidP="003B5CA5">
      <w:pPr>
        <w:pStyle w:val="Default"/>
        <w:jc w:val="both"/>
        <w:rPr>
          <w:sz w:val="16"/>
          <w:szCs w:val="16"/>
        </w:rPr>
      </w:pPr>
    </w:p>
    <w:p w:rsidR="00450D7B" w:rsidRDefault="00450D7B" w:rsidP="003B5CA5">
      <w:pPr>
        <w:pStyle w:val="Default"/>
        <w:jc w:val="both"/>
        <w:rPr>
          <w:sz w:val="16"/>
          <w:szCs w:val="16"/>
        </w:rPr>
      </w:pPr>
    </w:p>
    <w:p w:rsidR="00450D7B" w:rsidRDefault="00450D7B" w:rsidP="003B5CA5">
      <w:pPr>
        <w:pStyle w:val="Default"/>
        <w:jc w:val="both"/>
        <w:rPr>
          <w:sz w:val="16"/>
          <w:szCs w:val="16"/>
        </w:rPr>
      </w:pPr>
    </w:p>
    <w:p w:rsidR="00450D7B" w:rsidRDefault="00450D7B" w:rsidP="003B5CA5">
      <w:pPr>
        <w:pStyle w:val="Default"/>
        <w:jc w:val="both"/>
        <w:rPr>
          <w:sz w:val="16"/>
          <w:szCs w:val="16"/>
        </w:rPr>
      </w:pPr>
    </w:p>
    <w:p w:rsidR="006555C8" w:rsidRDefault="006555C8" w:rsidP="003B5CA5">
      <w:pPr>
        <w:pStyle w:val="Default"/>
        <w:jc w:val="both"/>
        <w:rPr>
          <w:sz w:val="16"/>
          <w:szCs w:val="16"/>
        </w:rPr>
      </w:pPr>
    </w:p>
    <w:p w:rsidR="006555C8" w:rsidRDefault="006555C8" w:rsidP="00AE73C8">
      <w:pPr>
        <w:pStyle w:val="Default"/>
        <w:rPr>
          <w:sz w:val="16"/>
          <w:szCs w:val="16"/>
        </w:rPr>
      </w:pPr>
    </w:p>
    <w:p w:rsidR="00AE73C8" w:rsidRDefault="00AE73C8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</w:p>
    <w:p w:rsidR="00AE73C8" w:rsidRDefault="009202D5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>Контрольно-счетной</w:t>
      </w:r>
      <w:r w:rsidR="00AE73C8">
        <w:rPr>
          <w:sz w:val="25"/>
          <w:szCs w:val="25"/>
        </w:rPr>
        <w:t xml:space="preserve"> комиссии </w:t>
      </w:r>
    </w:p>
    <w:p w:rsidR="00AE73C8" w:rsidRDefault="006555C8" w:rsidP="00AE73C8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Добровского </w:t>
      </w:r>
      <w:r w:rsidR="00AE73C8">
        <w:rPr>
          <w:sz w:val="25"/>
          <w:szCs w:val="25"/>
        </w:rPr>
        <w:t xml:space="preserve"> района</w:t>
      </w:r>
      <w:r w:rsidR="003B5CA5">
        <w:rPr>
          <w:sz w:val="25"/>
          <w:szCs w:val="25"/>
        </w:rPr>
        <w:t xml:space="preserve">                                         </w:t>
      </w:r>
      <w:r w:rsidR="00370465">
        <w:rPr>
          <w:sz w:val="19"/>
          <w:szCs w:val="19"/>
        </w:rPr>
        <w:t xml:space="preserve">                                                        </w:t>
      </w:r>
      <w:r w:rsidR="00AE73C8">
        <w:rPr>
          <w:sz w:val="19"/>
          <w:szCs w:val="19"/>
        </w:rPr>
        <w:t xml:space="preserve"> </w:t>
      </w:r>
      <w:r>
        <w:rPr>
          <w:sz w:val="25"/>
          <w:szCs w:val="25"/>
        </w:rPr>
        <w:t>А.И. Колбаскина</w:t>
      </w:r>
      <w:r w:rsidR="00AE73C8">
        <w:rPr>
          <w:sz w:val="25"/>
          <w:szCs w:val="25"/>
        </w:rPr>
        <w:t xml:space="preserve"> </w:t>
      </w:r>
    </w:p>
    <w:p w:rsidR="00766043" w:rsidRDefault="00766043" w:rsidP="00766043">
      <w:pPr>
        <w:rPr>
          <w:b/>
          <w:u w:val="single"/>
        </w:rPr>
      </w:pPr>
    </w:p>
    <w:p w:rsidR="00766043" w:rsidRDefault="00766043" w:rsidP="00766043">
      <w:pPr>
        <w:rPr>
          <w:b/>
          <w:u w:val="single"/>
        </w:rPr>
      </w:pPr>
    </w:p>
    <w:p w:rsidR="00766043" w:rsidRDefault="00766043" w:rsidP="00766043">
      <w:pPr>
        <w:rPr>
          <w:b/>
          <w:u w:val="single"/>
        </w:rPr>
      </w:pPr>
    </w:p>
    <w:p w:rsidR="00766043" w:rsidRDefault="00766043" w:rsidP="00766043">
      <w:pPr>
        <w:rPr>
          <w:b/>
          <w:u w:val="single"/>
        </w:rPr>
      </w:pPr>
    </w:p>
    <w:p w:rsidR="00B373F0" w:rsidRDefault="00B373F0" w:rsidP="00766043">
      <w:pPr>
        <w:rPr>
          <w:b/>
          <w:u w:val="single"/>
        </w:rPr>
      </w:pPr>
    </w:p>
    <w:p w:rsidR="00C941D4" w:rsidRDefault="00B373F0" w:rsidP="00C941D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</w:t>
      </w:r>
      <w:r w:rsidR="00056CAD">
        <w:rPr>
          <w:sz w:val="22"/>
          <w:szCs w:val="22"/>
        </w:rPr>
        <w:t>р</w:t>
      </w:r>
      <w:r w:rsidR="00C941D4">
        <w:rPr>
          <w:sz w:val="22"/>
          <w:szCs w:val="22"/>
        </w:rPr>
        <w:t>иложение                                                                                                                                                                  к распоряжению Контрольно-счетной комиссии</w:t>
      </w:r>
    </w:p>
    <w:p w:rsidR="00C941D4" w:rsidRDefault="00C941D4" w:rsidP="00C941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Добровского  муниципального района </w:t>
      </w:r>
    </w:p>
    <w:p w:rsidR="00C941D4" w:rsidRDefault="00C941D4" w:rsidP="00C941D4">
      <w:pPr>
        <w:jc w:val="right"/>
        <w:rPr>
          <w:sz w:val="22"/>
          <w:szCs w:val="22"/>
        </w:rPr>
      </w:pPr>
      <w:r>
        <w:rPr>
          <w:sz w:val="22"/>
          <w:szCs w:val="22"/>
        </w:rPr>
        <w:t>Липецкой области Российской Федерации</w:t>
      </w:r>
    </w:p>
    <w:p w:rsidR="00C941D4" w:rsidRPr="00A92AAF" w:rsidRDefault="00A92AAF" w:rsidP="00A92AAF">
      <w:pPr>
        <w:jc w:val="right"/>
        <w:rPr>
          <w:sz w:val="22"/>
          <w:szCs w:val="22"/>
        </w:rPr>
      </w:pPr>
      <w:r w:rsidRPr="00A92AAF">
        <w:rPr>
          <w:sz w:val="22"/>
          <w:szCs w:val="22"/>
        </w:rPr>
        <w:t>от 19.09.2019 г. № 17-р</w:t>
      </w:r>
    </w:p>
    <w:p w:rsidR="00C941D4" w:rsidRDefault="00C941D4" w:rsidP="00DB3E8C">
      <w:pPr>
        <w:widowControl w:val="0"/>
        <w:spacing w:line="288" w:lineRule="auto"/>
        <w:ind w:firstLine="709"/>
        <w:jc w:val="both"/>
        <w:rPr>
          <w:bCs/>
          <w:snapToGrid w:val="0"/>
          <w:spacing w:val="-9"/>
          <w:sz w:val="28"/>
          <w:szCs w:val="28"/>
        </w:rPr>
      </w:pPr>
    </w:p>
    <w:p w:rsidR="00063A26" w:rsidRDefault="00063A26" w:rsidP="00C941D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</w:p>
    <w:p w:rsidR="00B373F0" w:rsidRPr="00C95791" w:rsidRDefault="00B373F0" w:rsidP="00B373F0">
      <w:pPr>
        <w:spacing w:before="107" w:line="352" w:lineRule="exact"/>
        <w:ind w:left="125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Контрольно-счетная комиссия</w:t>
      </w:r>
    </w:p>
    <w:p w:rsidR="00B373F0" w:rsidRPr="00C95791" w:rsidRDefault="00B373F0" w:rsidP="00B373F0">
      <w:pPr>
        <w:spacing w:line="352" w:lineRule="exact"/>
        <w:ind w:left="121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Добровского муниципального района</w:t>
      </w:r>
    </w:p>
    <w:p w:rsidR="00B373F0" w:rsidRPr="00C95791" w:rsidRDefault="00B373F0" w:rsidP="00B373F0">
      <w:pPr>
        <w:spacing w:line="352" w:lineRule="exact"/>
        <w:ind w:left="121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Липецкой   области Российской Федерации</w:t>
      </w: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spacing w:before="7"/>
        <w:ind w:left="0" w:firstLine="0"/>
        <w:jc w:val="left"/>
        <w:rPr>
          <w:b/>
        </w:rPr>
      </w:pPr>
    </w:p>
    <w:p w:rsidR="00B373F0" w:rsidRPr="00C95791" w:rsidRDefault="00B373F0" w:rsidP="00B373F0">
      <w:pPr>
        <w:spacing w:line="350" w:lineRule="exact"/>
        <w:ind w:left="125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СТАНДАРТ</w:t>
      </w:r>
    </w:p>
    <w:p w:rsidR="00B373F0" w:rsidRPr="00C95791" w:rsidRDefault="00B373F0" w:rsidP="00B373F0">
      <w:pPr>
        <w:spacing w:before="11" w:line="216" w:lineRule="auto"/>
        <w:ind w:left="126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ВНЕШНЕГО МУНИЦИПАЛЬНОГО</w:t>
      </w:r>
      <w:r w:rsidRPr="00C95791">
        <w:rPr>
          <w:b/>
          <w:spacing w:val="-16"/>
          <w:sz w:val="28"/>
          <w:szCs w:val="28"/>
        </w:rPr>
        <w:t xml:space="preserve"> </w:t>
      </w:r>
      <w:r w:rsidRPr="00C95791">
        <w:rPr>
          <w:b/>
          <w:sz w:val="28"/>
          <w:szCs w:val="28"/>
        </w:rPr>
        <w:t>ФИНАНСОВОГО КОНТРОЛЯ</w:t>
      </w:r>
    </w:p>
    <w:p w:rsidR="00B373F0" w:rsidRPr="00C95791" w:rsidRDefault="00B373F0" w:rsidP="00B373F0">
      <w:pPr>
        <w:spacing w:before="302"/>
        <w:ind w:left="115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№ СВМ ФК-О1-2019</w:t>
      </w: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spacing w:before="5"/>
        <w:ind w:left="0" w:firstLine="0"/>
        <w:jc w:val="left"/>
        <w:rPr>
          <w:b/>
        </w:rPr>
      </w:pPr>
    </w:p>
    <w:p w:rsidR="00B373F0" w:rsidRPr="00C95791" w:rsidRDefault="00B373F0" w:rsidP="00B373F0">
      <w:pPr>
        <w:spacing w:line="394" w:lineRule="exact"/>
        <w:ind w:left="125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КОНТРОЛЬ РЕАЛИЗАЦИИ РЕЗУЛЬТАТОВ</w:t>
      </w:r>
    </w:p>
    <w:p w:rsidR="00B373F0" w:rsidRPr="00C95791" w:rsidRDefault="00B373F0" w:rsidP="00B373F0">
      <w:pPr>
        <w:spacing w:before="14" w:line="216" w:lineRule="auto"/>
        <w:ind w:left="127" w:right="136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КОНТРОЛЬНЫХ И ЭКСПЕРТНО-АНАЛИТИЧЕСКИХ МЕРОПРИЯТИЙ</w:t>
      </w:r>
    </w:p>
    <w:p w:rsidR="00B373F0" w:rsidRPr="00C95791" w:rsidRDefault="00B373F0" w:rsidP="00B373F0">
      <w:pPr>
        <w:pStyle w:val="110"/>
        <w:spacing w:before="263"/>
        <w:ind w:left="127" w:right="699"/>
        <w:jc w:val="center"/>
      </w:pPr>
      <w:r w:rsidRPr="00C95791">
        <w:t>(начало действия: 01.10.2019г.)</w:t>
      </w:r>
    </w:p>
    <w:p w:rsidR="00B373F0" w:rsidRPr="00C95791" w:rsidRDefault="00B373F0" w:rsidP="00B373F0">
      <w:pPr>
        <w:pStyle w:val="ae"/>
        <w:spacing w:before="9"/>
        <w:ind w:left="0" w:firstLine="0"/>
        <w:jc w:val="left"/>
        <w:rPr>
          <w:b/>
        </w:rPr>
      </w:pPr>
    </w:p>
    <w:p w:rsidR="00B373F0" w:rsidRPr="00C95791" w:rsidRDefault="00B373F0" w:rsidP="00B373F0">
      <w:pPr>
        <w:ind w:left="503" w:right="1361"/>
        <w:jc w:val="center"/>
        <w:rPr>
          <w:b/>
          <w:sz w:val="28"/>
          <w:szCs w:val="28"/>
        </w:rPr>
      </w:pPr>
      <w:r w:rsidRPr="00C95791">
        <w:rPr>
          <w:b/>
          <w:sz w:val="28"/>
          <w:szCs w:val="28"/>
        </w:rPr>
        <w:t>Утвержден распоряжением  Контрольно-счетной комиссии Добровского района от 19.09.2019года № 17-р</w:t>
      </w: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B373F0">
      <w:pPr>
        <w:pStyle w:val="ae"/>
        <w:ind w:left="0" w:firstLine="0"/>
        <w:jc w:val="left"/>
      </w:pPr>
    </w:p>
    <w:p w:rsidR="00B373F0" w:rsidRPr="00C95791" w:rsidRDefault="00B373F0" w:rsidP="00B373F0">
      <w:pPr>
        <w:pStyle w:val="ae"/>
        <w:ind w:left="0" w:firstLine="0"/>
        <w:jc w:val="left"/>
      </w:pPr>
    </w:p>
    <w:p w:rsidR="00B373F0" w:rsidRPr="00C95791" w:rsidRDefault="00B373F0" w:rsidP="00B373F0">
      <w:pPr>
        <w:pStyle w:val="ae"/>
        <w:ind w:left="0" w:firstLine="0"/>
        <w:jc w:val="left"/>
      </w:pPr>
    </w:p>
    <w:p w:rsidR="00B373F0" w:rsidRPr="00C95791" w:rsidRDefault="00B373F0" w:rsidP="00B373F0">
      <w:pPr>
        <w:pStyle w:val="ae"/>
        <w:ind w:left="0" w:firstLine="0"/>
        <w:jc w:val="left"/>
      </w:pPr>
    </w:p>
    <w:p w:rsidR="00B373F0" w:rsidRPr="00C95791" w:rsidRDefault="00B373F0" w:rsidP="00B373F0">
      <w:pPr>
        <w:pStyle w:val="ae"/>
        <w:ind w:left="0" w:firstLine="0"/>
        <w:jc w:val="left"/>
      </w:pPr>
    </w:p>
    <w:p w:rsidR="00B373F0" w:rsidRPr="00C95791" w:rsidRDefault="00B373F0" w:rsidP="00B373F0">
      <w:pPr>
        <w:pStyle w:val="ae"/>
        <w:ind w:left="0" w:firstLine="0"/>
        <w:jc w:val="center"/>
        <w:rPr>
          <w:b/>
        </w:rPr>
      </w:pPr>
      <w:r w:rsidRPr="00C95791">
        <w:rPr>
          <w:b/>
        </w:rPr>
        <w:t>с. Доброе</w:t>
      </w:r>
    </w:p>
    <w:p w:rsidR="00B373F0" w:rsidRPr="00C95791" w:rsidRDefault="00B373F0" w:rsidP="00B373F0">
      <w:pPr>
        <w:pStyle w:val="ae"/>
        <w:ind w:left="0" w:firstLine="0"/>
        <w:jc w:val="center"/>
        <w:rPr>
          <w:b/>
        </w:rPr>
      </w:pPr>
      <w:r w:rsidRPr="00C95791">
        <w:rPr>
          <w:b/>
        </w:rPr>
        <w:t xml:space="preserve">  2019 г.</w:t>
      </w:r>
    </w:p>
    <w:p w:rsidR="0022332F" w:rsidRDefault="0022332F" w:rsidP="00B373F0">
      <w:pPr>
        <w:pStyle w:val="ae"/>
        <w:ind w:left="0" w:firstLine="0"/>
        <w:jc w:val="left"/>
        <w:rPr>
          <w:b/>
        </w:rPr>
      </w:pPr>
    </w:p>
    <w:p w:rsidR="00056CAD" w:rsidRDefault="00056CAD" w:rsidP="00056CAD">
      <w:pPr>
        <w:ind w:right="-79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>Содержание:</w:t>
      </w:r>
    </w:p>
    <w:p w:rsidR="00056CAD" w:rsidRDefault="00056CAD" w:rsidP="00056CAD">
      <w:pPr>
        <w:sectPr w:rsidR="00056CAD">
          <w:pgSz w:w="11900" w:h="16838"/>
          <w:pgMar w:top="698" w:right="666" w:bottom="1440" w:left="1440" w:header="0" w:footer="0" w:gutter="0"/>
          <w:cols w:space="720" w:equalWidth="0">
            <w:col w:w="9800"/>
          </w:cols>
        </w:sectPr>
      </w:pP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86" w:lineRule="exact"/>
        <w:rPr>
          <w:sz w:val="20"/>
          <w:szCs w:val="20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ind w:left="640" w:hanging="548"/>
        <w:rPr>
          <w:sz w:val="28"/>
          <w:szCs w:val="28"/>
        </w:rPr>
      </w:pPr>
      <w:r>
        <w:rPr>
          <w:sz w:val="28"/>
          <w:szCs w:val="28"/>
        </w:rPr>
        <w:lastRenderedPageBreak/>
        <w:t>Об</w:t>
      </w:r>
      <w:r>
        <w:rPr>
          <w:sz w:val="28"/>
          <w:szCs w:val="28"/>
        </w:rPr>
        <w:lastRenderedPageBreak/>
        <w:t>щие положения</w:t>
      </w:r>
    </w:p>
    <w:p w:rsidR="00056CAD" w:rsidRDefault="00056CAD" w:rsidP="00056CAD">
      <w:pPr>
        <w:spacing w:line="342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spacing w:line="234" w:lineRule="auto"/>
        <w:ind w:left="640" w:right="280" w:hanging="548"/>
        <w:rPr>
          <w:sz w:val="28"/>
          <w:szCs w:val="28"/>
        </w:rPr>
      </w:pPr>
      <w:r>
        <w:rPr>
          <w:sz w:val="28"/>
          <w:szCs w:val="28"/>
        </w:rPr>
        <w:t>Цель, задачи и формы контроля реализации результатов проведенных мероприятий</w:t>
      </w:r>
    </w:p>
    <w:p w:rsidR="00056CAD" w:rsidRDefault="00056CAD" w:rsidP="00056CAD">
      <w:pPr>
        <w:spacing w:line="239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ind w:left="640" w:hanging="548"/>
        <w:rPr>
          <w:sz w:val="28"/>
          <w:szCs w:val="28"/>
        </w:rPr>
      </w:pPr>
      <w:r>
        <w:rPr>
          <w:sz w:val="28"/>
          <w:szCs w:val="28"/>
        </w:rPr>
        <w:t>Рассмотрение информационных писем</w:t>
      </w:r>
    </w:p>
    <w:p w:rsidR="00056CAD" w:rsidRDefault="00056CAD" w:rsidP="00056CAD">
      <w:pPr>
        <w:spacing w:line="396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ind w:left="640" w:hanging="548"/>
        <w:rPr>
          <w:sz w:val="28"/>
          <w:szCs w:val="28"/>
        </w:rPr>
      </w:pPr>
      <w:r>
        <w:rPr>
          <w:sz w:val="28"/>
          <w:szCs w:val="28"/>
        </w:rPr>
        <w:t>Реализация представлений и предписаний</w:t>
      </w:r>
    </w:p>
    <w:p w:rsidR="00056CAD" w:rsidRDefault="00056CAD" w:rsidP="00056CAD">
      <w:pPr>
        <w:spacing w:line="253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spacing w:line="277" w:lineRule="auto"/>
        <w:ind w:left="640" w:right="160" w:hanging="548"/>
        <w:rPr>
          <w:sz w:val="28"/>
          <w:szCs w:val="28"/>
        </w:rPr>
      </w:pPr>
      <w:r>
        <w:rPr>
          <w:sz w:val="28"/>
          <w:szCs w:val="28"/>
        </w:rPr>
        <w:t>Анализ мер, принятых правоохранительными органами по материалам контрольных мероприятий, направленных им КСП</w:t>
      </w:r>
    </w:p>
    <w:p w:rsidR="00056CAD" w:rsidRDefault="00056CAD" w:rsidP="00056CAD">
      <w:pPr>
        <w:spacing w:line="149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spacing w:line="277" w:lineRule="auto"/>
        <w:ind w:left="640" w:hanging="548"/>
        <w:rPr>
          <w:sz w:val="28"/>
          <w:szCs w:val="28"/>
        </w:rPr>
      </w:pPr>
      <w:r>
        <w:rPr>
          <w:sz w:val="28"/>
          <w:szCs w:val="28"/>
        </w:rPr>
        <w:t>Результаты принятых решений по протоколам об административных правонарушениях, составленных уполномоченными лицами КСП</w:t>
      </w:r>
    </w:p>
    <w:p w:rsidR="00056CAD" w:rsidRDefault="00056CAD" w:rsidP="00056CAD">
      <w:pPr>
        <w:spacing w:line="149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spacing w:line="277" w:lineRule="auto"/>
        <w:ind w:left="640" w:hanging="548"/>
        <w:rPr>
          <w:sz w:val="28"/>
          <w:szCs w:val="28"/>
        </w:rPr>
      </w:pPr>
      <w:r>
        <w:rPr>
          <w:sz w:val="28"/>
          <w:szCs w:val="28"/>
        </w:rPr>
        <w:t>Результаты принятых решений по уведомлениям о применении мер бюджетного принуждения</w:t>
      </w:r>
    </w:p>
    <w:p w:rsidR="00056CAD" w:rsidRDefault="00056CAD" w:rsidP="00056CAD">
      <w:pPr>
        <w:spacing w:line="140" w:lineRule="exact"/>
        <w:rPr>
          <w:sz w:val="28"/>
          <w:szCs w:val="28"/>
        </w:rPr>
      </w:pPr>
    </w:p>
    <w:p w:rsidR="00056CAD" w:rsidRDefault="00056CAD" w:rsidP="00056CAD">
      <w:pPr>
        <w:numPr>
          <w:ilvl w:val="0"/>
          <w:numId w:val="17"/>
        </w:numPr>
        <w:tabs>
          <w:tab w:val="left" w:pos="640"/>
        </w:tabs>
        <w:spacing w:line="277" w:lineRule="auto"/>
        <w:ind w:left="640" w:right="20" w:hanging="548"/>
        <w:rPr>
          <w:sz w:val="28"/>
          <w:szCs w:val="28"/>
        </w:rPr>
      </w:pPr>
      <w:r>
        <w:rPr>
          <w:sz w:val="28"/>
          <w:szCs w:val="28"/>
        </w:rPr>
        <w:t>Оформление и использование итогов контроля реализации результатов проведенных мероприятий</w:t>
      </w:r>
    </w:p>
    <w:p w:rsidR="00056CAD" w:rsidRDefault="00056CAD" w:rsidP="00056C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66" w:lineRule="exact"/>
        <w:rPr>
          <w:sz w:val="20"/>
          <w:szCs w:val="20"/>
        </w:rPr>
      </w:pPr>
    </w:p>
    <w:p w:rsidR="00056CAD" w:rsidRDefault="00056CAD" w:rsidP="00056CAD">
      <w:pPr>
        <w:rPr>
          <w:sz w:val="20"/>
          <w:szCs w:val="20"/>
        </w:rPr>
      </w:pPr>
      <w:r>
        <w:rPr>
          <w:sz w:val="28"/>
          <w:szCs w:val="28"/>
        </w:rPr>
        <w:t>3</w:t>
      </w: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370" w:lineRule="exact"/>
        <w:rPr>
          <w:sz w:val="20"/>
          <w:szCs w:val="20"/>
        </w:rPr>
      </w:pPr>
    </w:p>
    <w:p w:rsidR="00056CAD" w:rsidRDefault="00056CAD" w:rsidP="00056CAD">
      <w:pPr>
        <w:rPr>
          <w:sz w:val="20"/>
          <w:szCs w:val="20"/>
        </w:rPr>
      </w:pPr>
      <w:r>
        <w:rPr>
          <w:sz w:val="28"/>
          <w:szCs w:val="28"/>
        </w:rPr>
        <w:t>4</w:t>
      </w:r>
    </w:p>
    <w:p w:rsidR="00056CAD" w:rsidRDefault="00056CAD" w:rsidP="00056CAD">
      <w:pPr>
        <w:spacing w:line="117" w:lineRule="exact"/>
        <w:rPr>
          <w:sz w:val="20"/>
          <w:szCs w:val="20"/>
        </w:rPr>
      </w:pPr>
    </w:p>
    <w:p w:rsidR="00056CAD" w:rsidRDefault="001B1AF4" w:rsidP="00056CAD">
      <w:pPr>
        <w:rPr>
          <w:sz w:val="20"/>
          <w:szCs w:val="20"/>
        </w:rPr>
      </w:pPr>
      <w:r>
        <w:rPr>
          <w:sz w:val="28"/>
          <w:szCs w:val="28"/>
        </w:rPr>
        <w:t>5</w:t>
      </w:r>
    </w:p>
    <w:p w:rsidR="00056CAD" w:rsidRDefault="00056CAD" w:rsidP="00056CAD">
      <w:pPr>
        <w:spacing w:line="396" w:lineRule="exact"/>
        <w:rPr>
          <w:sz w:val="20"/>
          <w:szCs w:val="20"/>
        </w:rPr>
      </w:pPr>
    </w:p>
    <w:p w:rsidR="00056CAD" w:rsidRDefault="00056CAD" w:rsidP="00056CAD">
      <w:pPr>
        <w:rPr>
          <w:sz w:val="20"/>
          <w:szCs w:val="20"/>
        </w:rPr>
      </w:pPr>
      <w:r>
        <w:rPr>
          <w:sz w:val="28"/>
          <w:szCs w:val="28"/>
        </w:rPr>
        <w:t>6</w:t>
      </w: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284" w:lineRule="exact"/>
        <w:rPr>
          <w:sz w:val="20"/>
          <w:szCs w:val="20"/>
        </w:rPr>
      </w:pPr>
    </w:p>
    <w:p w:rsidR="00056CAD" w:rsidRDefault="001B1AF4" w:rsidP="00056CAD">
      <w:pPr>
        <w:rPr>
          <w:sz w:val="20"/>
          <w:szCs w:val="20"/>
        </w:rPr>
      </w:pPr>
      <w:r>
        <w:rPr>
          <w:sz w:val="28"/>
          <w:szCs w:val="28"/>
        </w:rPr>
        <w:t>8</w:t>
      </w: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371" w:lineRule="exact"/>
        <w:rPr>
          <w:sz w:val="20"/>
          <w:szCs w:val="20"/>
        </w:rPr>
      </w:pPr>
    </w:p>
    <w:p w:rsidR="00056CAD" w:rsidRDefault="001B1AF4" w:rsidP="00056CAD">
      <w:pPr>
        <w:rPr>
          <w:sz w:val="20"/>
          <w:szCs w:val="20"/>
        </w:rPr>
      </w:pPr>
      <w:r>
        <w:rPr>
          <w:sz w:val="28"/>
          <w:szCs w:val="28"/>
        </w:rPr>
        <w:t>8</w:t>
      </w: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371" w:lineRule="exact"/>
        <w:rPr>
          <w:sz w:val="20"/>
          <w:szCs w:val="20"/>
        </w:rPr>
      </w:pPr>
    </w:p>
    <w:p w:rsidR="00056CAD" w:rsidRDefault="001B1AF4" w:rsidP="00056CAD">
      <w:pPr>
        <w:rPr>
          <w:sz w:val="20"/>
          <w:szCs w:val="20"/>
        </w:rPr>
      </w:pPr>
      <w:r>
        <w:rPr>
          <w:sz w:val="28"/>
          <w:szCs w:val="28"/>
        </w:rPr>
        <w:t>9</w:t>
      </w:r>
    </w:p>
    <w:p w:rsidR="00056CAD" w:rsidRDefault="00056CAD" w:rsidP="00056CAD">
      <w:pPr>
        <w:spacing w:line="200" w:lineRule="exact"/>
        <w:rPr>
          <w:sz w:val="20"/>
          <w:szCs w:val="20"/>
        </w:rPr>
      </w:pPr>
    </w:p>
    <w:p w:rsidR="00056CAD" w:rsidRDefault="00056CAD" w:rsidP="00056CAD">
      <w:pPr>
        <w:spacing w:line="364" w:lineRule="exact"/>
        <w:rPr>
          <w:sz w:val="20"/>
          <w:szCs w:val="20"/>
        </w:rPr>
      </w:pPr>
    </w:p>
    <w:p w:rsidR="00056CAD" w:rsidRDefault="001B1AF4" w:rsidP="00056CAD">
      <w:pPr>
        <w:rPr>
          <w:sz w:val="20"/>
          <w:szCs w:val="20"/>
        </w:rPr>
      </w:pPr>
      <w:r>
        <w:rPr>
          <w:sz w:val="28"/>
          <w:szCs w:val="28"/>
        </w:rPr>
        <w:t>9</w:t>
      </w:r>
    </w:p>
    <w:p w:rsidR="00056CAD" w:rsidRDefault="00056CAD" w:rsidP="00056CAD">
      <w:pPr>
        <w:sectPr w:rsidR="00056CAD">
          <w:type w:val="continuous"/>
          <w:pgSz w:w="11900" w:h="16838"/>
          <w:pgMar w:top="698" w:right="666" w:bottom="1440" w:left="1440" w:header="0" w:footer="0" w:gutter="0"/>
          <w:cols w:num="2" w:space="720" w:equalWidth="0">
            <w:col w:w="9300" w:space="200"/>
            <w:col w:w="300"/>
          </w:cols>
        </w:sectPr>
      </w:pPr>
    </w:p>
    <w:p w:rsidR="00056CAD" w:rsidRPr="003152B4" w:rsidRDefault="00056CAD" w:rsidP="00056CAD">
      <w:pPr>
        <w:ind w:right="-259"/>
        <w:jc w:val="center"/>
        <w:rPr>
          <w:sz w:val="28"/>
          <w:szCs w:val="28"/>
        </w:rPr>
      </w:pPr>
      <w:r w:rsidRPr="003152B4">
        <w:rPr>
          <w:sz w:val="28"/>
          <w:szCs w:val="28"/>
        </w:rPr>
        <w:lastRenderedPageBreak/>
        <w:t>3</w:t>
      </w:r>
    </w:p>
    <w:p w:rsidR="00056CAD" w:rsidRDefault="00056CAD" w:rsidP="005244F7">
      <w:pPr>
        <w:rPr>
          <w:sz w:val="20"/>
          <w:szCs w:val="20"/>
        </w:rPr>
      </w:pPr>
    </w:p>
    <w:p w:rsidR="00056CAD" w:rsidRDefault="00056CAD" w:rsidP="005244F7">
      <w:pPr>
        <w:numPr>
          <w:ilvl w:val="0"/>
          <w:numId w:val="18"/>
        </w:numPr>
        <w:tabs>
          <w:tab w:val="left" w:pos="3900"/>
        </w:tabs>
        <w:ind w:left="3900" w:hanging="2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56CAD" w:rsidRDefault="00056CAD" w:rsidP="005244F7">
      <w:pPr>
        <w:tabs>
          <w:tab w:val="left" w:pos="3900"/>
        </w:tabs>
        <w:rPr>
          <w:b/>
          <w:bCs/>
          <w:sz w:val="28"/>
          <w:szCs w:val="28"/>
        </w:rPr>
      </w:pPr>
    </w:p>
    <w:p w:rsidR="00056CAD" w:rsidRPr="00056CAD" w:rsidRDefault="00056CAD" w:rsidP="005244F7">
      <w:pPr>
        <w:ind w:right="136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1.1.</w:t>
      </w:r>
      <w:r w:rsidRPr="00056CAD">
        <w:rPr>
          <w:color w:val="242424"/>
          <w:sz w:val="28"/>
          <w:szCs w:val="28"/>
        </w:rPr>
        <w:t>Стандарт  внешнего муниципального финансового контроля «Контроль реализации результатов контрольных и экспертно-аналитических мероприятий»  (далее - Стандарт) разработан Контрольно-счетной комиссией Добровского муниципального района Липецкой области Российской Федерации (далее КСК района) в соответствии положений:</w:t>
      </w:r>
    </w:p>
    <w:p w:rsidR="00056CAD" w:rsidRDefault="00056CAD" w:rsidP="005244F7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Бюджетного кодекса Российской Федерации;</w:t>
      </w:r>
    </w:p>
    <w:p w:rsidR="00056CAD" w:rsidRPr="009A63A8" w:rsidRDefault="00056CAD" w:rsidP="005244F7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Федерального закона от 07.02.2011 года №6-ФЗ «Об общих принципах </w:t>
      </w:r>
      <w:r w:rsidRPr="009A63A8">
        <w:rPr>
          <w:color w:val="242424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образований»;</w:t>
      </w:r>
    </w:p>
    <w:p w:rsidR="00056CAD" w:rsidRPr="009A63A8" w:rsidRDefault="00056CAD" w:rsidP="005244F7">
      <w:pPr>
        <w:jc w:val="both"/>
        <w:rPr>
          <w:color w:val="242424"/>
          <w:sz w:val="28"/>
          <w:szCs w:val="28"/>
        </w:rPr>
      </w:pPr>
      <w:r w:rsidRPr="009A63A8">
        <w:rPr>
          <w:color w:val="242424"/>
          <w:sz w:val="28"/>
          <w:szCs w:val="28"/>
        </w:rPr>
        <w:t xml:space="preserve">           Положения о Контрольно–счётной комиссии Добровского муниципального района, у</w:t>
      </w:r>
      <w:r>
        <w:rPr>
          <w:color w:val="242424"/>
          <w:sz w:val="28"/>
          <w:szCs w:val="28"/>
        </w:rPr>
        <w:t>твержденного</w:t>
      </w:r>
      <w:r w:rsidRPr="009A63A8">
        <w:rPr>
          <w:color w:val="242424"/>
          <w:sz w:val="28"/>
          <w:szCs w:val="28"/>
        </w:rPr>
        <w:t xml:space="preserve"> решением Совета депутатов  Добровского муниципального района от 23.12.2011 г. №326-рс  (далее по тексту – Положение о КСК);</w:t>
      </w:r>
    </w:p>
    <w:p w:rsidR="00056CAD" w:rsidRPr="009A63A8" w:rsidRDefault="00056CAD" w:rsidP="005244F7">
      <w:pPr>
        <w:jc w:val="both"/>
        <w:rPr>
          <w:color w:val="242424"/>
          <w:sz w:val="28"/>
          <w:szCs w:val="28"/>
        </w:rPr>
      </w:pPr>
      <w:r w:rsidRPr="009A63A8">
        <w:rPr>
          <w:color w:val="242424"/>
          <w:sz w:val="28"/>
          <w:szCs w:val="28"/>
        </w:rPr>
        <w:t xml:space="preserve">           Регламента Контрольно-счетной комиссии Добровского муниципального района, утверждённым  Советом депутатов Добровского муниципального района от 25.08.2016г. №</w:t>
      </w:r>
      <w:r>
        <w:rPr>
          <w:color w:val="242424"/>
          <w:sz w:val="28"/>
          <w:szCs w:val="28"/>
        </w:rPr>
        <w:t xml:space="preserve"> 91-рс (далее Регламент КСК);</w:t>
      </w:r>
    </w:p>
    <w:p w:rsidR="00056CAD" w:rsidRDefault="00056CAD" w:rsidP="005244F7">
      <w:pPr>
        <w:jc w:val="both"/>
        <w:rPr>
          <w:color w:val="242424"/>
          <w:sz w:val="28"/>
          <w:szCs w:val="28"/>
        </w:rPr>
      </w:pPr>
      <w:r w:rsidRPr="009A63A8">
        <w:rPr>
          <w:color w:val="242424"/>
          <w:sz w:val="28"/>
          <w:szCs w:val="28"/>
        </w:rPr>
        <w:t xml:space="preserve">          </w:t>
      </w:r>
      <w:r>
        <w:rPr>
          <w:color w:val="242424"/>
          <w:sz w:val="28"/>
          <w:szCs w:val="28"/>
        </w:rPr>
        <w:t xml:space="preserve"> Общих требований</w:t>
      </w:r>
      <w:r w:rsidRPr="009A63A8">
        <w:rPr>
          <w:color w:val="242424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Pr="007A28E6">
        <w:rPr>
          <w:color w:val="242424"/>
          <w:sz w:val="28"/>
          <w:szCs w:val="28"/>
        </w:rPr>
        <w:t>(протокол от 17 октября 2014 г. № 47К (993));</w:t>
      </w:r>
    </w:p>
    <w:p w:rsidR="00056CAD" w:rsidRDefault="00056CAD" w:rsidP="005244F7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1.2. Целью Стандарта является установление общих правил и процедур организации и осуществления контроля реализации результатов контрольных и экспертно-аналитических мероприятий, проведенных   КСК района (далее – результаты, проведенных мероприятий).</w:t>
      </w:r>
    </w:p>
    <w:p w:rsidR="00056CAD" w:rsidRDefault="00056CAD" w:rsidP="005244F7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1.3. Задачами Стандарта являются:</w:t>
      </w:r>
    </w:p>
    <w:p w:rsidR="00056CAD" w:rsidRDefault="00056CAD" w:rsidP="005244F7">
      <w:pPr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определение правил  и процедур контроля реализации результатов проведенных мероприятий;</w:t>
      </w:r>
    </w:p>
    <w:p w:rsidR="00056CAD" w:rsidRDefault="00056CAD" w:rsidP="005244F7">
      <w:pPr>
        <w:pStyle w:val="ae"/>
        <w:tabs>
          <w:tab w:val="left" w:pos="2577"/>
          <w:tab w:val="left" w:pos="4112"/>
          <w:tab w:val="left" w:pos="5872"/>
          <w:tab w:val="left" w:pos="6279"/>
          <w:tab w:val="left" w:pos="8354"/>
        </w:tabs>
        <w:spacing w:before="48"/>
        <w:ind w:right="113"/>
        <w:jc w:val="left"/>
      </w:pPr>
      <w:r>
        <w:t>- определение</w:t>
      </w:r>
      <w:r>
        <w:tab/>
        <w:t>механизма</w:t>
      </w:r>
      <w:r>
        <w:tab/>
        <w:t>организации</w:t>
      </w:r>
      <w:r>
        <w:tab/>
        <w:t>и</w:t>
      </w:r>
      <w:r>
        <w:tab/>
        <w:t>осуществления</w:t>
      </w:r>
      <w:r>
        <w:tab/>
      </w:r>
      <w:r>
        <w:rPr>
          <w:spacing w:val="-3"/>
        </w:rPr>
        <w:t xml:space="preserve">контроля </w:t>
      </w:r>
      <w:r>
        <w:t>реализации результатов проведенных</w:t>
      </w:r>
      <w:r>
        <w:rPr>
          <w:spacing w:val="-6"/>
        </w:rPr>
        <w:t xml:space="preserve"> </w:t>
      </w:r>
      <w:r>
        <w:t>мероприятий;</w:t>
      </w:r>
    </w:p>
    <w:p w:rsidR="00056CAD" w:rsidRDefault="00056CAD" w:rsidP="005244F7">
      <w:pPr>
        <w:pStyle w:val="ae"/>
        <w:tabs>
          <w:tab w:val="left" w:pos="2608"/>
          <w:tab w:val="left" w:pos="3858"/>
          <w:tab w:val="left" w:pos="5616"/>
          <w:tab w:val="left" w:pos="6705"/>
          <w:tab w:val="left" w:pos="8093"/>
        </w:tabs>
        <w:ind w:right="108"/>
        <w:jc w:val="left"/>
      </w:pPr>
      <w:r>
        <w:t>- определение</w:t>
      </w:r>
      <w:r>
        <w:tab/>
        <w:t>порядка</w:t>
      </w:r>
      <w:r>
        <w:tab/>
        <w:t>оформления</w:t>
      </w:r>
      <w:r>
        <w:tab/>
        <w:t>итогов</w:t>
      </w:r>
      <w:r>
        <w:tab/>
        <w:t>контроля</w:t>
      </w:r>
      <w:r>
        <w:tab/>
      </w:r>
      <w:r>
        <w:rPr>
          <w:spacing w:val="-3"/>
        </w:rPr>
        <w:t xml:space="preserve">реализации </w:t>
      </w:r>
      <w:r>
        <w:t>результатов проведенных мероприятий.</w:t>
      </w:r>
    </w:p>
    <w:p w:rsidR="00056CAD" w:rsidRDefault="00056CAD" w:rsidP="005244F7">
      <w:pPr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КСК объектам контроля, о</w:t>
      </w:r>
      <w:r w:rsidR="00750E65">
        <w:rPr>
          <w:sz w:val="28"/>
          <w:szCs w:val="28"/>
        </w:rPr>
        <w:t>рганам местного самоуправления</w:t>
      </w:r>
      <w:r>
        <w:rPr>
          <w:sz w:val="28"/>
          <w:szCs w:val="28"/>
        </w:rPr>
        <w:t>, правоохранительным органам, иным органам и организациям (дал</w:t>
      </w:r>
      <w:r w:rsidR="00750E65">
        <w:rPr>
          <w:sz w:val="28"/>
          <w:szCs w:val="28"/>
        </w:rPr>
        <w:t>ее – документы, направленные КСК</w:t>
      </w:r>
      <w:r>
        <w:rPr>
          <w:sz w:val="28"/>
          <w:szCs w:val="28"/>
        </w:rPr>
        <w:t>).</w:t>
      </w:r>
    </w:p>
    <w:p w:rsidR="00056CAD" w:rsidRDefault="00056CAD" w:rsidP="005244F7">
      <w:pPr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</w:t>
      </w:r>
      <w:r w:rsidR="00750E65">
        <w:rPr>
          <w:sz w:val="28"/>
          <w:szCs w:val="28"/>
        </w:rPr>
        <w:t xml:space="preserve">ами контроля, </w:t>
      </w:r>
      <w:r>
        <w:rPr>
          <w:sz w:val="28"/>
          <w:szCs w:val="28"/>
        </w:rPr>
        <w:t>о</w:t>
      </w:r>
      <w:r w:rsidR="00750E65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>, правоохранительными органами, иным органами и</w:t>
      </w:r>
    </w:p>
    <w:p w:rsidR="00056CAD" w:rsidRDefault="00056CAD" w:rsidP="005244F7">
      <w:pPr>
        <w:sectPr w:rsidR="00056CAD">
          <w:pgSz w:w="11900" w:h="16838"/>
          <w:pgMar w:top="698" w:right="846" w:bottom="551" w:left="1440" w:header="0" w:footer="0" w:gutter="0"/>
          <w:cols w:space="720" w:equalWidth="0">
            <w:col w:w="9620"/>
          </w:cols>
        </w:sectPr>
      </w:pPr>
    </w:p>
    <w:p w:rsidR="00056CAD" w:rsidRPr="003152B4" w:rsidRDefault="00056CAD" w:rsidP="005244F7">
      <w:pPr>
        <w:ind w:right="-259"/>
        <w:jc w:val="center"/>
        <w:rPr>
          <w:sz w:val="28"/>
          <w:szCs w:val="28"/>
        </w:rPr>
      </w:pPr>
      <w:r w:rsidRPr="003152B4">
        <w:rPr>
          <w:sz w:val="28"/>
          <w:szCs w:val="28"/>
        </w:rPr>
        <w:lastRenderedPageBreak/>
        <w:t>4</w:t>
      </w:r>
    </w:p>
    <w:p w:rsidR="00056CAD" w:rsidRDefault="00056CAD" w:rsidP="005244F7">
      <w:pPr>
        <w:rPr>
          <w:sz w:val="20"/>
          <w:szCs w:val="20"/>
        </w:rPr>
      </w:pPr>
    </w:p>
    <w:p w:rsidR="00056CAD" w:rsidRDefault="00056CAD" w:rsidP="005244F7">
      <w:pPr>
        <w:ind w:left="260"/>
        <w:rPr>
          <w:sz w:val="20"/>
          <w:szCs w:val="20"/>
        </w:rPr>
      </w:pPr>
      <w:r>
        <w:rPr>
          <w:sz w:val="28"/>
          <w:szCs w:val="28"/>
        </w:rPr>
        <w:t>организациями следую</w:t>
      </w:r>
      <w:r w:rsidR="00750E65">
        <w:rPr>
          <w:sz w:val="28"/>
          <w:szCs w:val="28"/>
        </w:rPr>
        <w:t>щих документов, направленных КСК</w:t>
      </w:r>
      <w:r>
        <w:rPr>
          <w:sz w:val="28"/>
          <w:szCs w:val="28"/>
        </w:rPr>
        <w:t xml:space="preserve"> по результатам проведенных мероприятий:</w:t>
      </w:r>
    </w:p>
    <w:p w:rsidR="00056CAD" w:rsidRDefault="00056CAD" w:rsidP="005244F7">
      <w:pPr>
        <w:numPr>
          <w:ilvl w:val="0"/>
          <w:numId w:val="20"/>
        </w:numPr>
        <w:tabs>
          <w:tab w:val="left" w:pos="1131"/>
        </w:tabs>
        <w:ind w:left="260" w:firstLine="710"/>
        <w:rPr>
          <w:sz w:val="28"/>
          <w:szCs w:val="28"/>
        </w:rPr>
      </w:pPr>
      <w:r>
        <w:rPr>
          <w:sz w:val="28"/>
          <w:szCs w:val="28"/>
        </w:rPr>
        <w:t>отчет (заключение) по результатам проведенного контрольного (экспертно-аналитического) мероприятия;</w:t>
      </w:r>
    </w:p>
    <w:p w:rsidR="00056CAD" w:rsidRDefault="00056CAD" w:rsidP="005244F7">
      <w:pPr>
        <w:numPr>
          <w:ilvl w:val="0"/>
          <w:numId w:val="20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представление;</w:t>
      </w:r>
    </w:p>
    <w:p w:rsidR="00056CAD" w:rsidRDefault="00056CAD" w:rsidP="005244F7">
      <w:pPr>
        <w:numPr>
          <w:ilvl w:val="0"/>
          <w:numId w:val="20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предписание;</w:t>
      </w:r>
    </w:p>
    <w:p w:rsidR="00056CAD" w:rsidRDefault="00056CAD" w:rsidP="005244F7">
      <w:pPr>
        <w:numPr>
          <w:ilvl w:val="0"/>
          <w:numId w:val="20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информационное письмо;</w:t>
      </w:r>
    </w:p>
    <w:p w:rsidR="00056CAD" w:rsidRDefault="00056CAD" w:rsidP="005244F7">
      <w:pPr>
        <w:numPr>
          <w:ilvl w:val="0"/>
          <w:numId w:val="20"/>
        </w:numPr>
        <w:tabs>
          <w:tab w:val="left" w:pos="1177"/>
        </w:tabs>
        <w:ind w:left="260" w:firstLine="710"/>
        <w:rPr>
          <w:sz w:val="28"/>
          <w:szCs w:val="28"/>
        </w:rPr>
      </w:pPr>
      <w:r>
        <w:rPr>
          <w:sz w:val="28"/>
          <w:szCs w:val="28"/>
        </w:rPr>
        <w:t>обращение в правоохранительные органы, органы государственного (муниципального) контроля (надзора);</w:t>
      </w:r>
    </w:p>
    <w:p w:rsidR="00056CAD" w:rsidRDefault="00056CAD" w:rsidP="005244F7">
      <w:pPr>
        <w:numPr>
          <w:ilvl w:val="0"/>
          <w:numId w:val="20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правонарушениях, составленные уполном</w:t>
      </w:r>
      <w:r w:rsidR="00750E65">
        <w:rPr>
          <w:sz w:val="28"/>
          <w:szCs w:val="28"/>
        </w:rPr>
        <w:t>оченными должностными лицами КСК</w:t>
      </w:r>
      <w:r>
        <w:rPr>
          <w:sz w:val="28"/>
          <w:szCs w:val="28"/>
        </w:rPr>
        <w:t>, в случаях, установленных законодательством;</w:t>
      </w:r>
    </w:p>
    <w:p w:rsidR="00056CAD" w:rsidRDefault="00056CAD" w:rsidP="005244F7">
      <w:pPr>
        <w:numPr>
          <w:ilvl w:val="0"/>
          <w:numId w:val="20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уведомления о применении бюджетных мер принуждения;</w:t>
      </w:r>
    </w:p>
    <w:p w:rsidR="00056CAD" w:rsidRDefault="00056CAD" w:rsidP="005244F7">
      <w:pPr>
        <w:numPr>
          <w:ilvl w:val="0"/>
          <w:numId w:val="20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иные документы.</w:t>
      </w:r>
    </w:p>
    <w:p w:rsidR="00056CAD" w:rsidRDefault="00056CAD" w:rsidP="005244F7">
      <w:pPr>
        <w:rPr>
          <w:sz w:val="20"/>
          <w:szCs w:val="20"/>
        </w:rPr>
      </w:pPr>
    </w:p>
    <w:p w:rsidR="00056CAD" w:rsidRDefault="00750E65" w:rsidP="005244F7">
      <w:pPr>
        <w:tabs>
          <w:tab w:val="left" w:pos="1446"/>
        </w:tabs>
        <w:ind w:right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56CAD">
        <w:rPr>
          <w:b/>
          <w:bCs/>
          <w:sz w:val="28"/>
          <w:szCs w:val="28"/>
        </w:rPr>
        <w:t>Цель, зад</w:t>
      </w:r>
      <w:r>
        <w:rPr>
          <w:b/>
          <w:bCs/>
          <w:sz w:val="28"/>
          <w:szCs w:val="28"/>
        </w:rPr>
        <w:t xml:space="preserve">ачи и формы контроля реализации </w:t>
      </w:r>
      <w:r w:rsidR="00056CAD">
        <w:rPr>
          <w:b/>
          <w:bCs/>
          <w:sz w:val="28"/>
          <w:szCs w:val="28"/>
        </w:rPr>
        <w:t>результатов проведенных мероприятий</w:t>
      </w:r>
    </w:p>
    <w:p w:rsidR="00056CAD" w:rsidRDefault="00056CAD" w:rsidP="005244F7">
      <w:pPr>
        <w:rPr>
          <w:sz w:val="20"/>
          <w:szCs w:val="20"/>
        </w:rPr>
      </w:pPr>
    </w:p>
    <w:p w:rsidR="00056CAD" w:rsidRDefault="00056CAD" w:rsidP="005244F7">
      <w:pPr>
        <w:rPr>
          <w:sz w:val="20"/>
          <w:szCs w:val="20"/>
        </w:rPr>
      </w:pPr>
    </w:p>
    <w:p w:rsidR="00056CAD" w:rsidRDefault="00056CAD" w:rsidP="005244F7">
      <w:pPr>
        <w:ind w:left="260" w:firstLine="708"/>
        <w:rPr>
          <w:sz w:val="20"/>
          <w:szCs w:val="20"/>
        </w:rPr>
      </w:pPr>
      <w:r>
        <w:rPr>
          <w:sz w:val="28"/>
          <w:szCs w:val="28"/>
        </w:rPr>
        <w:t>2.1. Контроль реализации результатов проведенных мероприятий включает в себя:</w:t>
      </w:r>
    </w:p>
    <w:p w:rsidR="00056CAD" w:rsidRDefault="00056CAD" w:rsidP="005244F7">
      <w:pPr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- анализ итогов рассмотрения представлений и исполнения предписаний;</w:t>
      </w:r>
    </w:p>
    <w:p w:rsidR="00056CAD" w:rsidRDefault="00056CAD" w:rsidP="005244F7">
      <w:pPr>
        <w:numPr>
          <w:ilvl w:val="1"/>
          <w:numId w:val="22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сроков рассмотрения представлений и предпис</w:t>
      </w:r>
      <w:r w:rsidR="00750E65">
        <w:rPr>
          <w:sz w:val="28"/>
          <w:szCs w:val="28"/>
        </w:rPr>
        <w:t>аний, а также информирования КСК</w:t>
      </w:r>
      <w:r>
        <w:rPr>
          <w:sz w:val="28"/>
          <w:szCs w:val="28"/>
        </w:rPr>
        <w:t xml:space="preserve"> о принятых по представлениям</w:t>
      </w:r>
    </w:p>
    <w:p w:rsidR="00056CAD" w:rsidRDefault="00056CAD" w:rsidP="005244F7">
      <w:pPr>
        <w:numPr>
          <w:ilvl w:val="0"/>
          <w:numId w:val="22"/>
        </w:numPr>
        <w:tabs>
          <w:tab w:val="left" w:pos="492"/>
        </w:tabs>
        <w:ind w:left="260" w:firstLine="2"/>
        <w:rPr>
          <w:sz w:val="28"/>
          <w:szCs w:val="28"/>
        </w:rPr>
      </w:pPr>
      <w:r>
        <w:rPr>
          <w:sz w:val="28"/>
          <w:szCs w:val="28"/>
        </w:rPr>
        <w:t>предписаниям решениях и мерах по их реализации, выполнения указанных решений и мер;</w:t>
      </w:r>
    </w:p>
    <w:p w:rsidR="00056CAD" w:rsidRDefault="00056CAD" w:rsidP="005244F7">
      <w:pPr>
        <w:numPr>
          <w:ilvl w:val="1"/>
          <w:numId w:val="22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 рассмотрения о</w:t>
      </w:r>
      <w:r w:rsidR="00750E65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 xml:space="preserve"> отчетов, заключений, аналитических и других документов по результатам проведенных мероприятий;</w:t>
      </w:r>
    </w:p>
    <w:p w:rsidR="00056CAD" w:rsidRDefault="00056CAD" w:rsidP="005244F7">
      <w:pPr>
        <w:numPr>
          <w:ilvl w:val="1"/>
          <w:numId w:val="22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анализ итогов рассмотрения информационных писем;</w:t>
      </w:r>
    </w:p>
    <w:p w:rsidR="00056CAD" w:rsidRDefault="00056CAD" w:rsidP="005244F7">
      <w:pPr>
        <w:numPr>
          <w:ilvl w:val="1"/>
          <w:numId w:val="22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 рассмотрения правоохранительными органами материалов контрольных </w:t>
      </w:r>
      <w:r w:rsidR="00750E65">
        <w:rPr>
          <w:sz w:val="28"/>
          <w:szCs w:val="28"/>
        </w:rPr>
        <w:t>мероприятий, направленных им КСК</w:t>
      </w:r>
      <w:r>
        <w:rPr>
          <w:sz w:val="28"/>
          <w:szCs w:val="28"/>
        </w:rPr>
        <w:t>;</w:t>
      </w:r>
    </w:p>
    <w:p w:rsidR="00056CAD" w:rsidRDefault="00056CAD" w:rsidP="005244F7">
      <w:pPr>
        <w:numPr>
          <w:ilvl w:val="1"/>
          <w:numId w:val="22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 рассмотрения протоколов об административных правонарушения</w:t>
      </w:r>
      <w:r w:rsidR="00750E65">
        <w:rPr>
          <w:sz w:val="28"/>
          <w:szCs w:val="28"/>
        </w:rPr>
        <w:t>х, составленных сотрудниками КСК</w:t>
      </w:r>
      <w:r>
        <w:rPr>
          <w:sz w:val="28"/>
          <w:szCs w:val="28"/>
        </w:rPr>
        <w:t xml:space="preserve"> и уведомлений о применении бюджетных мер принуждения;</w:t>
      </w:r>
    </w:p>
    <w:p w:rsidR="00056CAD" w:rsidRDefault="00056CAD" w:rsidP="00273BE1">
      <w:pPr>
        <w:rPr>
          <w:sz w:val="20"/>
          <w:szCs w:val="20"/>
        </w:rPr>
      </w:pPr>
      <w:r>
        <w:rPr>
          <w:sz w:val="28"/>
          <w:szCs w:val="28"/>
        </w:rPr>
        <w:t>- иные меры, направленные на обеспечение полноты и своевременности принят</w:t>
      </w:r>
      <w:r w:rsidR="00750E65">
        <w:rPr>
          <w:sz w:val="28"/>
          <w:szCs w:val="28"/>
        </w:rPr>
        <w:t>ия мер по итогам проведенных КСК</w:t>
      </w:r>
      <w:r>
        <w:rPr>
          <w:sz w:val="28"/>
          <w:szCs w:val="28"/>
        </w:rPr>
        <w:t xml:space="preserve"> мероприятий.</w:t>
      </w:r>
    </w:p>
    <w:p w:rsidR="00056CAD" w:rsidRDefault="00056CAD" w:rsidP="005244F7">
      <w:pPr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2.2. Целью контроля реализации результатов проведенных мероприятий является обеспечение качественного выпо</w:t>
      </w:r>
      <w:r w:rsidR="00750E65">
        <w:rPr>
          <w:sz w:val="28"/>
          <w:szCs w:val="28"/>
        </w:rPr>
        <w:t>лнения задач, возложенных на КСК</w:t>
      </w:r>
      <w:r>
        <w:rPr>
          <w:sz w:val="28"/>
          <w:szCs w:val="28"/>
        </w:rPr>
        <w:t>, эффективности его контрольной и экспертно-аналитической деятельности.</w:t>
      </w:r>
    </w:p>
    <w:p w:rsidR="00056CAD" w:rsidRDefault="00056CAD" w:rsidP="005244F7">
      <w:pPr>
        <w:ind w:left="260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3152B4" w:rsidRDefault="003152B4" w:rsidP="003152B4">
      <w:pPr>
        <w:tabs>
          <w:tab w:val="left" w:pos="1140"/>
        </w:tabs>
        <w:ind w:left="2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CAD" w:rsidRPr="003152B4">
        <w:rPr>
          <w:sz w:val="28"/>
          <w:szCs w:val="28"/>
        </w:rPr>
        <w:t>обеспечение своевр</w:t>
      </w:r>
      <w:r w:rsidR="00750E65" w:rsidRPr="003152B4">
        <w:rPr>
          <w:sz w:val="28"/>
          <w:szCs w:val="28"/>
        </w:rPr>
        <w:t>еменного и полного получения КСК</w:t>
      </w:r>
      <w:r w:rsidR="00056CAD" w:rsidRPr="003152B4">
        <w:rPr>
          <w:sz w:val="28"/>
          <w:szCs w:val="28"/>
        </w:rPr>
        <w:t xml:space="preserve"> информации</w:t>
      </w:r>
      <w:r w:rsidRPr="003152B4">
        <w:rPr>
          <w:sz w:val="28"/>
          <w:szCs w:val="28"/>
        </w:rPr>
        <w:t xml:space="preserve"> о </w:t>
      </w:r>
      <w:r w:rsidR="00056CAD" w:rsidRPr="003152B4">
        <w:rPr>
          <w:sz w:val="28"/>
          <w:szCs w:val="28"/>
        </w:rPr>
        <w:t>рассмотрении (исполнении) объектами</w:t>
      </w:r>
      <w:r w:rsidR="00750E65" w:rsidRPr="003152B4">
        <w:rPr>
          <w:sz w:val="28"/>
          <w:szCs w:val="28"/>
        </w:rPr>
        <w:t xml:space="preserve"> контроля, </w:t>
      </w:r>
      <w:r w:rsidR="00056CAD" w:rsidRPr="003152B4">
        <w:rPr>
          <w:sz w:val="28"/>
          <w:szCs w:val="28"/>
        </w:rPr>
        <w:t>о</w:t>
      </w:r>
      <w:r w:rsidR="00750E65" w:rsidRPr="003152B4">
        <w:rPr>
          <w:sz w:val="28"/>
          <w:szCs w:val="28"/>
        </w:rPr>
        <w:t xml:space="preserve">рганами местного </w:t>
      </w:r>
    </w:p>
    <w:p w:rsidR="003152B4" w:rsidRDefault="003152B4" w:rsidP="003152B4">
      <w:pPr>
        <w:tabs>
          <w:tab w:val="left" w:pos="1140"/>
        </w:tabs>
        <w:ind w:left="2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56CAD" w:rsidRPr="003152B4" w:rsidRDefault="00750E65" w:rsidP="003152B4">
      <w:pPr>
        <w:tabs>
          <w:tab w:val="left" w:pos="1140"/>
        </w:tabs>
        <w:ind w:left="264"/>
        <w:jc w:val="both"/>
        <w:rPr>
          <w:sz w:val="28"/>
          <w:szCs w:val="28"/>
        </w:rPr>
      </w:pPr>
      <w:r w:rsidRPr="003152B4">
        <w:rPr>
          <w:sz w:val="28"/>
          <w:szCs w:val="28"/>
        </w:rPr>
        <w:t>самоуправления</w:t>
      </w:r>
      <w:r w:rsidR="00056CAD" w:rsidRPr="003152B4">
        <w:rPr>
          <w:sz w:val="28"/>
          <w:szCs w:val="28"/>
        </w:rPr>
        <w:t xml:space="preserve">, правоохранительными органами, иными органами и </w:t>
      </w:r>
      <w:r w:rsidR="003152B4" w:rsidRPr="003152B4">
        <w:rPr>
          <w:sz w:val="28"/>
          <w:szCs w:val="28"/>
        </w:rPr>
        <w:t xml:space="preserve"> </w:t>
      </w:r>
      <w:r w:rsidR="00056CAD" w:rsidRPr="003152B4">
        <w:rPr>
          <w:sz w:val="28"/>
          <w:szCs w:val="28"/>
        </w:rPr>
        <w:t>организациями</w:t>
      </w:r>
      <w:r w:rsidRPr="003152B4">
        <w:rPr>
          <w:sz w:val="28"/>
          <w:szCs w:val="28"/>
        </w:rPr>
        <w:t xml:space="preserve"> документов, направленных им КСК</w:t>
      </w:r>
      <w:r w:rsidR="00056CAD" w:rsidRPr="003152B4">
        <w:rPr>
          <w:sz w:val="28"/>
          <w:szCs w:val="28"/>
        </w:rPr>
        <w:t xml:space="preserve"> по результатам проведенных мероприятий;</w:t>
      </w:r>
    </w:p>
    <w:p w:rsidR="00056CAD" w:rsidRDefault="00056CAD" w:rsidP="005244F7">
      <w:pPr>
        <w:numPr>
          <w:ilvl w:val="1"/>
          <w:numId w:val="23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определение результативности проведенных мероприятий;</w:t>
      </w:r>
    </w:p>
    <w:p w:rsidR="00056CAD" w:rsidRDefault="00056CAD" w:rsidP="005244F7">
      <w:pPr>
        <w:numPr>
          <w:ilvl w:val="1"/>
          <w:numId w:val="23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</w:t>
      </w:r>
      <w:r w:rsidR="002C48DE">
        <w:rPr>
          <w:sz w:val="28"/>
          <w:szCs w:val="28"/>
        </w:rPr>
        <w:t>редставлениях и предписаниях КСК</w:t>
      </w:r>
      <w:r>
        <w:rPr>
          <w:sz w:val="28"/>
          <w:szCs w:val="28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056CAD" w:rsidRDefault="00056CAD" w:rsidP="005244F7">
      <w:pPr>
        <w:numPr>
          <w:ilvl w:val="1"/>
          <w:numId w:val="23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резервов совершенствования контрольной и экспертн</w:t>
      </w:r>
      <w:r w:rsidR="002C48DE">
        <w:rPr>
          <w:sz w:val="28"/>
          <w:szCs w:val="28"/>
        </w:rPr>
        <w:t>о-аналитической деятельности КСК</w:t>
      </w:r>
      <w:r>
        <w:rPr>
          <w:sz w:val="28"/>
          <w:szCs w:val="28"/>
        </w:rPr>
        <w:t>, ее правового, организационного, методологического, информационного и иного обеспечения.</w:t>
      </w:r>
    </w:p>
    <w:p w:rsidR="00056CAD" w:rsidRDefault="00056CAD" w:rsidP="005244F7">
      <w:pPr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Контроль реализации результатов проведенных мероприятий организу</w:t>
      </w:r>
      <w:r w:rsidR="002C48DE">
        <w:rPr>
          <w:sz w:val="28"/>
          <w:szCs w:val="28"/>
        </w:rPr>
        <w:t>ют и осуществляют сотрудники КСК</w:t>
      </w:r>
      <w:r>
        <w:rPr>
          <w:sz w:val="28"/>
          <w:szCs w:val="28"/>
        </w:rPr>
        <w:t xml:space="preserve"> в соответствии </w:t>
      </w:r>
      <w:r w:rsidR="002C48DE">
        <w:rPr>
          <w:sz w:val="28"/>
          <w:szCs w:val="28"/>
        </w:rPr>
        <w:t>с организационной структурой КСК</w:t>
      </w:r>
      <w:r>
        <w:rPr>
          <w:sz w:val="28"/>
          <w:szCs w:val="28"/>
        </w:rPr>
        <w:t>.</w:t>
      </w:r>
    </w:p>
    <w:p w:rsidR="00056CAD" w:rsidRDefault="00056CAD" w:rsidP="005244F7">
      <w:pPr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контроль осуществляется с использованием правил делопроизводства и докум</w:t>
      </w:r>
      <w:r w:rsidR="002C48DE">
        <w:rPr>
          <w:sz w:val="28"/>
          <w:szCs w:val="28"/>
        </w:rPr>
        <w:t>ентооборота, установленных в КСК</w:t>
      </w:r>
      <w:r>
        <w:rPr>
          <w:sz w:val="28"/>
          <w:szCs w:val="28"/>
        </w:rPr>
        <w:t>.</w:t>
      </w:r>
    </w:p>
    <w:p w:rsidR="00056CAD" w:rsidRDefault="00056CAD" w:rsidP="005244F7">
      <w:pPr>
        <w:ind w:left="260" w:firstLine="708"/>
        <w:rPr>
          <w:sz w:val="28"/>
          <w:szCs w:val="28"/>
        </w:rPr>
      </w:pPr>
      <w:r>
        <w:rPr>
          <w:sz w:val="28"/>
          <w:szCs w:val="28"/>
        </w:rPr>
        <w:t>2.4. Контроль реализации результатов проведенных мероприятий осуществляется посредством:</w:t>
      </w:r>
    </w:p>
    <w:p w:rsidR="00056CAD" w:rsidRDefault="00056CAD" w:rsidP="005244F7">
      <w:pPr>
        <w:numPr>
          <w:ilvl w:val="1"/>
          <w:numId w:val="23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анализа полученной информации и подтверждающих документов о решениях и мерах, принятых объектами контро</w:t>
      </w:r>
      <w:r w:rsidR="002C48DE">
        <w:rPr>
          <w:sz w:val="28"/>
          <w:szCs w:val="28"/>
        </w:rPr>
        <w:t xml:space="preserve">ля, </w:t>
      </w:r>
      <w:r>
        <w:rPr>
          <w:sz w:val="28"/>
          <w:szCs w:val="28"/>
        </w:rPr>
        <w:t>о</w:t>
      </w:r>
      <w:r w:rsidR="002C48DE">
        <w:rPr>
          <w:sz w:val="28"/>
          <w:szCs w:val="28"/>
        </w:rPr>
        <w:t>рганами местного самоуправления</w:t>
      </w:r>
      <w:r>
        <w:rPr>
          <w:sz w:val="28"/>
          <w:szCs w:val="28"/>
        </w:rPr>
        <w:t>, правоохранительными органами, иными органами и организациями по ит</w:t>
      </w:r>
      <w:r w:rsidR="002C48DE">
        <w:rPr>
          <w:sz w:val="28"/>
          <w:szCs w:val="28"/>
        </w:rPr>
        <w:t>огам рассмотрения документов КСК</w:t>
      </w:r>
      <w:r>
        <w:rPr>
          <w:sz w:val="28"/>
          <w:szCs w:val="28"/>
        </w:rPr>
        <w:t xml:space="preserve"> по результатам проведенных</w:t>
      </w:r>
      <w:r w:rsidR="002C48DE">
        <w:rPr>
          <w:sz w:val="28"/>
          <w:szCs w:val="28"/>
        </w:rPr>
        <w:t xml:space="preserve">  мероприятий, по выполнению требований, предложений (рекомендаций) КСК;</w:t>
      </w:r>
    </w:p>
    <w:p w:rsidR="00056CAD" w:rsidRPr="002C48DE" w:rsidRDefault="00056CAD" w:rsidP="005244F7">
      <w:pPr>
        <w:numPr>
          <w:ilvl w:val="0"/>
          <w:numId w:val="24"/>
        </w:numPr>
        <w:tabs>
          <w:tab w:val="left" w:pos="1131"/>
        </w:tabs>
        <w:ind w:left="260" w:firstLine="710"/>
        <w:rPr>
          <w:sz w:val="28"/>
          <w:szCs w:val="28"/>
        </w:rPr>
      </w:pPr>
      <w:r w:rsidRPr="002C48DE">
        <w:rPr>
          <w:sz w:val="28"/>
          <w:szCs w:val="28"/>
        </w:rPr>
        <w:t>мониторинга учет</w:t>
      </w:r>
      <w:r w:rsidR="002C48DE" w:rsidRPr="002C48DE">
        <w:rPr>
          <w:sz w:val="28"/>
          <w:szCs w:val="28"/>
        </w:rPr>
        <w:t>а предложений (рекомендаций) КСК</w:t>
      </w:r>
      <w:r w:rsidRPr="002C48DE">
        <w:rPr>
          <w:sz w:val="28"/>
          <w:szCs w:val="28"/>
        </w:rPr>
        <w:t xml:space="preserve"> при принятии нормативных правовых актов, внесения в них изменений;</w:t>
      </w:r>
    </w:p>
    <w:p w:rsidR="00056CAD" w:rsidRPr="002C48DE" w:rsidRDefault="00C57B93" w:rsidP="005244F7">
      <w:pPr>
        <w:tabs>
          <w:tab w:val="left" w:pos="1131"/>
        </w:tabs>
        <w:ind w:left="9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056CAD" w:rsidRPr="00C57B93">
        <w:rPr>
          <w:sz w:val="28"/>
          <w:szCs w:val="28"/>
        </w:rPr>
        <w:t xml:space="preserve">включения в программы контрольных мероприятий вопросов проверки реализации </w:t>
      </w:r>
      <w:r w:rsidRPr="00C57B93">
        <w:rPr>
          <w:sz w:val="28"/>
          <w:szCs w:val="28"/>
        </w:rPr>
        <w:t>представлений (предписаний) КСК</w:t>
      </w:r>
      <w:r w:rsidR="00056CAD" w:rsidRPr="00C57B93">
        <w:rPr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056CAD" w:rsidRPr="00C57B93" w:rsidRDefault="00056CAD" w:rsidP="005244F7">
      <w:pPr>
        <w:numPr>
          <w:ilvl w:val="0"/>
          <w:numId w:val="24"/>
        </w:numPr>
        <w:tabs>
          <w:tab w:val="left" w:pos="1131"/>
        </w:tabs>
        <w:ind w:left="260" w:firstLine="710"/>
        <w:rPr>
          <w:sz w:val="28"/>
          <w:szCs w:val="28"/>
        </w:rPr>
      </w:pPr>
      <w:r w:rsidRPr="00C57B93">
        <w:rPr>
          <w:sz w:val="28"/>
          <w:szCs w:val="28"/>
        </w:rPr>
        <w:t>проведения контрольных и экспертно-аналитических мероприятий по проверке реализации</w:t>
      </w:r>
      <w:r w:rsidR="00C57B93" w:rsidRPr="00C57B93">
        <w:rPr>
          <w:sz w:val="28"/>
          <w:szCs w:val="28"/>
        </w:rPr>
        <w:t xml:space="preserve"> представлений (предписаний) КСК</w:t>
      </w:r>
      <w:r w:rsidRPr="00C57B93">
        <w:rPr>
          <w:sz w:val="28"/>
          <w:szCs w:val="28"/>
        </w:rPr>
        <w:t>;</w:t>
      </w:r>
    </w:p>
    <w:p w:rsidR="00056CAD" w:rsidRPr="00C57B93" w:rsidRDefault="00056CAD" w:rsidP="005244F7">
      <w:pPr>
        <w:numPr>
          <w:ilvl w:val="0"/>
          <w:numId w:val="24"/>
        </w:numPr>
        <w:tabs>
          <w:tab w:val="left" w:pos="1140"/>
        </w:tabs>
        <w:ind w:left="1140" w:hanging="170"/>
        <w:rPr>
          <w:sz w:val="28"/>
          <w:szCs w:val="28"/>
        </w:rPr>
      </w:pPr>
      <w:r w:rsidRPr="00C57B93">
        <w:rPr>
          <w:sz w:val="28"/>
          <w:szCs w:val="28"/>
        </w:rPr>
        <w:t xml:space="preserve">иными способами, </w:t>
      </w:r>
      <w:r w:rsidR="00C57B93" w:rsidRPr="00C57B93">
        <w:rPr>
          <w:sz w:val="28"/>
          <w:szCs w:val="28"/>
        </w:rPr>
        <w:t>установленными КСК</w:t>
      </w:r>
      <w:r w:rsidRPr="00C57B93">
        <w:rPr>
          <w:sz w:val="28"/>
          <w:szCs w:val="28"/>
        </w:rPr>
        <w:t>.</w:t>
      </w:r>
    </w:p>
    <w:p w:rsidR="00056CAD" w:rsidRPr="00C57B93" w:rsidRDefault="00056CAD" w:rsidP="005244F7">
      <w:pPr>
        <w:ind w:left="260" w:firstLine="708"/>
        <w:jc w:val="both"/>
        <w:rPr>
          <w:sz w:val="20"/>
          <w:szCs w:val="20"/>
        </w:rPr>
      </w:pPr>
      <w:r w:rsidRPr="00C57B93">
        <w:rPr>
          <w:sz w:val="28"/>
          <w:szCs w:val="28"/>
        </w:rPr>
        <w:t>2</w:t>
      </w:r>
      <w:r w:rsidR="00C57B93" w:rsidRPr="00C57B93">
        <w:rPr>
          <w:sz w:val="28"/>
          <w:szCs w:val="28"/>
        </w:rPr>
        <w:t>.5. В порядке, установленном КСК</w:t>
      </w:r>
      <w:r w:rsidRPr="00C57B93">
        <w:rPr>
          <w:sz w:val="28"/>
          <w:szCs w:val="28"/>
        </w:rPr>
        <w:t>, осуществляется документирование контроля реализации результатов проведенных мероприятий.</w:t>
      </w:r>
    </w:p>
    <w:p w:rsidR="00056CAD" w:rsidRPr="00C57B93" w:rsidRDefault="00056CAD" w:rsidP="005244F7">
      <w:pPr>
        <w:rPr>
          <w:sz w:val="20"/>
          <w:szCs w:val="20"/>
        </w:rPr>
      </w:pPr>
    </w:p>
    <w:p w:rsidR="00056CAD" w:rsidRPr="00C57B93" w:rsidRDefault="00056CAD" w:rsidP="005244F7">
      <w:pPr>
        <w:numPr>
          <w:ilvl w:val="0"/>
          <w:numId w:val="25"/>
        </w:numPr>
        <w:tabs>
          <w:tab w:val="left" w:pos="2600"/>
        </w:tabs>
        <w:ind w:left="2600" w:hanging="274"/>
        <w:rPr>
          <w:b/>
          <w:bCs/>
          <w:sz w:val="28"/>
          <w:szCs w:val="28"/>
        </w:rPr>
      </w:pPr>
      <w:r w:rsidRPr="00C57B93">
        <w:rPr>
          <w:b/>
          <w:bCs/>
          <w:sz w:val="28"/>
          <w:szCs w:val="28"/>
        </w:rPr>
        <w:t>Рассмотрение информационных писем</w:t>
      </w:r>
    </w:p>
    <w:p w:rsidR="00056CAD" w:rsidRPr="00C57B93" w:rsidRDefault="00056CAD" w:rsidP="005244F7">
      <w:pPr>
        <w:rPr>
          <w:sz w:val="20"/>
          <w:szCs w:val="20"/>
        </w:rPr>
      </w:pPr>
    </w:p>
    <w:p w:rsidR="00056CAD" w:rsidRPr="00C57B93" w:rsidRDefault="00C57B93" w:rsidP="005244F7">
      <w:pPr>
        <w:ind w:left="260" w:firstLine="720"/>
        <w:jc w:val="both"/>
        <w:rPr>
          <w:sz w:val="20"/>
          <w:szCs w:val="20"/>
        </w:rPr>
      </w:pPr>
      <w:r w:rsidRPr="00C57B93">
        <w:rPr>
          <w:sz w:val="28"/>
          <w:szCs w:val="28"/>
        </w:rPr>
        <w:t>3.1. КСК</w:t>
      </w:r>
      <w:r w:rsidR="00056CAD" w:rsidRPr="00C57B93">
        <w:rPr>
          <w:sz w:val="28"/>
          <w:szCs w:val="28"/>
        </w:rPr>
        <w:t xml:space="preserve"> осуществляет анализ </w:t>
      </w:r>
      <w:r w:rsidRPr="00C57B93">
        <w:rPr>
          <w:sz w:val="28"/>
          <w:szCs w:val="28"/>
        </w:rPr>
        <w:t xml:space="preserve">решений и мер, принятых </w:t>
      </w:r>
      <w:r w:rsidR="00056CAD" w:rsidRPr="00C57B93">
        <w:rPr>
          <w:sz w:val="28"/>
          <w:szCs w:val="28"/>
        </w:rPr>
        <w:t xml:space="preserve"> о</w:t>
      </w:r>
      <w:r w:rsidRPr="00C57B93">
        <w:rPr>
          <w:sz w:val="28"/>
          <w:szCs w:val="28"/>
        </w:rPr>
        <w:t xml:space="preserve">рганами местного самоуправления, иными органами </w:t>
      </w:r>
      <w:r w:rsidR="00056CAD" w:rsidRPr="00C57B93">
        <w:rPr>
          <w:sz w:val="28"/>
          <w:szCs w:val="28"/>
        </w:rPr>
        <w:t xml:space="preserve"> и организациями по результатам рассмотрения ими информационных писем, содержащи</w:t>
      </w:r>
      <w:r w:rsidRPr="00C57B93">
        <w:rPr>
          <w:sz w:val="28"/>
          <w:szCs w:val="28"/>
        </w:rPr>
        <w:t>х предложения (рекомендации) КСК</w:t>
      </w:r>
      <w:r w:rsidR="00056CAD" w:rsidRPr="00C57B93">
        <w:rPr>
          <w:sz w:val="28"/>
          <w:szCs w:val="28"/>
        </w:rPr>
        <w:t>.</w:t>
      </w:r>
    </w:p>
    <w:p w:rsidR="003152B4" w:rsidRDefault="003152B4" w:rsidP="005244F7">
      <w:pPr>
        <w:ind w:left="260" w:firstLine="720"/>
        <w:jc w:val="both"/>
        <w:rPr>
          <w:sz w:val="28"/>
          <w:szCs w:val="28"/>
        </w:rPr>
      </w:pPr>
    </w:p>
    <w:p w:rsidR="003152B4" w:rsidRDefault="003152B4" w:rsidP="005244F7">
      <w:pPr>
        <w:ind w:left="260" w:firstLine="720"/>
        <w:jc w:val="both"/>
        <w:rPr>
          <w:sz w:val="28"/>
          <w:szCs w:val="28"/>
        </w:rPr>
      </w:pPr>
    </w:p>
    <w:p w:rsidR="003152B4" w:rsidRDefault="003152B4" w:rsidP="005244F7">
      <w:pPr>
        <w:ind w:left="260" w:firstLine="720"/>
        <w:jc w:val="both"/>
        <w:rPr>
          <w:sz w:val="28"/>
          <w:szCs w:val="28"/>
        </w:rPr>
      </w:pPr>
    </w:p>
    <w:p w:rsidR="003152B4" w:rsidRDefault="003152B4" w:rsidP="003152B4">
      <w:pPr>
        <w:ind w:left="26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056CAD" w:rsidRDefault="00056CAD" w:rsidP="005244F7">
      <w:pPr>
        <w:ind w:left="260" w:firstLine="720"/>
        <w:jc w:val="both"/>
        <w:rPr>
          <w:sz w:val="28"/>
          <w:szCs w:val="28"/>
        </w:rPr>
      </w:pPr>
      <w:r w:rsidRPr="00C57B93">
        <w:rPr>
          <w:sz w:val="28"/>
          <w:szCs w:val="28"/>
        </w:rPr>
        <w:t>3.2. 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</w:t>
      </w:r>
      <w:r w:rsidR="00C57B93" w:rsidRPr="00C57B93">
        <w:rPr>
          <w:sz w:val="28"/>
          <w:szCs w:val="28"/>
        </w:rPr>
        <w:t>к представления информации в КСК</w:t>
      </w:r>
      <w:r w:rsidRPr="00C57B93">
        <w:rPr>
          <w:sz w:val="28"/>
          <w:szCs w:val="28"/>
        </w:rPr>
        <w:t>.</w:t>
      </w:r>
    </w:p>
    <w:p w:rsidR="00AE6E9C" w:rsidRDefault="00AE6E9C" w:rsidP="005244F7">
      <w:pPr>
        <w:ind w:left="260" w:firstLine="720"/>
        <w:jc w:val="both"/>
        <w:rPr>
          <w:sz w:val="28"/>
          <w:szCs w:val="28"/>
        </w:rPr>
      </w:pPr>
    </w:p>
    <w:p w:rsidR="00056CAD" w:rsidRPr="00C57B93" w:rsidRDefault="00056CAD" w:rsidP="005244F7">
      <w:pPr>
        <w:numPr>
          <w:ilvl w:val="0"/>
          <w:numId w:val="26"/>
        </w:numPr>
        <w:tabs>
          <w:tab w:val="left" w:pos="2380"/>
        </w:tabs>
        <w:ind w:left="2380" w:hanging="284"/>
        <w:rPr>
          <w:b/>
          <w:bCs/>
          <w:sz w:val="28"/>
          <w:szCs w:val="28"/>
        </w:rPr>
      </w:pPr>
      <w:r w:rsidRPr="00C57B93">
        <w:rPr>
          <w:b/>
          <w:bCs/>
          <w:sz w:val="28"/>
          <w:szCs w:val="28"/>
        </w:rPr>
        <w:t>Реализация представлений и предписаний</w:t>
      </w:r>
    </w:p>
    <w:p w:rsidR="00056CAD" w:rsidRPr="00C57B93" w:rsidRDefault="00056CAD" w:rsidP="005244F7">
      <w:pPr>
        <w:rPr>
          <w:sz w:val="20"/>
          <w:szCs w:val="20"/>
        </w:rPr>
      </w:pPr>
    </w:p>
    <w:p w:rsidR="00056CAD" w:rsidRPr="00C57B93" w:rsidRDefault="00056CAD" w:rsidP="005244F7">
      <w:pPr>
        <w:ind w:left="980"/>
        <w:rPr>
          <w:sz w:val="20"/>
          <w:szCs w:val="20"/>
        </w:rPr>
      </w:pPr>
      <w:r w:rsidRPr="00C57B93">
        <w:rPr>
          <w:sz w:val="28"/>
          <w:szCs w:val="28"/>
        </w:rPr>
        <w:t>4.1. Контроль реализации</w:t>
      </w:r>
      <w:r w:rsidR="00C57B93" w:rsidRPr="00C57B93">
        <w:rPr>
          <w:sz w:val="28"/>
          <w:szCs w:val="28"/>
        </w:rPr>
        <w:t xml:space="preserve"> представлений и предписаний КСК</w:t>
      </w:r>
      <w:r w:rsidRPr="00C57B93">
        <w:rPr>
          <w:sz w:val="28"/>
          <w:szCs w:val="28"/>
        </w:rPr>
        <w:t xml:space="preserve"> включает</w:t>
      </w:r>
    </w:p>
    <w:p w:rsidR="00056CAD" w:rsidRPr="00C57B93" w:rsidRDefault="00056CAD" w:rsidP="005244F7">
      <w:pPr>
        <w:numPr>
          <w:ilvl w:val="0"/>
          <w:numId w:val="27"/>
        </w:numPr>
        <w:tabs>
          <w:tab w:val="left" w:pos="460"/>
        </w:tabs>
        <w:ind w:left="460" w:hanging="198"/>
        <w:rPr>
          <w:sz w:val="28"/>
          <w:szCs w:val="28"/>
        </w:rPr>
      </w:pPr>
      <w:r w:rsidRPr="00C57B93">
        <w:rPr>
          <w:sz w:val="28"/>
          <w:szCs w:val="28"/>
        </w:rPr>
        <w:t>себя следующие процедуры:</w:t>
      </w:r>
    </w:p>
    <w:p w:rsidR="00056CAD" w:rsidRPr="00C57B93" w:rsidRDefault="00056CAD" w:rsidP="005244F7">
      <w:pPr>
        <w:numPr>
          <w:ilvl w:val="1"/>
          <w:numId w:val="27"/>
        </w:numPr>
        <w:tabs>
          <w:tab w:val="left" w:pos="1143"/>
        </w:tabs>
        <w:ind w:left="260" w:firstLine="722"/>
        <w:rPr>
          <w:sz w:val="28"/>
          <w:szCs w:val="28"/>
        </w:rPr>
      </w:pPr>
      <w:r w:rsidRPr="00C57B93">
        <w:rPr>
          <w:sz w:val="28"/>
          <w:szCs w:val="28"/>
        </w:rPr>
        <w:t>постановка</w:t>
      </w:r>
      <w:r w:rsidR="00C57B93" w:rsidRPr="00C57B93">
        <w:rPr>
          <w:sz w:val="28"/>
          <w:szCs w:val="28"/>
        </w:rPr>
        <w:t xml:space="preserve"> представлений и предписаний КСК</w:t>
      </w:r>
      <w:r w:rsidRPr="00C57B93">
        <w:rPr>
          <w:sz w:val="28"/>
          <w:szCs w:val="28"/>
        </w:rPr>
        <w:t xml:space="preserve"> на контроль (с указанием сроков контроля);</w:t>
      </w:r>
    </w:p>
    <w:p w:rsidR="00056CAD" w:rsidRPr="00C57B93" w:rsidRDefault="00056CAD" w:rsidP="005244F7">
      <w:pPr>
        <w:numPr>
          <w:ilvl w:val="1"/>
          <w:numId w:val="27"/>
        </w:numPr>
        <w:tabs>
          <w:tab w:val="left" w:pos="1143"/>
        </w:tabs>
        <w:ind w:left="260" w:firstLine="722"/>
        <w:rPr>
          <w:sz w:val="28"/>
          <w:szCs w:val="28"/>
        </w:rPr>
      </w:pPr>
      <w:r w:rsidRPr="00C57B93">
        <w:rPr>
          <w:sz w:val="28"/>
          <w:szCs w:val="28"/>
        </w:rPr>
        <w:t>анализ хода и результатов реализации</w:t>
      </w:r>
      <w:r w:rsidR="00C57B93" w:rsidRPr="00C57B93">
        <w:rPr>
          <w:sz w:val="28"/>
          <w:szCs w:val="28"/>
        </w:rPr>
        <w:t xml:space="preserve"> представлений и предписаний КСК</w:t>
      </w:r>
      <w:r w:rsidRPr="00C57B93">
        <w:rPr>
          <w:sz w:val="28"/>
          <w:szCs w:val="28"/>
        </w:rPr>
        <w:t xml:space="preserve"> (по истечении установленного срока);</w:t>
      </w:r>
    </w:p>
    <w:p w:rsidR="00056CAD" w:rsidRPr="00AE6E9C" w:rsidRDefault="00056CAD" w:rsidP="005244F7">
      <w:pPr>
        <w:numPr>
          <w:ilvl w:val="1"/>
          <w:numId w:val="27"/>
        </w:numPr>
        <w:tabs>
          <w:tab w:val="left" w:pos="1143"/>
        </w:tabs>
        <w:ind w:left="260" w:firstLine="722"/>
        <w:jc w:val="both"/>
        <w:rPr>
          <w:sz w:val="20"/>
          <w:szCs w:val="20"/>
        </w:rPr>
      </w:pPr>
      <w:r w:rsidRPr="00AE6E9C">
        <w:rPr>
          <w:sz w:val="28"/>
          <w:szCs w:val="28"/>
        </w:rPr>
        <w:t xml:space="preserve">принятие в порядке, установленном </w:t>
      </w:r>
      <w:r w:rsidR="00C57B93" w:rsidRPr="00AE6E9C">
        <w:rPr>
          <w:sz w:val="28"/>
          <w:szCs w:val="28"/>
        </w:rPr>
        <w:t>КСК</w:t>
      </w:r>
      <w:r w:rsidRPr="00AE6E9C">
        <w:rPr>
          <w:sz w:val="28"/>
          <w:szCs w:val="28"/>
        </w:rPr>
        <w:t>, мер в случаях несоблюдения сроко</w:t>
      </w:r>
      <w:r w:rsidR="00C57B93" w:rsidRPr="00AE6E9C">
        <w:rPr>
          <w:sz w:val="28"/>
          <w:szCs w:val="28"/>
        </w:rPr>
        <w:t>в рассмотрения представлений КСК, неисполнения представлений КСК</w:t>
      </w:r>
      <w:r w:rsidRPr="00AE6E9C">
        <w:rPr>
          <w:sz w:val="28"/>
          <w:szCs w:val="28"/>
        </w:rPr>
        <w:t xml:space="preserve"> (в том числе направление обращения в органы</w:t>
      </w:r>
      <w:r w:rsidR="00AE6E9C" w:rsidRPr="00AE6E9C">
        <w:rPr>
          <w:sz w:val="28"/>
          <w:szCs w:val="28"/>
        </w:rPr>
        <w:t xml:space="preserve">  </w:t>
      </w:r>
      <w:r w:rsidRPr="00AE6E9C">
        <w:rPr>
          <w:sz w:val="28"/>
          <w:szCs w:val="28"/>
        </w:rPr>
        <w:t>прокуратуры с целью возбуждения дела об административном правонарушении, предусмотренном частью 1 статьи 19.5 Кодекса Российской Федерации об административных правонарушениях);</w:t>
      </w:r>
    </w:p>
    <w:p w:rsidR="00056CAD" w:rsidRPr="00F9182A" w:rsidRDefault="00056CAD" w:rsidP="005244F7">
      <w:pPr>
        <w:numPr>
          <w:ilvl w:val="1"/>
          <w:numId w:val="28"/>
        </w:numPr>
        <w:tabs>
          <w:tab w:val="left" w:pos="1143"/>
        </w:tabs>
        <w:ind w:left="260" w:firstLine="722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принятие мер в случ</w:t>
      </w:r>
      <w:r w:rsidR="00C57B93" w:rsidRPr="00F9182A">
        <w:rPr>
          <w:sz w:val="28"/>
          <w:szCs w:val="28"/>
        </w:rPr>
        <w:t>аях неисполнения предписаний КСК</w:t>
      </w:r>
      <w:r w:rsidRPr="00F9182A">
        <w:rPr>
          <w:sz w:val="28"/>
          <w:szCs w:val="28"/>
        </w:rPr>
        <w:t>, установленных зак</w:t>
      </w:r>
      <w:r w:rsidR="00F9182A" w:rsidRPr="00F9182A">
        <w:rPr>
          <w:sz w:val="28"/>
          <w:szCs w:val="28"/>
        </w:rPr>
        <w:t>онодательством  РФ</w:t>
      </w:r>
      <w:r w:rsidRPr="00F9182A">
        <w:rPr>
          <w:sz w:val="28"/>
          <w:szCs w:val="28"/>
        </w:rPr>
        <w:t xml:space="preserve"> и</w:t>
      </w:r>
      <w:r w:rsidR="00F9182A" w:rsidRPr="00F9182A">
        <w:rPr>
          <w:sz w:val="28"/>
          <w:szCs w:val="28"/>
        </w:rPr>
        <w:t xml:space="preserve"> частью 20 статьи</w:t>
      </w:r>
      <w:r w:rsidRPr="00F9182A">
        <w:rPr>
          <w:sz w:val="28"/>
          <w:szCs w:val="28"/>
        </w:rPr>
        <w:t xml:space="preserve"> 19.5 Кодекса Российской Федерации об административных правонарушениях;</w:t>
      </w:r>
    </w:p>
    <w:p w:rsidR="00056CAD" w:rsidRPr="00F9182A" w:rsidRDefault="00056CAD" w:rsidP="005244F7">
      <w:pPr>
        <w:numPr>
          <w:ilvl w:val="1"/>
          <w:numId w:val="28"/>
        </w:numPr>
        <w:tabs>
          <w:tab w:val="left" w:pos="1143"/>
        </w:tabs>
        <w:ind w:left="260" w:firstLine="722"/>
        <w:rPr>
          <w:sz w:val="28"/>
          <w:szCs w:val="28"/>
        </w:rPr>
      </w:pPr>
      <w:r w:rsidRPr="00F9182A">
        <w:rPr>
          <w:sz w:val="28"/>
          <w:szCs w:val="28"/>
        </w:rPr>
        <w:t>продление сроков исполнения представлений и (или) предписа</w:t>
      </w:r>
      <w:r w:rsidR="00C57B93" w:rsidRPr="00F9182A">
        <w:rPr>
          <w:sz w:val="28"/>
          <w:szCs w:val="28"/>
        </w:rPr>
        <w:t>ний в порядке, установленном КСК</w:t>
      </w:r>
      <w:r w:rsidRPr="00F9182A">
        <w:rPr>
          <w:sz w:val="28"/>
          <w:szCs w:val="28"/>
        </w:rPr>
        <w:t>;</w:t>
      </w:r>
    </w:p>
    <w:p w:rsidR="00056CAD" w:rsidRPr="00F9182A" w:rsidRDefault="00056CAD" w:rsidP="005244F7">
      <w:pPr>
        <w:numPr>
          <w:ilvl w:val="1"/>
          <w:numId w:val="28"/>
        </w:numPr>
        <w:tabs>
          <w:tab w:val="left" w:pos="1143"/>
        </w:tabs>
        <w:ind w:left="260" w:firstLine="722"/>
        <w:rPr>
          <w:sz w:val="28"/>
          <w:szCs w:val="28"/>
        </w:rPr>
      </w:pPr>
      <w:r w:rsidRPr="00F9182A">
        <w:rPr>
          <w:sz w:val="28"/>
          <w:szCs w:val="28"/>
        </w:rPr>
        <w:t>снятие предс</w:t>
      </w:r>
      <w:r w:rsidR="00F9182A" w:rsidRPr="00F9182A">
        <w:rPr>
          <w:sz w:val="28"/>
          <w:szCs w:val="28"/>
        </w:rPr>
        <w:t>тавлений и (или) предписаний КСК</w:t>
      </w:r>
      <w:r w:rsidRPr="00F9182A">
        <w:rPr>
          <w:sz w:val="28"/>
          <w:szCs w:val="28"/>
        </w:rPr>
        <w:t xml:space="preserve"> с контроля в связи с их реализацией или принятием исчерпывающего комплекса мер.</w:t>
      </w:r>
    </w:p>
    <w:p w:rsidR="00056CAD" w:rsidRPr="00F9182A" w:rsidRDefault="00056CAD" w:rsidP="005244F7">
      <w:pPr>
        <w:ind w:left="260" w:firstLine="720"/>
        <w:rPr>
          <w:sz w:val="28"/>
          <w:szCs w:val="28"/>
        </w:rPr>
      </w:pPr>
      <w:r w:rsidRPr="00F9182A">
        <w:rPr>
          <w:sz w:val="28"/>
          <w:szCs w:val="28"/>
        </w:rPr>
        <w:t>4.2. Постановка</w:t>
      </w:r>
      <w:r w:rsidR="00F9182A" w:rsidRPr="00F9182A">
        <w:rPr>
          <w:sz w:val="28"/>
          <w:szCs w:val="28"/>
        </w:rPr>
        <w:t xml:space="preserve"> представлений и предписаний КСК</w:t>
      </w:r>
      <w:r w:rsidRPr="00F9182A">
        <w:rPr>
          <w:sz w:val="28"/>
          <w:szCs w:val="28"/>
        </w:rPr>
        <w:t xml:space="preserve"> на контроль осуществляется после принятия решения об их направлении.</w:t>
      </w:r>
    </w:p>
    <w:p w:rsidR="00056CAD" w:rsidRPr="00F9182A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Контроль реализации представлений и предписаний осуществляется ответственными за проведение соответствующих контрольных (экспертно-аналитических) мероприятий, а также иными должностными лицами в порядке, установленном К</w:t>
      </w:r>
      <w:r w:rsidR="00F9182A" w:rsidRPr="00F9182A">
        <w:rPr>
          <w:sz w:val="28"/>
          <w:szCs w:val="28"/>
        </w:rPr>
        <w:t>СК</w:t>
      </w:r>
      <w:r w:rsidRPr="00F9182A">
        <w:rPr>
          <w:sz w:val="28"/>
          <w:szCs w:val="28"/>
        </w:rPr>
        <w:t>.</w:t>
      </w:r>
    </w:p>
    <w:p w:rsidR="00056CAD" w:rsidRPr="00F9182A" w:rsidRDefault="00056CAD" w:rsidP="005244F7">
      <w:pPr>
        <w:ind w:left="260" w:firstLine="708"/>
        <w:rPr>
          <w:sz w:val="28"/>
          <w:szCs w:val="28"/>
        </w:rPr>
      </w:pPr>
      <w:r w:rsidRPr="00F9182A">
        <w:rPr>
          <w:sz w:val="28"/>
          <w:szCs w:val="28"/>
        </w:rPr>
        <w:t>4.3. Анализ результатов реализации представлений и предписаний осуществляется путем:</w:t>
      </w:r>
    </w:p>
    <w:p w:rsidR="00056CAD" w:rsidRPr="00F9182A" w:rsidRDefault="00056CAD" w:rsidP="005244F7">
      <w:pPr>
        <w:numPr>
          <w:ilvl w:val="0"/>
          <w:numId w:val="28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органов местного </w:t>
      </w:r>
      <w:r w:rsidR="00F9182A" w:rsidRPr="00F9182A">
        <w:rPr>
          <w:sz w:val="28"/>
          <w:szCs w:val="28"/>
        </w:rPr>
        <w:t>самоуправления</w:t>
      </w:r>
      <w:r w:rsidRPr="00F9182A">
        <w:rPr>
          <w:sz w:val="28"/>
          <w:szCs w:val="28"/>
        </w:rPr>
        <w:t xml:space="preserve"> и объектов контроля информации и подтверждающих документов о ходе и результатах реализации представлений и предписаний;</w:t>
      </w:r>
    </w:p>
    <w:p w:rsidR="00056CAD" w:rsidRPr="00F9182A" w:rsidRDefault="00056CAD" w:rsidP="005244F7">
      <w:pPr>
        <w:numPr>
          <w:ilvl w:val="0"/>
          <w:numId w:val="28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056CAD" w:rsidRPr="00F9182A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4.4. Текущий контроль реализации представлений и предписаний включает в себя осуществление анализа св</w:t>
      </w:r>
      <w:r w:rsidR="00F9182A" w:rsidRPr="00F9182A">
        <w:rPr>
          <w:sz w:val="28"/>
          <w:szCs w:val="28"/>
        </w:rPr>
        <w:t>оевременности информирования КСК</w:t>
      </w:r>
      <w:r w:rsidRPr="00F9182A">
        <w:rPr>
          <w:sz w:val="28"/>
          <w:szCs w:val="28"/>
        </w:rPr>
        <w:t xml:space="preserve"> о принятых по представлениям и предписаниям решениях и полноты мер по их реализации.</w:t>
      </w:r>
    </w:p>
    <w:p w:rsidR="003152B4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 xml:space="preserve">Анализ своевременности рассмотрения представлений и предписаний о принятых решениях и мерах по их реализации состоит в сопоставлении </w:t>
      </w:r>
    </w:p>
    <w:p w:rsidR="003152B4" w:rsidRDefault="003152B4" w:rsidP="003152B4">
      <w:pPr>
        <w:ind w:left="26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056CAD" w:rsidRPr="00F9182A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 xml:space="preserve">фактических сроков рассмотрения представлений и </w:t>
      </w:r>
      <w:r w:rsidR="00F9182A" w:rsidRPr="00F9182A">
        <w:rPr>
          <w:sz w:val="28"/>
          <w:szCs w:val="28"/>
        </w:rPr>
        <w:t>предписаний и информирования КСК</w:t>
      </w:r>
      <w:r w:rsidRPr="00F9182A">
        <w:rPr>
          <w:sz w:val="28"/>
          <w:szCs w:val="28"/>
        </w:rPr>
        <w:t xml:space="preserve"> со сроками, указанными в представлениях и предписаниях 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056CAD" w:rsidRPr="00F9182A" w:rsidRDefault="00056CAD" w:rsidP="00AE6E9C">
      <w:pPr>
        <w:ind w:left="260" w:firstLine="450"/>
        <w:jc w:val="both"/>
        <w:rPr>
          <w:sz w:val="20"/>
          <w:szCs w:val="20"/>
        </w:rPr>
      </w:pPr>
      <w:r w:rsidRPr="00F9182A">
        <w:rPr>
          <w:sz w:val="28"/>
          <w:szCs w:val="28"/>
        </w:rPr>
        <w:t>Контроль полноты рас</w:t>
      </w:r>
      <w:r w:rsidR="00F9182A" w:rsidRPr="00F9182A">
        <w:rPr>
          <w:sz w:val="28"/>
          <w:szCs w:val="28"/>
        </w:rPr>
        <w:t xml:space="preserve">смотрения и выполнения </w:t>
      </w:r>
      <w:r w:rsidRPr="00F9182A">
        <w:rPr>
          <w:sz w:val="28"/>
          <w:szCs w:val="28"/>
        </w:rPr>
        <w:t>о</w:t>
      </w:r>
      <w:r w:rsidR="00F9182A" w:rsidRPr="00F9182A">
        <w:rPr>
          <w:sz w:val="28"/>
          <w:szCs w:val="28"/>
        </w:rPr>
        <w:t>рганами местного самоуправления</w:t>
      </w:r>
      <w:r w:rsidRPr="00F9182A">
        <w:rPr>
          <w:sz w:val="28"/>
          <w:szCs w:val="28"/>
        </w:rPr>
        <w:t xml:space="preserve"> и объектами контроля требований и предложений, содержащихся в представлениях и предписаниях, включает в себя анализ:</w:t>
      </w:r>
    </w:p>
    <w:p w:rsidR="00056CAD" w:rsidRPr="00F9182A" w:rsidRDefault="00056CAD" w:rsidP="005244F7">
      <w:pPr>
        <w:numPr>
          <w:ilvl w:val="0"/>
          <w:numId w:val="29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соотве</w:t>
      </w:r>
      <w:r w:rsidR="00F9182A" w:rsidRPr="00F9182A">
        <w:rPr>
          <w:sz w:val="28"/>
          <w:szCs w:val="28"/>
        </w:rPr>
        <w:t xml:space="preserve">тствия решений и мер, принятых </w:t>
      </w:r>
      <w:r w:rsidRPr="00F9182A">
        <w:rPr>
          <w:sz w:val="28"/>
          <w:szCs w:val="28"/>
        </w:rPr>
        <w:t>органами м</w:t>
      </w:r>
      <w:r w:rsidR="00F9182A" w:rsidRPr="00F9182A">
        <w:rPr>
          <w:sz w:val="28"/>
          <w:szCs w:val="28"/>
        </w:rPr>
        <w:t>естного самоуправления</w:t>
      </w:r>
      <w:r w:rsidRPr="00F9182A">
        <w:rPr>
          <w:sz w:val="28"/>
          <w:szCs w:val="28"/>
        </w:rPr>
        <w:t xml:space="preserve"> и объектами контроля, содержанию требований и предложений, указанных в представлениях и предписаниях;</w:t>
      </w:r>
    </w:p>
    <w:p w:rsidR="00056CAD" w:rsidRPr="00F9182A" w:rsidRDefault="00056CAD" w:rsidP="005244F7">
      <w:pPr>
        <w:numPr>
          <w:ilvl w:val="0"/>
          <w:numId w:val="29"/>
        </w:numPr>
        <w:tabs>
          <w:tab w:val="left" w:pos="1131"/>
        </w:tabs>
        <w:ind w:left="260" w:firstLine="710"/>
        <w:rPr>
          <w:sz w:val="28"/>
          <w:szCs w:val="28"/>
        </w:rPr>
      </w:pPr>
      <w:r w:rsidRPr="00F9182A">
        <w:rPr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056CAD" w:rsidRPr="00F9182A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 xml:space="preserve">В ходе текущего контроля реализации </w:t>
      </w:r>
      <w:r w:rsidR="00F9182A" w:rsidRPr="00F9182A">
        <w:rPr>
          <w:sz w:val="28"/>
          <w:szCs w:val="28"/>
        </w:rPr>
        <w:t>представлений (предписаний), у органов местного самоуправления</w:t>
      </w:r>
      <w:r w:rsidRPr="00F9182A">
        <w:rPr>
          <w:sz w:val="28"/>
          <w:szCs w:val="28"/>
        </w:rPr>
        <w:t xml:space="preserve"> и объектов контроля может быть запрошена дополнительная информация или документация о ходе и результатах реализации</w:t>
      </w:r>
      <w:r w:rsidR="00F9182A" w:rsidRPr="00F9182A">
        <w:rPr>
          <w:sz w:val="28"/>
          <w:szCs w:val="28"/>
        </w:rPr>
        <w:t xml:space="preserve"> представлений (предписаний) КСК</w:t>
      </w:r>
      <w:r w:rsidRPr="00F9182A">
        <w:rPr>
          <w:sz w:val="28"/>
          <w:szCs w:val="28"/>
        </w:rPr>
        <w:t>.</w:t>
      </w:r>
    </w:p>
    <w:p w:rsidR="00056CAD" w:rsidRPr="00F9182A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4.5. 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</w:t>
      </w:r>
    </w:p>
    <w:p w:rsidR="00056CAD" w:rsidRPr="00F9182A" w:rsidRDefault="00056CAD" w:rsidP="005244F7">
      <w:pPr>
        <w:ind w:left="26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реализации ранее направленных представлений (предписаний), осуществляются в следующих случаях:</w:t>
      </w:r>
    </w:p>
    <w:p w:rsidR="00056CAD" w:rsidRPr="00F9182A" w:rsidRDefault="00056CAD" w:rsidP="005244F7">
      <w:pPr>
        <w:numPr>
          <w:ilvl w:val="0"/>
          <w:numId w:val="29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056CAD" w:rsidRPr="00F9182A" w:rsidRDefault="00056CAD" w:rsidP="005244F7">
      <w:pPr>
        <w:numPr>
          <w:ilvl w:val="0"/>
          <w:numId w:val="29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 xml:space="preserve">получения от </w:t>
      </w:r>
      <w:r w:rsidR="00F9182A" w:rsidRPr="00F9182A">
        <w:rPr>
          <w:sz w:val="28"/>
          <w:szCs w:val="28"/>
        </w:rPr>
        <w:t>органов местного самоуправления</w:t>
      </w:r>
      <w:r w:rsidRPr="00F9182A">
        <w:rPr>
          <w:sz w:val="28"/>
          <w:szCs w:val="28"/>
        </w:rPr>
        <w:t xml:space="preserve">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056CAD" w:rsidRPr="00F9182A" w:rsidRDefault="00056CAD" w:rsidP="005244F7">
      <w:pPr>
        <w:numPr>
          <w:ilvl w:val="0"/>
          <w:numId w:val="29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получения по результатам текущего контроля реализации</w:t>
      </w:r>
      <w:r w:rsidR="00F9182A" w:rsidRPr="00F9182A">
        <w:rPr>
          <w:sz w:val="28"/>
          <w:szCs w:val="28"/>
        </w:rPr>
        <w:t xml:space="preserve"> представлений (предписаний) КСК</w:t>
      </w:r>
      <w:r w:rsidRPr="00F9182A">
        <w:rPr>
          <w:sz w:val="28"/>
          <w:szCs w:val="28"/>
        </w:rPr>
        <w:t xml:space="preserve"> информации о неэффективности или низкой результативности мер по реализации предста</w:t>
      </w:r>
      <w:r w:rsidR="00F9182A" w:rsidRPr="00F9182A">
        <w:rPr>
          <w:sz w:val="28"/>
          <w:szCs w:val="28"/>
        </w:rPr>
        <w:t xml:space="preserve">влений (предписаний), принятых </w:t>
      </w:r>
      <w:r w:rsidRPr="00F9182A">
        <w:rPr>
          <w:sz w:val="28"/>
          <w:szCs w:val="28"/>
        </w:rPr>
        <w:t>о</w:t>
      </w:r>
      <w:r w:rsidR="00F9182A" w:rsidRPr="00F9182A">
        <w:rPr>
          <w:sz w:val="28"/>
          <w:szCs w:val="28"/>
        </w:rPr>
        <w:t>рганами местного самоуправления</w:t>
      </w:r>
      <w:r w:rsidRPr="00F9182A">
        <w:rPr>
          <w:sz w:val="28"/>
          <w:szCs w:val="28"/>
        </w:rPr>
        <w:t xml:space="preserve"> и объектами контроля.</w:t>
      </w:r>
    </w:p>
    <w:p w:rsidR="00056CAD" w:rsidRPr="00F9182A" w:rsidRDefault="00056CAD" w:rsidP="005244F7">
      <w:pPr>
        <w:ind w:left="260" w:firstLine="708"/>
        <w:jc w:val="both"/>
        <w:rPr>
          <w:sz w:val="28"/>
          <w:szCs w:val="28"/>
        </w:rPr>
      </w:pPr>
      <w:r w:rsidRPr="00F9182A">
        <w:rPr>
          <w:sz w:val="28"/>
          <w:szCs w:val="28"/>
        </w:rPr>
        <w:t>Планирование, подготовка и проведение указанных экспертно-аналитических и контрольных мероприятий, а также оформление их результатов осуществляе</w:t>
      </w:r>
      <w:r w:rsidR="00F9182A" w:rsidRPr="00F9182A">
        <w:rPr>
          <w:sz w:val="28"/>
          <w:szCs w:val="28"/>
        </w:rPr>
        <w:t>тся в порядке, установленном КСК</w:t>
      </w:r>
      <w:r w:rsidRPr="00F9182A">
        <w:rPr>
          <w:sz w:val="28"/>
          <w:szCs w:val="28"/>
        </w:rPr>
        <w:t>.</w:t>
      </w:r>
    </w:p>
    <w:p w:rsidR="00056CAD" w:rsidRPr="00F9182A" w:rsidRDefault="00AE6E9C" w:rsidP="00AE6E9C">
      <w:pPr>
        <w:tabs>
          <w:tab w:val="left" w:pos="2320"/>
          <w:tab w:val="left" w:pos="2680"/>
          <w:tab w:val="left" w:pos="4060"/>
          <w:tab w:val="left" w:pos="5000"/>
          <w:tab w:val="left" w:pos="5520"/>
          <w:tab w:val="left" w:pos="7220"/>
          <w:tab w:val="left" w:pos="9440"/>
        </w:tabs>
        <w:ind w:left="260" w:hanging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Сведения </w:t>
      </w:r>
      <w:r w:rsidR="00056CAD" w:rsidRPr="00F9182A">
        <w:rPr>
          <w:sz w:val="28"/>
          <w:szCs w:val="28"/>
        </w:rPr>
        <w:t>о</w:t>
      </w:r>
      <w:r w:rsidR="00056CAD" w:rsidRPr="00F9182A">
        <w:rPr>
          <w:sz w:val="28"/>
          <w:szCs w:val="28"/>
        </w:rPr>
        <w:tab/>
        <w:t>принятых</w:t>
      </w:r>
      <w:r w:rsidR="00056CAD" w:rsidRPr="00F9182A">
        <w:rPr>
          <w:sz w:val="28"/>
          <w:szCs w:val="28"/>
        </w:rPr>
        <w:tab/>
        <w:t>мерах</w:t>
      </w:r>
      <w:r w:rsidR="00056CAD" w:rsidRPr="00F9182A">
        <w:rPr>
          <w:sz w:val="28"/>
          <w:szCs w:val="28"/>
        </w:rPr>
        <w:tab/>
        <w:t>по</w:t>
      </w:r>
      <w:r w:rsidR="00056CAD" w:rsidRPr="00F9182A">
        <w:rPr>
          <w:sz w:val="28"/>
          <w:szCs w:val="28"/>
        </w:rPr>
        <w:tab/>
        <w:t>исполнению</w:t>
      </w:r>
      <w:r w:rsidR="00056CAD" w:rsidRPr="00F9182A">
        <w:rPr>
          <w:sz w:val="28"/>
          <w:szCs w:val="28"/>
        </w:rPr>
        <w:tab/>
        <w:t>представлений</w:t>
      </w:r>
      <w:r>
        <w:rPr>
          <w:sz w:val="28"/>
          <w:szCs w:val="28"/>
        </w:rPr>
        <w:t xml:space="preserve"> </w:t>
      </w:r>
      <w:r w:rsidR="00056CAD" w:rsidRPr="00AE6E9C">
        <w:rPr>
          <w:sz w:val="28"/>
          <w:szCs w:val="28"/>
        </w:rPr>
        <w:t>и</w:t>
      </w:r>
      <w:r w:rsidRPr="00AE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182A" w:rsidRPr="00F9182A">
        <w:rPr>
          <w:sz w:val="28"/>
          <w:szCs w:val="28"/>
        </w:rPr>
        <w:t>предписаний КСК</w:t>
      </w:r>
      <w:r w:rsidR="00056CAD" w:rsidRPr="00F9182A">
        <w:rPr>
          <w:sz w:val="28"/>
          <w:szCs w:val="28"/>
        </w:rPr>
        <w:t xml:space="preserve"> после их поступления вносятся ответственными исполнителями в информацию о выполнении представления и предписани</w:t>
      </w:r>
      <w:r w:rsidR="00F9182A" w:rsidRPr="00F9182A">
        <w:rPr>
          <w:sz w:val="28"/>
          <w:szCs w:val="28"/>
        </w:rPr>
        <w:t>я в порядке, установленном в КСК</w:t>
      </w:r>
      <w:r w:rsidR="00056CAD" w:rsidRPr="00F9182A">
        <w:rPr>
          <w:sz w:val="28"/>
          <w:szCs w:val="28"/>
        </w:rPr>
        <w:t>.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4.6. В случае изменения обстоятельств, послуживших основанием для направления представления (предписания), дол</w:t>
      </w:r>
      <w:r w:rsidR="00F9182A" w:rsidRPr="00D60E1F">
        <w:rPr>
          <w:sz w:val="28"/>
          <w:szCs w:val="28"/>
        </w:rPr>
        <w:t>жностное лицо КСК</w:t>
      </w:r>
      <w:r w:rsidRPr="00D60E1F">
        <w:rPr>
          <w:sz w:val="28"/>
          <w:szCs w:val="28"/>
        </w:rPr>
        <w:t xml:space="preserve"> может внести письменное мотивированное предложение об отмене представления (предписания).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Решение об отмене представления (предписания) принимае</w:t>
      </w:r>
      <w:r w:rsidR="00F9182A" w:rsidRPr="00D60E1F">
        <w:rPr>
          <w:sz w:val="28"/>
          <w:szCs w:val="28"/>
        </w:rPr>
        <w:t>тся в порядке, установленном КСК</w:t>
      </w:r>
      <w:r w:rsidRPr="00D60E1F">
        <w:rPr>
          <w:sz w:val="28"/>
          <w:szCs w:val="28"/>
        </w:rPr>
        <w:t>.</w:t>
      </w:r>
    </w:p>
    <w:p w:rsidR="003152B4" w:rsidRDefault="003152B4" w:rsidP="003152B4">
      <w:pPr>
        <w:ind w:left="26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4.7. В случае неисполнения или ненадлежащего исполнения предп</w:t>
      </w:r>
      <w:r w:rsidR="00F9182A" w:rsidRPr="00D60E1F">
        <w:rPr>
          <w:sz w:val="28"/>
          <w:szCs w:val="28"/>
        </w:rPr>
        <w:t>исаний и (или) представлений КСК</w:t>
      </w:r>
      <w:r w:rsidRPr="00D60E1F">
        <w:rPr>
          <w:sz w:val="28"/>
          <w:szCs w:val="28"/>
        </w:rPr>
        <w:t xml:space="preserve">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4.8. Сроком завершения контроля представления (предписания) является дата принятия решения о снятии его с контроля.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Решения о снятии с контроля представлений и предписаний, продлении сроков контроля их реализации и принятия по ним дополнительных мер принимаю</w:t>
      </w:r>
      <w:r w:rsidR="00D60E1F" w:rsidRPr="00D60E1F">
        <w:rPr>
          <w:sz w:val="28"/>
          <w:szCs w:val="28"/>
        </w:rPr>
        <w:t>тся в порядке, установленном КСК</w:t>
      </w:r>
      <w:r w:rsidRPr="00D60E1F">
        <w:rPr>
          <w:sz w:val="28"/>
          <w:szCs w:val="28"/>
        </w:rPr>
        <w:t>.</w:t>
      </w:r>
    </w:p>
    <w:p w:rsidR="00056CAD" w:rsidRPr="00D60E1F" w:rsidRDefault="00056CAD" w:rsidP="005244F7">
      <w:pPr>
        <w:ind w:left="260" w:firstLine="720"/>
        <w:jc w:val="both"/>
        <w:rPr>
          <w:sz w:val="20"/>
          <w:szCs w:val="20"/>
        </w:rPr>
      </w:pPr>
      <w:r w:rsidRPr="00D60E1F">
        <w:rPr>
          <w:sz w:val="28"/>
          <w:szCs w:val="28"/>
        </w:rPr>
        <w:t xml:space="preserve">4.9. В порядке, </w:t>
      </w:r>
      <w:r w:rsidR="00D60E1F" w:rsidRPr="00D60E1F">
        <w:rPr>
          <w:sz w:val="28"/>
          <w:szCs w:val="28"/>
        </w:rPr>
        <w:t>установленном КСК</w:t>
      </w:r>
      <w:r w:rsidRPr="00D60E1F">
        <w:rPr>
          <w:sz w:val="28"/>
          <w:szCs w:val="28"/>
        </w:rPr>
        <w:t>, готовится обобщенная информация по исполнению представлений и предписаний (дл</w:t>
      </w:r>
      <w:r w:rsidR="00D60E1F" w:rsidRPr="00D60E1F">
        <w:rPr>
          <w:sz w:val="28"/>
          <w:szCs w:val="28"/>
        </w:rPr>
        <w:t>я включения в отчет о работе КСК</w:t>
      </w:r>
      <w:r w:rsidRPr="00D60E1F">
        <w:rPr>
          <w:sz w:val="28"/>
          <w:szCs w:val="28"/>
        </w:rPr>
        <w:t xml:space="preserve"> за отчетный период, раз</w:t>
      </w:r>
      <w:r w:rsidR="00D60E1F" w:rsidRPr="00D60E1F">
        <w:rPr>
          <w:sz w:val="28"/>
          <w:szCs w:val="28"/>
        </w:rPr>
        <w:t>мещения на официальном сайте КСК</w:t>
      </w:r>
      <w:r w:rsidRPr="00D60E1F">
        <w:rPr>
          <w:sz w:val="28"/>
          <w:szCs w:val="28"/>
        </w:rPr>
        <w:t xml:space="preserve"> и др.).</w:t>
      </w:r>
    </w:p>
    <w:p w:rsidR="00056CAD" w:rsidRPr="002C48DE" w:rsidRDefault="00056CAD" w:rsidP="005244F7">
      <w:pPr>
        <w:rPr>
          <w:sz w:val="20"/>
          <w:szCs w:val="20"/>
          <w:highlight w:val="yellow"/>
        </w:rPr>
      </w:pPr>
    </w:p>
    <w:p w:rsidR="00056CAD" w:rsidRPr="00D60E1F" w:rsidRDefault="00056CAD" w:rsidP="005244F7">
      <w:pPr>
        <w:numPr>
          <w:ilvl w:val="0"/>
          <w:numId w:val="30"/>
        </w:numPr>
        <w:tabs>
          <w:tab w:val="left" w:pos="1286"/>
        </w:tabs>
        <w:ind w:left="820" w:right="560" w:firstLine="191"/>
        <w:rPr>
          <w:b/>
          <w:bCs/>
          <w:sz w:val="28"/>
          <w:szCs w:val="28"/>
        </w:rPr>
      </w:pPr>
      <w:r w:rsidRPr="00D60E1F">
        <w:rPr>
          <w:b/>
          <w:bCs/>
          <w:sz w:val="28"/>
          <w:szCs w:val="28"/>
        </w:rPr>
        <w:t xml:space="preserve">Анализ мер, принятых правоохранительными органами по материалам контрольных </w:t>
      </w:r>
      <w:r w:rsidR="00D60E1F" w:rsidRPr="00D60E1F">
        <w:rPr>
          <w:b/>
          <w:bCs/>
          <w:sz w:val="28"/>
          <w:szCs w:val="28"/>
        </w:rPr>
        <w:t>мероприятий, направленных им КСК</w:t>
      </w:r>
    </w:p>
    <w:p w:rsidR="00056CAD" w:rsidRPr="002C48DE" w:rsidRDefault="00056CAD" w:rsidP="005244F7">
      <w:pPr>
        <w:rPr>
          <w:sz w:val="20"/>
          <w:szCs w:val="20"/>
          <w:highlight w:val="yellow"/>
        </w:rPr>
      </w:pP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5.1. По итогам рассмотрения правоохранительными органами материалов контрольных мероприя</w:t>
      </w:r>
      <w:r w:rsidR="00D60E1F" w:rsidRPr="00D60E1F">
        <w:rPr>
          <w:sz w:val="28"/>
          <w:szCs w:val="28"/>
        </w:rPr>
        <w:t>тий, направленных в их адрес КСК</w:t>
      </w:r>
      <w:r w:rsidRPr="00D60E1F">
        <w:rPr>
          <w:sz w:val="28"/>
          <w:szCs w:val="28"/>
        </w:rPr>
        <w:t>, проводится анализ пр</w:t>
      </w:r>
      <w:r w:rsidR="00D60E1F" w:rsidRPr="00D60E1F">
        <w:rPr>
          <w:sz w:val="28"/>
          <w:szCs w:val="28"/>
        </w:rPr>
        <w:t>инятых ими мер по выявленным КСК</w:t>
      </w:r>
      <w:r w:rsidRPr="00D60E1F">
        <w:rPr>
          <w:sz w:val="28"/>
          <w:szCs w:val="28"/>
        </w:rPr>
        <w:t xml:space="preserve"> нарушениям.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Анализ проводится на о</w:t>
      </w:r>
      <w:r w:rsidR="00D60E1F" w:rsidRPr="00D60E1F">
        <w:rPr>
          <w:sz w:val="28"/>
          <w:szCs w:val="28"/>
        </w:rPr>
        <w:t>снове информации, полученной КСК</w:t>
      </w:r>
      <w:r w:rsidRPr="00D60E1F">
        <w:rPr>
          <w:sz w:val="28"/>
          <w:szCs w:val="28"/>
        </w:rPr>
        <w:t xml:space="preserve"> от правоохранительного органа</w:t>
      </w:r>
      <w:r w:rsidR="00D60E1F" w:rsidRPr="00D60E1F">
        <w:rPr>
          <w:sz w:val="28"/>
          <w:szCs w:val="28"/>
        </w:rPr>
        <w:t>, в порядке, установленном в КСК</w:t>
      </w:r>
      <w:r w:rsidRPr="00D60E1F">
        <w:rPr>
          <w:sz w:val="28"/>
          <w:szCs w:val="28"/>
        </w:rPr>
        <w:t>.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5.2. Анализ информации, полученной от правоохранительного органа, осуществляются в отношении:</w:t>
      </w:r>
    </w:p>
    <w:p w:rsidR="00056CAD" w:rsidRPr="00D60E1F" w:rsidRDefault="00056CAD" w:rsidP="005244F7">
      <w:pPr>
        <w:numPr>
          <w:ilvl w:val="1"/>
          <w:numId w:val="31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мер, принятых правоохранительным органом по нарушениям, </w:t>
      </w:r>
      <w:r w:rsidR="00D60E1F" w:rsidRPr="00D60E1F">
        <w:rPr>
          <w:sz w:val="28"/>
          <w:szCs w:val="28"/>
        </w:rPr>
        <w:t>выявленным КСК</w:t>
      </w:r>
      <w:r w:rsidRPr="00D60E1F">
        <w:rPr>
          <w:sz w:val="28"/>
          <w:szCs w:val="28"/>
        </w:rPr>
        <w:t xml:space="preserve"> при проведении контрольного мероприятия и отраженным</w:t>
      </w:r>
    </w:p>
    <w:p w:rsidR="00056CAD" w:rsidRPr="00AE6E9C" w:rsidRDefault="00056CAD" w:rsidP="00273BE1">
      <w:pPr>
        <w:numPr>
          <w:ilvl w:val="0"/>
          <w:numId w:val="31"/>
        </w:numPr>
        <w:tabs>
          <w:tab w:val="left" w:pos="460"/>
        </w:tabs>
        <w:ind w:left="460" w:hanging="198"/>
        <w:rPr>
          <w:sz w:val="20"/>
          <w:szCs w:val="20"/>
        </w:rPr>
      </w:pPr>
      <w:r w:rsidRPr="00AE6E9C">
        <w:rPr>
          <w:sz w:val="28"/>
          <w:szCs w:val="28"/>
        </w:rPr>
        <w:t>его обращении в правоохранительный орган;</w:t>
      </w:r>
      <w:r w:rsidR="00273BE1" w:rsidRPr="00AE6E9C">
        <w:rPr>
          <w:highlight w:val="yellow"/>
        </w:rPr>
        <w:t xml:space="preserve"> </w:t>
      </w:r>
    </w:p>
    <w:p w:rsidR="00056CAD" w:rsidRPr="00D60E1F" w:rsidRDefault="00056CAD" w:rsidP="005244F7">
      <w:pPr>
        <w:numPr>
          <w:ilvl w:val="1"/>
          <w:numId w:val="32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причин отказа правоохранительного органа в принятии мер по </w:t>
      </w:r>
      <w:r w:rsidR="00D60E1F" w:rsidRPr="00D60E1F">
        <w:rPr>
          <w:sz w:val="28"/>
          <w:szCs w:val="28"/>
        </w:rPr>
        <w:t>материалам, направленным ему КСК</w:t>
      </w:r>
      <w:r w:rsidRPr="00D60E1F">
        <w:rPr>
          <w:sz w:val="28"/>
          <w:szCs w:val="28"/>
        </w:rPr>
        <w:t xml:space="preserve"> по результатам контрольного мероприятия.</w:t>
      </w:r>
    </w:p>
    <w:p w:rsidR="00056CAD" w:rsidRPr="00D60E1F" w:rsidRDefault="00056CAD" w:rsidP="005244F7">
      <w:pPr>
        <w:ind w:left="260" w:firstLine="708"/>
        <w:jc w:val="both"/>
        <w:rPr>
          <w:sz w:val="28"/>
          <w:szCs w:val="28"/>
        </w:rPr>
      </w:pPr>
      <w:r w:rsidRPr="00D60E1F">
        <w:rPr>
          <w:sz w:val="28"/>
          <w:szCs w:val="28"/>
        </w:rPr>
        <w:t>По результатам анализа полученной информации могут направляться информац</w:t>
      </w:r>
      <w:r w:rsidR="00D60E1F" w:rsidRPr="00D60E1F">
        <w:rPr>
          <w:sz w:val="28"/>
          <w:szCs w:val="28"/>
        </w:rPr>
        <w:t>ионные письма в органы местного самоуправления</w:t>
      </w:r>
      <w:r w:rsidRPr="00D60E1F">
        <w:rPr>
          <w:sz w:val="28"/>
          <w:szCs w:val="28"/>
        </w:rPr>
        <w:t>.</w:t>
      </w:r>
    </w:p>
    <w:p w:rsidR="00056CAD" w:rsidRPr="00D60E1F" w:rsidRDefault="00056CAD" w:rsidP="005244F7">
      <w:pPr>
        <w:ind w:left="260" w:firstLine="708"/>
        <w:jc w:val="both"/>
        <w:rPr>
          <w:sz w:val="28"/>
          <w:szCs w:val="28"/>
        </w:rPr>
      </w:pPr>
      <w:r w:rsidRPr="00D60E1F">
        <w:rPr>
          <w:sz w:val="28"/>
          <w:szCs w:val="28"/>
        </w:rPr>
        <w:t>При несогласии с процессуальными решениями (действиями или бездействием) правоохранительных органов при рассмотрении инфо</w:t>
      </w:r>
      <w:r w:rsidR="00D60E1F" w:rsidRPr="00D60E1F">
        <w:rPr>
          <w:sz w:val="28"/>
          <w:szCs w:val="28"/>
        </w:rPr>
        <w:t>рмации, поступившей к ним от КСК</w:t>
      </w:r>
      <w:r w:rsidRPr="00D60E1F">
        <w:rPr>
          <w:sz w:val="28"/>
          <w:szCs w:val="28"/>
        </w:rPr>
        <w:t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056CAD" w:rsidRPr="002C48DE" w:rsidRDefault="00056CAD" w:rsidP="005244F7">
      <w:pPr>
        <w:rPr>
          <w:sz w:val="28"/>
          <w:szCs w:val="28"/>
          <w:highlight w:val="yellow"/>
        </w:rPr>
      </w:pPr>
    </w:p>
    <w:p w:rsidR="00056CAD" w:rsidRPr="00D60E1F" w:rsidRDefault="00056CAD" w:rsidP="005244F7">
      <w:pPr>
        <w:numPr>
          <w:ilvl w:val="0"/>
          <w:numId w:val="32"/>
        </w:numPr>
        <w:tabs>
          <w:tab w:val="left" w:pos="631"/>
        </w:tabs>
        <w:ind w:left="720" w:right="80" w:hanging="376"/>
        <w:rPr>
          <w:b/>
          <w:bCs/>
          <w:sz w:val="28"/>
          <w:szCs w:val="28"/>
        </w:rPr>
      </w:pPr>
      <w:r w:rsidRPr="00D60E1F">
        <w:rPr>
          <w:b/>
          <w:bCs/>
          <w:sz w:val="28"/>
          <w:szCs w:val="28"/>
        </w:rPr>
        <w:t>Результаты принятых решений по протоколам об административных правонарушениях, составл</w:t>
      </w:r>
      <w:r w:rsidR="00D60E1F" w:rsidRPr="00D60E1F">
        <w:rPr>
          <w:b/>
          <w:bCs/>
          <w:sz w:val="28"/>
          <w:szCs w:val="28"/>
        </w:rPr>
        <w:t>енных уполномоченными лицами КСК</w:t>
      </w:r>
    </w:p>
    <w:p w:rsidR="00056CAD" w:rsidRPr="00D60E1F" w:rsidRDefault="00056CAD" w:rsidP="005244F7">
      <w:pPr>
        <w:rPr>
          <w:sz w:val="20"/>
          <w:szCs w:val="20"/>
        </w:rPr>
      </w:pP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6.1. По делам об административных п</w:t>
      </w:r>
      <w:r w:rsidR="00D60E1F" w:rsidRPr="00D60E1F">
        <w:rPr>
          <w:sz w:val="28"/>
          <w:szCs w:val="28"/>
        </w:rPr>
        <w:t>равонарушениях, возбужденных КСК</w:t>
      </w:r>
      <w:r w:rsidRPr="00D60E1F">
        <w:rPr>
          <w:sz w:val="28"/>
          <w:szCs w:val="28"/>
        </w:rPr>
        <w:t>,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</w:t>
      </w:r>
    </w:p>
    <w:p w:rsidR="003152B4" w:rsidRDefault="003152B4" w:rsidP="003152B4">
      <w:pPr>
        <w:ind w:left="26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6.2. 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 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</w:t>
      </w:r>
      <w:r w:rsidR="00D60E1F" w:rsidRPr="00D60E1F">
        <w:rPr>
          <w:sz w:val="28"/>
          <w:szCs w:val="28"/>
        </w:rPr>
        <w:t>истративных правонарушениях, КСК</w:t>
      </w:r>
      <w:r w:rsidRPr="00D60E1F">
        <w:rPr>
          <w:sz w:val="28"/>
          <w:szCs w:val="28"/>
        </w:rPr>
        <w:t xml:space="preserve"> может обжаловать указанное решение и (или) действие (бездействие) должностных лиц.</w:t>
      </w:r>
    </w:p>
    <w:p w:rsidR="00056CAD" w:rsidRPr="002C48DE" w:rsidRDefault="00056CAD" w:rsidP="005244F7">
      <w:pPr>
        <w:rPr>
          <w:sz w:val="20"/>
          <w:szCs w:val="20"/>
          <w:highlight w:val="yellow"/>
        </w:rPr>
      </w:pPr>
    </w:p>
    <w:p w:rsidR="00056CAD" w:rsidRPr="00D60E1F" w:rsidRDefault="00056CAD" w:rsidP="005244F7">
      <w:pPr>
        <w:numPr>
          <w:ilvl w:val="0"/>
          <w:numId w:val="33"/>
        </w:numPr>
        <w:tabs>
          <w:tab w:val="left" w:pos="1362"/>
        </w:tabs>
        <w:ind w:left="3040" w:right="100" w:hanging="1967"/>
        <w:rPr>
          <w:b/>
          <w:bCs/>
          <w:sz w:val="28"/>
          <w:szCs w:val="28"/>
        </w:rPr>
      </w:pPr>
      <w:r w:rsidRPr="00D60E1F">
        <w:rPr>
          <w:b/>
          <w:bCs/>
          <w:sz w:val="28"/>
          <w:szCs w:val="28"/>
        </w:rPr>
        <w:t>Результаты принятых решений по уведомлениям о применении бюджетных мер принуждения</w:t>
      </w:r>
    </w:p>
    <w:p w:rsidR="00056CAD" w:rsidRPr="00D60E1F" w:rsidRDefault="00056CAD" w:rsidP="005244F7">
      <w:pPr>
        <w:rPr>
          <w:sz w:val="20"/>
          <w:szCs w:val="20"/>
        </w:rPr>
      </w:pPr>
    </w:p>
    <w:p w:rsidR="00056CAD" w:rsidRPr="00D60E1F" w:rsidRDefault="00D60E1F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7.1. КСК</w:t>
      </w:r>
      <w:r w:rsidR="00056CAD" w:rsidRPr="00D60E1F">
        <w:rPr>
          <w:sz w:val="28"/>
          <w:szCs w:val="28"/>
        </w:rPr>
        <w:t xml:space="preserve"> осуществляет анализ принятия решений по уведомлениям о применении бюджетных мер принуждения, составленных и </w:t>
      </w:r>
      <w:r w:rsidRPr="00D60E1F">
        <w:rPr>
          <w:sz w:val="28"/>
          <w:szCs w:val="28"/>
        </w:rPr>
        <w:t>направленных в установленном КСК</w:t>
      </w:r>
      <w:r w:rsidR="00056CAD" w:rsidRPr="00D60E1F">
        <w:rPr>
          <w:sz w:val="28"/>
          <w:szCs w:val="28"/>
        </w:rPr>
        <w:t xml:space="preserve"> порядке.</w:t>
      </w:r>
    </w:p>
    <w:p w:rsidR="00AE6E9C" w:rsidRDefault="00273BE1" w:rsidP="00AE6E9C">
      <w:pPr>
        <w:ind w:left="260" w:firstLine="72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>7.2.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КСК.</w:t>
      </w:r>
      <w:r w:rsidR="00AE6E9C">
        <w:rPr>
          <w:sz w:val="28"/>
          <w:szCs w:val="28"/>
        </w:rPr>
        <w:t xml:space="preserve"> </w:t>
      </w:r>
    </w:p>
    <w:p w:rsidR="00AE6E9C" w:rsidRDefault="00AE6E9C" w:rsidP="00AE6E9C">
      <w:pPr>
        <w:ind w:left="260" w:firstLine="720"/>
        <w:jc w:val="both"/>
        <w:rPr>
          <w:sz w:val="28"/>
          <w:szCs w:val="28"/>
        </w:rPr>
      </w:pPr>
    </w:p>
    <w:p w:rsidR="00056CAD" w:rsidRPr="00D60E1F" w:rsidRDefault="00AE6E9C" w:rsidP="00AE6E9C">
      <w:pPr>
        <w:ind w:left="2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056CAD" w:rsidRPr="00D60E1F">
        <w:rPr>
          <w:b/>
          <w:bCs/>
          <w:sz w:val="28"/>
          <w:szCs w:val="28"/>
        </w:rPr>
        <w:t>Оформление и использование итогов контроля реализации результатов проведенных мероприятий</w:t>
      </w:r>
    </w:p>
    <w:p w:rsidR="00056CAD" w:rsidRPr="002C48DE" w:rsidRDefault="00056CAD" w:rsidP="005244F7">
      <w:pPr>
        <w:rPr>
          <w:sz w:val="20"/>
          <w:szCs w:val="20"/>
          <w:highlight w:val="yellow"/>
        </w:rPr>
      </w:pPr>
    </w:p>
    <w:p w:rsidR="00056CAD" w:rsidRPr="00D60E1F" w:rsidRDefault="00056CAD" w:rsidP="005244F7">
      <w:pPr>
        <w:ind w:left="260" w:firstLine="708"/>
        <w:rPr>
          <w:sz w:val="20"/>
          <w:szCs w:val="20"/>
        </w:rPr>
      </w:pPr>
      <w:r w:rsidRPr="00D60E1F">
        <w:rPr>
          <w:sz w:val="28"/>
          <w:szCs w:val="28"/>
        </w:rPr>
        <w:t>8.1. Итоги контроля реализации результатов проведенных мероприятий могут оформляться в виде следующих документов:</w:t>
      </w:r>
    </w:p>
    <w:p w:rsidR="00056CAD" w:rsidRPr="002C48DE" w:rsidRDefault="003152B4" w:rsidP="003152B4">
      <w:pPr>
        <w:tabs>
          <w:tab w:val="left" w:pos="1143"/>
        </w:tabs>
        <w:ind w:left="2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-</w:t>
      </w:r>
      <w:r w:rsidR="00056CAD" w:rsidRPr="00D60E1F">
        <w:rPr>
          <w:sz w:val="28"/>
          <w:szCs w:val="28"/>
        </w:rPr>
        <w:t>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</w:t>
      </w:r>
      <w:r w:rsidR="00056CAD" w:rsidRPr="00D60E1F">
        <w:rPr>
          <w:strike/>
          <w:sz w:val="28"/>
          <w:szCs w:val="28"/>
        </w:rPr>
        <w:t>,</w:t>
      </w:r>
      <w:r w:rsidR="00056CAD" w:rsidRPr="00D60E1F">
        <w:rPr>
          <w:sz w:val="28"/>
          <w:szCs w:val="28"/>
        </w:rPr>
        <w:t xml:space="preserve"> одним из вопросов которого является реализация представлений и предписаний);</w:t>
      </w:r>
    </w:p>
    <w:p w:rsidR="00056CAD" w:rsidRPr="00273BE1" w:rsidRDefault="00056CAD" w:rsidP="005244F7">
      <w:pPr>
        <w:numPr>
          <w:ilvl w:val="0"/>
          <w:numId w:val="35"/>
        </w:numPr>
        <w:tabs>
          <w:tab w:val="left" w:pos="1131"/>
        </w:tabs>
        <w:ind w:left="260" w:firstLine="710"/>
        <w:jc w:val="both"/>
        <w:rPr>
          <w:sz w:val="28"/>
          <w:szCs w:val="28"/>
        </w:rPr>
      </w:pPr>
      <w:r w:rsidRPr="00273BE1">
        <w:rPr>
          <w:sz w:val="28"/>
          <w:szCs w:val="28"/>
        </w:rPr>
        <w:t>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</w:t>
      </w:r>
      <w:r w:rsidR="00D60E1F" w:rsidRPr="00273BE1">
        <w:rPr>
          <w:sz w:val="28"/>
          <w:szCs w:val="28"/>
        </w:rPr>
        <w:t>равонарушениях, возбужденных КСК</w:t>
      </w:r>
      <w:r w:rsidRPr="00273BE1">
        <w:rPr>
          <w:sz w:val="28"/>
          <w:szCs w:val="28"/>
        </w:rPr>
        <w:t>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</w:t>
      </w:r>
      <w:r w:rsidR="00273BE1" w:rsidRPr="00273BE1">
        <w:rPr>
          <w:sz w:val="28"/>
          <w:szCs w:val="28"/>
        </w:rPr>
        <w:t xml:space="preserve">  </w:t>
      </w:r>
      <w:r w:rsidRPr="00273BE1">
        <w:rPr>
          <w:sz w:val="28"/>
          <w:szCs w:val="28"/>
        </w:rPr>
        <w:t>правоохранительные органы, итогов</w:t>
      </w:r>
      <w:r w:rsidR="00D60E1F" w:rsidRPr="00273BE1">
        <w:rPr>
          <w:sz w:val="28"/>
          <w:szCs w:val="28"/>
        </w:rPr>
        <w:t xml:space="preserve"> рассмотрения </w:t>
      </w:r>
      <w:r w:rsidRPr="00273BE1">
        <w:rPr>
          <w:sz w:val="28"/>
          <w:szCs w:val="28"/>
        </w:rPr>
        <w:t>о</w:t>
      </w:r>
      <w:r w:rsidR="00D60E1F" w:rsidRPr="00273BE1">
        <w:rPr>
          <w:sz w:val="28"/>
          <w:szCs w:val="28"/>
        </w:rPr>
        <w:t>рганами местного самоуправления</w:t>
      </w:r>
      <w:r w:rsidRPr="00273BE1">
        <w:rPr>
          <w:sz w:val="28"/>
          <w:szCs w:val="28"/>
        </w:rPr>
        <w:t xml:space="preserve"> отчетов, заключений, аналитических и других документов </w:t>
      </w:r>
      <w:r w:rsidR="00D60E1F" w:rsidRPr="00273BE1">
        <w:rPr>
          <w:sz w:val="28"/>
          <w:szCs w:val="28"/>
        </w:rPr>
        <w:t>КСК</w:t>
      </w:r>
      <w:r w:rsidRPr="00273BE1">
        <w:rPr>
          <w:sz w:val="28"/>
          <w:szCs w:val="28"/>
        </w:rPr>
        <w:t xml:space="preserve"> по результатам проведенных мероприятий.</w:t>
      </w:r>
    </w:p>
    <w:p w:rsidR="00056CAD" w:rsidRPr="00D60E1F" w:rsidRDefault="00056CAD" w:rsidP="005244F7">
      <w:pPr>
        <w:numPr>
          <w:ilvl w:val="0"/>
          <w:numId w:val="35"/>
        </w:numPr>
        <w:tabs>
          <w:tab w:val="left" w:pos="1140"/>
        </w:tabs>
        <w:ind w:left="1140" w:hanging="170"/>
        <w:rPr>
          <w:sz w:val="28"/>
          <w:szCs w:val="28"/>
        </w:rPr>
      </w:pPr>
      <w:r w:rsidRPr="00D60E1F">
        <w:rPr>
          <w:sz w:val="28"/>
          <w:szCs w:val="28"/>
        </w:rPr>
        <w:t>иные документы в соответств</w:t>
      </w:r>
      <w:r w:rsidR="00D60E1F" w:rsidRPr="00D60E1F">
        <w:rPr>
          <w:sz w:val="28"/>
          <w:szCs w:val="28"/>
        </w:rPr>
        <w:t>ии с порядком, установленным КСК</w:t>
      </w:r>
      <w:r w:rsidRPr="00D60E1F">
        <w:rPr>
          <w:sz w:val="28"/>
          <w:szCs w:val="28"/>
        </w:rPr>
        <w:t>.</w:t>
      </w:r>
    </w:p>
    <w:p w:rsidR="00056CAD" w:rsidRPr="00D60E1F" w:rsidRDefault="00056CAD" w:rsidP="005244F7">
      <w:pPr>
        <w:ind w:left="260" w:right="2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 xml:space="preserve">8.2. Информация об итогах контроля реализации результатов проведенных мероприятий включается в </w:t>
      </w:r>
      <w:r w:rsidR="00D60E1F" w:rsidRPr="00D60E1F">
        <w:rPr>
          <w:sz w:val="28"/>
          <w:szCs w:val="28"/>
        </w:rPr>
        <w:t>годовой отчет о деятельности КСК</w:t>
      </w:r>
      <w:r w:rsidRPr="00D60E1F">
        <w:rPr>
          <w:sz w:val="28"/>
          <w:szCs w:val="28"/>
        </w:rPr>
        <w:t>.</w:t>
      </w:r>
    </w:p>
    <w:p w:rsidR="00056CAD" w:rsidRPr="00D60E1F" w:rsidRDefault="00056CAD" w:rsidP="00273BE1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8.3. Итоги контроля реализации результатов проведенных мероприятий использу</w:t>
      </w:r>
      <w:r w:rsidR="00D60E1F" w:rsidRPr="00D60E1F">
        <w:rPr>
          <w:sz w:val="28"/>
          <w:szCs w:val="28"/>
        </w:rPr>
        <w:t>ются при планировании работы КСК</w:t>
      </w:r>
      <w:r w:rsidRPr="00D60E1F">
        <w:rPr>
          <w:sz w:val="28"/>
          <w:szCs w:val="28"/>
        </w:rPr>
        <w:t xml:space="preserve"> и разработке мероприятий по</w:t>
      </w:r>
    </w:p>
    <w:p w:rsidR="00056CAD" w:rsidRPr="00D60E1F" w:rsidRDefault="00056CAD" w:rsidP="00273BE1">
      <w:pPr>
        <w:ind w:left="260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совершенствованию ее контрольной и экспертно-аналитической деятельности.</w:t>
      </w:r>
    </w:p>
    <w:p w:rsidR="003152B4" w:rsidRDefault="003152B4" w:rsidP="003152B4">
      <w:pPr>
        <w:ind w:left="26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056CAD" w:rsidRPr="00D60E1F" w:rsidRDefault="00056CAD" w:rsidP="005244F7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8.4. Мероприятия по реализации</w:t>
      </w:r>
      <w:r w:rsidR="00D60E1F" w:rsidRPr="00D60E1F">
        <w:rPr>
          <w:sz w:val="28"/>
          <w:szCs w:val="28"/>
        </w:rPr>
        <w:t xml:space="preserve"> представлений и предписаний КСК</w:t>
      </w:r>
      <w:r w:rsidRPr="00D60E1F">
        <w:rPr>
          <w:sz w:val="28"/>
          <w:szCs w:val="28"/>
        </w:rPr>
        <w:t xml:space="preserve"> мо</w:t>
      </w:r>
      <w:r w:rsidR="00D60E1F" w:rsidRPr="00D60E1F">
        <w:rPr>
          <w:sz w:val="28"/>
          <w:szCs w:val="28"/>
        </w:rPr>
        <w:t>гут включаться в план работы КСК</w:t>
      </w:r>
      <w:r w:rsidRPr="00D60E1F">
        <w:rPr>
          <w:sz w:val="28"/>
          <w:szCs w:val="28"/>
        </w:rPr>
        <w:t xml:space="preserve"> как самостоятельное контрольное мероприятие.</w:t>
      </w:r>
    </w:p>
    <w:p w:rsidR="00056CAD" w:rsidRPr="00D60E1F" w:rsidRDefault="00056CAD" w:rsidP="00273BE1">
      <w:pPr>
        <w:tabs>
          <w:tab w:val="left" w:pos="1860"/>
          <w:tab w:val="left" w:pos="2900"/>
          <w:tab w:val="left" w:pos="4980"/>
          <w:tab w:val="left" w:pos="5500"/>
          <w:tab w:val="left" w:pos="6560"/>
          <w:tab w:val="left" w:pos="8160"/>
        </w:tabs>
        <w:ind w:left="980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8.5. В</w:t>
      </w:r>
      <w:r w:rsidRPr="00D60E1F">
        <w:rPr>
          <w:sz w:val="20"/>
          <w:szCs w:val="20"/>
        </w:rPr>
        <w:tab/>
      </w:r>
      <w:r w:rsidRPr="00D60E1F">
        <w:rPr>
          <w:sz w:val="28"/>
          <w:szCs w:val="28"/>
        </w:rPr>
        <w:t>случае</w:t>
      </w:r>
      <w:r w:rsidRPr="00D60E1F">
        <w:rPr>
          <w:sz w:val="28"/>
          <w:szCs w:val="28"/>
        </w:rPr>
        <w:tab/>
        <w:t>необходимости</w:t>
      </w:r>
      <w:r w:rsidRPr="00D60E1F">
        <w:rPr>
          <w:sz w:val="28"/>
          <w:szCs w:val="28"/>
        </w:rPr>
        <w:tab/>
        <w:t>по</w:t>
      </w:r>
      <w:r w:rsidRPr="00D60E1F">
        <w:rPr>
          <w:sz w:val="28"/>
          <w:szCs w:val="28"/>
        </w:rPr>
        <w:tab/>
        <w:t>итогам</w:t>
      </w:r>
      <w:r w:rsidRPr="00D60E1F">
        <w:rPr>
          <w:sz w:val="28"/>
          <w:szCs w:val="28"/>
        </w:rPr>
        <w:tab/>
        <w:t>реализации</w:t>
      </w:r>
      <w:r w:rsidRPr="00D60E1F">
        <w:rPr>
          <w:sz w:val="28"/>
          <w:szCs w:val="28"/>
        </w:rPr>
        <w:tab/>
        <w:t>результатов</w:t>
      </w:r>
    </w:p>
    <w:p w:rsidR="00273BE1" w:rsidRPr="00D60E1F" w:rsidRDefault="00056CAD" w:rsidP="00273BE1">
      <w:pPr>
        <w:ind w:left="260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проведенных</w:t>
      </w:r>
      <w:r w:rsidRPr="00D60E1F">
        <w:rPr>
          <w:sz w:val="20"/>
          <w:szCs w:val="20"/>
        </w:rPr>
        <w:tab/>
      </w:r>
      <w:r w:rsidRPr="00D60E1F">
        <w:rPr>
          <w:sz w:val="28"/>
          <w:szCs w:val="28"/>
        </w:rPr>
        <w:t>мероприятий</w:t>
      </w:r>
      <w:r w:rsidRPr="00D60E1F">
        <w:rPr>
          <w:sz w:val="20"/>
          <w:szCs w:val="20"/>
        </w:rPr>
        <w:tab/>
      </w:r>
      <w:r w:rsidRPr="00D60E1F">
        <w:rPr>
          <w:sz w:val="28"/>
          <w:szCs w:val="28"/>
        </w:rPr>
        <w:t>подготавливаются</w:t>
      </w:r>
      <w:r w:rsidRPr="00D60E1F">
        <w:rPr>
          <w:sz w:val="20"/>
          <w:szCs w:val="20"/>
        </w:rPr>
        <w:tab/>
      </w:r>
      <w:r w:rsidRPr="00D60E1F">
        <w:rPr>
          <w:sz w:val="28"/>
          <w:szCs w:val="28"/>
        </w:rPr>
        <w:t>и</w:t>
      </w:r>
      <w:r w:rsidRPr="00D60E1F">
        <w:rPr>
          <w:sz w:val="20"/>
          <w:szCs w:val="20"/>
        </w:rPr>
        <w:tab/>
      </w:r>
      <w:r w:rsidRPr="00D60E1F">
        <w:rPr>
          <w:sz w:val="28"/>
          <w:szCs w:val="28"/>
        </w:rPr>
        <w:t>направляются</w:t>
      </w:r>
      <w:r w:rsidR="00273BE1" w:rsidRPr="00273BE1">
        <w:rPr>
          <w:sz w:val="28"/>
          <w:szCs w:val="28"/>
        </w:rPr>
        <w:t xml:space="preserve"> </w:t>
      </w:r>
      <w:r w:rsidR="00273BE1" w:rsidRPr="00D60E1F">
        <w:rPr>
          <w:sz w:val="28"/>
          <w:szCs w:val="28"/>
        </w:rPr>
        <w:t>информационные письма с предложениями и рекомендациями в адрес законодательных (представительных) или исполнительных органов власти, правоохранительных органов и других органов или организаций.</w:t>
      </w:r>
    </w:p>
    <w:p w:rsidR="00273BE1" w:rsidRDefault="00273BE1" w:rsidP="00273BE1">
      <w:pPr>
        <w:ind w:left="260" w:firstLine="708"/>
        <w:jc w:val="both"/>
        <w:rPr>
          <w:sz w:val="20"/>
          <w:szCs w:val="20"/>
        </w:rPr>
      </w:pPr>
      <w:r w:rsidRPr="00D60E1F">
        <w:rPr>
          <w:sz w:val="28"/>
          <w:szCs w:val="28"/>
        </w:rPr>
        <w:t>8.6. Информация о принятых мерах по устранению выявленных нарушений и недостатков, выполнению представлений, предписаний КСК размещается на официальном сайте КСК.</w:t>
      </w:r>
    </w:p>
    <w:p w:rsidR="00056CAD" w:rsidRPr="00D60E1F" w:rsidRDefault="00056CAD" w:rsidP="005244F7">
      <w:pPr>
        <w:tabs>
          <w:tab w:val="left" w:pos="2360"/>
          <w:tab w:val="left" w:pos="4480"/>
          <w:tab w:val="left" w:pos="7220"/>
          <w:tab w:val="left" w:pos="7920"/>
        </w:tabs>
        <w:ind w:left="260"/>
        <w:rPr>
          <w:sz w:val="20"/>
          <w:szCs w:val="20"/>
        </w:rPr>
      </w:pPr>
    </w:p>
    <w:p w:rsidR="00056CAD" w:rsidRPr="00D60E1F" w:rsidRDefault="00056CAD" w:rsidP="005244F7">
      <w:pPr>
        <w:sectPr w:rsidR="00056CAD" w:rsidRPr="00D60E1F">
          <w:pgSz w:w="11900" w:h="16838"/>
          <w:pgMar w:top="698" w:right="846" w:bottom="791" w:left="1440" w:header="0" w:footer="0" w:gutter="0"/>
          <w:cols w:space="720" w:equalWidth="0">
            <w:col w:w="9620"/>
          </w:cols>
        </w:sectPr>
      </w:pPr>
    </w:p>
    <w:p w:rsidR="00056CAD" w:rsidRPr="00056CAD" w:rsidRDefault="00056CAD" w:rsidP="005244F7">
      <w:pPr>
        <w:ind w:right="-79"/>
        <w:jc w:val="center"/>
        <w:rPr>
          <w:sz w:val="20"/>
          <w:szCs w:val="20"/>
        </w:rPr>
        <w:sectPr w:rsidR="00056CAD" w:rsidRPr="00056CAD">
          <w:pgSz w:w="11900" w:h="16838"/>
          <w:pgMar w:top="698" w:right="666" w:bottom="1440" w:left="1440" w:header="0" w:footer="0" w:gutter="0"/>
          <w:cols w:space="720" w:equalWidth="0">
            <w:col w:w="9800"/>
          </w:cols>
        </w:sectPr>
      </w:pPr>
    </w:p>
    <w:p w:rsidR="00056CAD" w:rsidRDefault="00056CAD" w:rsidP="005244F7">
      <w:pPr>
        <w:rPr>
          <w:sz w:val="20"/>
          <w:szCs w:val="20"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Default="0022332F" w:rsidP="005244F7">
      <w:pPr>
        <w:pStyle w:val="ae"/>
        <w:ind w:left="0" w:firstLine="0"/>
        <w:jc w:val="left"/>
        <w:rPr>
          <w:b/>
        </w:rPr>
      </w:pPr>
    </w:p>
    <w:p w:rsidR="0022332F" w:rsidRPr="00C95791" w:rsidRDefault="0022332F" w:rsidP="005244F7">
      <w:pPr>
        <w:pStyle w:val="ae"/>
        <w:ind w:left="0" w:firstLine="0"/>
        <w:jc w:val="left"/>
        <w:rPr>
          <w:b/>
        </w:rPr>
      </w:pPr>
    </w:p>
    <w:p w:rsidR="00B373F0" w:rsidRPr="00C95791" w:rsidRDefault="00B373F0" w:rsidP="005244F7">
      <w:pPr>
        <w:rPr>
          <w:sz w:val="28"/>
          <w:szCs w:val="28"/>
        </w:rPr>
        <w:sectPr w:rsidR="00B373F0" w:rsidRPr="00C95791">
          <w:headerReference w:type="default" r:id="rId9"/>
          <w:pgSz w:w="11910" w:h="16840"/>
          <w:pgMar w:top="880" w:right="740" w:bottom="280" w:left="1600" w:header="427" w:footer="0" w:gutter="0"/>
          <w:pgNumType w:start="2"/>
          <w:cols w:space="720"/>
        </w:sectPr>
      </w:pPr>
    </w:p>
    <w:p w:rsidR="00257DB1" w:rsidRDefault="00257DB1" w:rsidP="00AE6E9C">
      <w:pPr>
        <w:pStyle w:val="a9"/>
        <w:widowControl w:val="0"/>
        <w:tabs>
          <w:tab w:val="left" w:pos="3746"/>
        </w:tabs>
        <w:autoSpaceDE w:val="0"/>
        <w:autoSpaceDN w:val="0"/>
        <w:spacing w:before="83"/>
        <w:ind w:left="3745"/>
        <w:contextualSpacing w:val="0"/>
        <w:jc w:val="center"/>
        <w:rPr>
          <w:color w:val="242424"/>
          <w:sz w:val="28"/>
          <w:szCs w:val="28"/>
        </w:rPr>
      </w:pPr>
    </w:p>
    <w:sectPr w:rsidR="00257DB1" w:rsidSect="007A28E6">
      <w:pgSz w:w="11910" w:h="16840"/>
      <w:pgMar w:top="880" w:right="740" w:bottom="280" w:left="1600" w:header="4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1D" w:rsidRDefault="00C9071D" w:rsidP="006A33A9">
      <w:r>
        <w:separator/>
      </w:r>
    </w:p>
  </w:endnote>
  <w:endnote w:type="continuationSeparator" w:id="0">
    <w:p w:rsidR="00C9071D" w:rsidRDefault="00C9071D" w:rsidP="006A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1D" w:rsidRDefault="00C9071D" w:rsidP="006A33A9">
      <w:r>
        <w:separator/>
      </w:r>
    </w:p>
  </w:footnote>
  <w:footnote w:type="continuationSeparator" w:id="0">
    <w:p w:rsidR="00C9071D" w:rsidRDefault="00C9071D" w:rsidP="006A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F0" w:rsidRDefault="002B2089">
    <w:pPr>
      <w:pStyle w:val="ae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258445</wp:posOffset>
              </wp:positionV>
              <wp:extent cx="203200" cy="194310"/>
              <wp:effectExtent l="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3F0" w:rsidRDefault="00C9071D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08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9pt;margin-top:20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DTsql98AAAAJAQAA&#10;DwAAAGRycy9kb3ducmV2LnhtbEyPwU7DMBBE70j8g7VI3KidFlII2VQVghMSIg0Hjk7sJlHjdYjd&#10;Nvw9ywmOOzuaeZNvZjeIk51C7wkhWSgQlhpvemoRPqqXm3sQIWoyevBkEb5tgE1xeZHrzPgzlfa0&#10;i63gEAqZRuhiHDMpQ9NZp8PCj5b4t/eT05HPqZVm0mcOd4NcKpVKp3vihk6P9qmzzWF3dAjbTyqf&#10;+6+3+r3cl31VPSh6TQ+I11fz9hFEtHP8M8MvPqNDwUy1P5IJYkBIlwmjR4RbtQbBhvRuxUKNsE5W&#10;IItc/l9Q/AAAAP//AwBQSwECLQAUAAYACAAAACEAtoM4kv4AAADhAQAAEwAAAAAAAAAAAAAAAAAA&#10;AAAAW0NvbnRlbnRfVHlwZXNdLnhtbFBLAQItABQABgAIAAAAIQA4/SH/1gAAAJQBAAALAAAAAAAA&#10;AAAAAAAAAC8BAABfcmVscy8ucmVsc1BLAQItABQABgAIAAAAIQD1armEqwIAAKgFAAAOAAAAAAAA&#10;AAAAAAAAAC4CAABkcnMvZTJvRG9jLnhtbFBLAQItABQABgAIAAAAIQANOyqX3wAAAAkBAAAPAAAA&#10;AAAAAAAAAAAAAAUFAABkcnMvZG93bnJldi54bWxQSwUGAAAAAAQABADzAAAAEQYAAAAA&#10;" filled="f" stroked="f">
              <v:textbox inset="0,0,0,0">
                <w:txbxContent>
                  <w:p w:rsidR="00B373F0" w:rsidRDefault="00C9071D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208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0000099"/>
    <w:multiLevelType w:val="hybridMultilevel"/>
    <w:tmpl w:val="8632AEE8"/>
    <w:lvl w:ilvl="0" w:tplc="85F6D1AE">
      <w:start w:val="2"/>
      <w:numFmt w:val="decimal"/>
      <w:lvlText w:val="%1."/>
      <w:lvlJc w:val="left"/>
    </w:lvl>
    <w:lvl w:ilvl="1" w:tplc="815E61B4">
      <w:numFmt w:val="decimal"/>
      <w:lvlText w:val=""/>
      <w:lvlJc w:val="left"/>
    </w:lvl>
    <w:lvl w:ilvl="2" w:tplc="AC3ACD90">
      <w:numFmt w:val="decimal"/>
      <w:lvlText w:val=""/>
      <w:lvlJc w:val="left"/>
    </w:lvl>
    <w:lvl w:ilvl="3" w:tplc="B0B49668">
      <w:numFmt w:val="decimal"/>
      <w:lvlText w:val=""/>
      <w:lvlJc w:val="left"/>
    </w:lvl>
    <w:lvl w:ilvl="4" w:tplc="7902BF04">
      <w:numFmt w:val="decimal"/>
      <w:lvlText w:val=""/>
      <w:lvlJc w:val="left"/>
    </w:lvl>
    <w:lvl w:ilvl="5" w:tplc="8D4876D2">
      <w:numFmt w:val="decimal"/>
      <w:lvlText w:val=""/>
      <w:lvlJc w:val="left"/>
    </w:lvl>
    <w:lvl w:ilvl="6" w:tplc="F56E322A">
      <w:numFmt w:val="decimal"/>
      <w:lvlText w:val=""/>
      <w:lvlJc w:val="left"/>
    </w:lvl>
    <w:lvl w:ilvl="7" w:tplc="DB0AAA34">
      <w:numFmt w:val="decimal"/>
      <w:lvlText w:val=""/>
      <w:lvlJc w:val="left"/>
    </w:lvl>
    <w:lvl w:ilvl="8" w:tplc="15E8CCF0">
      <w:numFmt w:val="decimal"/>
      <w:lvlText w:val=""/>
      <w:lvlJc w:val="left"/>
    </w:lvl>
  </w:abstractNum>
  <w:abstractNum w:abstractNumId="2">
    <w:nsid w:val="00000124"/>
    <w:multiLevelType w:val="hybridMultilevel"/>
    <w:tmpl w:val="BD1A42B0"/>
    <w:lvl w:ilvl="0" w:tplc="AC781B3C">
      <w:start w:val="1"/>
      <w:numFmt w:val="bullet"/>
      <w:lvlText w:val="и"/>
      <w:lvlJc w:val="left"/>
    </w:lvl>
    <w:lvl w:ilvl="1" w:tplc="3C92F718">
      <w:start w:val="1"/>
      <w:numFmt w:val="bullet"/>
      <w:lvlText w:val="-"/>
      <w:lvlJc w:val="left"/>
    </w:lvl>
    <w:lvl w:ilvl="2" w:tplc="DF789DB8">
      <w:numFmt w:val="decimal"/>
      <w:lvlText w:val=""/>
      <w:lvlJc w:val="left"/>
    </w:lvl>
    <w:lvl w:ilvl="3" w:tplc="2B3CFD0C">
      <w:numFmt w:val="decimal"/>
      <w:lvlText w:val=""/>
      <w:lvlJc w:val="left"/>
    </w:lvl>
    <w:lvl w:ilvl="4" w:tplc="4C72FF66">
      <w:numFmt w:val="decimal"/>
      <w:lvlText w:val=""/>
      <w:lvlJc w:val="left"/>
    </w:lvl>
    <w:lvl w:ilvl="5" w:tplc="876A80FE">
      <w:numFmt w:val="decimal"/>
      <w:lvlText w:val=""/>
      <w:lvlJc w:val="left"/>
    </w:lvl>
    <w:lvl w:ilvl="6" w:tplc="00D2D2E8">
      <w:numFmt w:val="decimal"/>
      <w:lvlText w:val=""/>
      <w:lvlJc w:val="left"/>
    </w:lvl>
    <w:lvl w:ilvl="7" w:tplc="A3EC10C4">
      <w:numFmt w:val="decimal"/>
      <w:lvlText w:val=""/>
      <w:lvlJc w:val="left"/>
    </w:lvl>
    <w:lvl w:ilvl="8" w:tplc="7A56CBAA">
      <w:numFmt w:val="decimal"/>
      <w:lvlText w:val=""/>
      <w:lvlJc w:val="left"/>
    </w:lvl>
  </w:abstractNum>
  <w:abstractNum w:abstractNumId="3">
    <w:nsid w:val="0000074D"/>
    <w:multiLevelType w:val="hybridMultilevel"/>
    <w:tmpl w:val="13DA0468"/>
    <w:lvl w:ilvl="0" w:tplc="85E8B34C">
      <w:start w:val="5"/>
      <w:numFmt w:val="decimal"/>
      <w:lvlText w:val="%1."/>
      <w:lvlJc w:val="left"/>
    </w:lvl>
    <w:lvl w:ilvl="1" w:tplc="0E5AFA78">
      <w:start w:val="1"/>
      <w:numFmt w:val="bullet"/>
      <w:lvlText w:val="-"/>
      <w:lvlJc w:val="left"/>
    </w:lvl>
    <w:lvl w:ilvl="2" w:tplc="76EE0306">
      <w:numFmt w:val="decimal"/>
      <w:lvlText w:val=""/>
      <w:lvlJc w:val="left"/>
    </w:lvl>
    <w:lvl w:ilvl="3" w:tplc="34925630">
      <w:numFmt w:val="decimal"/>
      <w:lvlText w:val=""/>
      <w:lvlJc w:val="left"/>
    </w:lvl>
    <w:lvl w:ilvl="4" w:tplc="EA9C13DE">
      <w:numFmt w:val="decimal"/>
      <w:lvlText w:val=""/>
      <w:lvlJc w:val="left"/>
    </w:lvl>
    <w:lvl w:ilvl="5" w:tplc="889E99B0">
      <w:numFmt w:val="decimal"/>
      <w:lvlText w:val=""/>
      <w:lvlJc w:val="left"/>
    </w:lvl>
    <w:lvl w:ilvl="6" w:tplc="66AA01C8">
      <w:numFmt w:val="decimal"/>
      <w:lvlText w:val=""/>
      <w:lvlJc w:val="left"/>
    </w:lvl>
    <w:lvl w:ilvl="7" w:tplc="C840EE12">
      <w:numFmt w:val="decimal"/>
      <w:lvlText w:val=""/>
      <w:lvlJc w:val="left"/>
    </w:lvl>
    <w:lvl w:ilvl="8" w:tplc="E612E288">
      <w:numFmt w:val="decimal"/>
      <w:lvlText w:val=""/>
      <w:lvlJc w:val="left"/>
    </w:lvl>
  </w:abstractNum>
  <w:abstractNum w:abstractNumId="4">
    <w:nsid w:val="00000F3E"/>
    <w:multiLevelType w:val="hybridMultilevel"/>
    <w:tmpl w:val="6A50DA6E"/>
    <w:lvl w:ilvl="0" w:tplc="4E1E6950">
      <w:start w:val="1"/>
      <w:numFmt w:val="bullet"/>
      <w:lvlText w:val="-"/>
      <w:lvlJc w:val="left"/>
    </w:lvl>
    <w:lvl w:ilvl="1" w:tplc="90323520">
      <w:numFmt w:val="decimal"/>
      <w:lvlText w:val=""/>
      <w:lvlJc w:val="left"/>
    </w:lvl>
    <w:lvl w:ilvl="2" w:tplc="801E89EE">
      <w:numFmt w:val="decimal"/>
      <w:lvlText w:val=""/>
      <w:lvlJc w:val="left"/>
    </w:lvl>
    <w:lvl w:ilvl="3" w:tplc="DBBAF900">
      <w:numFmt w:val="decimal"/>
      <w:lvlText w:val=""/>
      <w:lvlJc w:val="left"/>
    </w:lvl>
    <w:lvl w:ilvl="4" w:tplc="F8FC6F0E">
      <w:numFmt w:val="decimal"/>
      <w:lvlText w:val=""/>
      <w:lvlJc w:val="left"/>
    </w:lvl>
    <w:lvl w:ilvl="5" w:tplc="070A47FA">
      <w:numFmt w:val="decimal"/>
      <w:lvlText w:val=""/>
      <w:lvlJc w:val="left"/>
    </w:lvl>
    <w:lvl w:ilvl="6" w:tplc="B750FFCC">
      <w:numFmt w:val="decimal"/>
      <w:lvlText w:val=""/>
      <w:lvlJc w:val="left"/>
    </w:lvl>
    <w:lvl w:ilvl="7" w:tplc="BBCADD8E">
      <w:numFmt w:val="decimal"/>
      <w:lvlText w:val=""/>
      <w:lvlJc w:val="left"/>
    </w:lvl>
    <w:lvl w:ilvl="8" w:tplc="554A5208">
      <w:numFmt w:val="decimal"/>
      <w:lvlText w:val=""/>
      <w:lvlJc w:val="left"/>
    </w:lvl>
  </w:abstractNum>
  <w:abstractNum w:abstractNumId="5">
    <w:nsid w:val="0000153C"/>
    <w:multiLevelType w:val="hybridMultilevel"/>
    <w:tmpl w:val="D1B21598"/>
    <w:lvl w:ilvl="0" w:tplc="B3BA945A">
      <w:start w:val="1"/>
      <w:numFmt w:val="decimal"/>
      <w:lvlText w:val="%1."/>
      <w:lvlJc w:val="left"/>
    </w:lvl>
    <w:lvl w:ilvl="1" w:tplc="D25808C4">
      <w:numFmt w:val="decimal"/>
      <w:lvlText w:val=""/>
      <w:lvlJc w:val="left"/>
    </w:lvl>
    <w:lvl w:ilvl="2" w:tplc="AF829B4A">
      <w:numFmt w:val="decimal"/>
      <w:lvlText w:val=""/>
      <w:lvlJc w:val="left"/>
    </w:lvl>
    <w:lvl w:ilvl="3" w:tplc="0834227E">
      <w:numFmt w:val="decimal"/>
      <w:lvlText w:val=""/>
      <w:lvlJc w:val="left"/>
    </w:lvl>
    <w:lvl w:ilvl="4" w:tplc="9E8A7CAC">
      <w:numFmt w:val="decimal"/>
      <w:lvlText w:val=""/>
      <w:lvlJc w:val="left"/>
    </w:lvl>
    <w:lvl w:ilvl="5" w:tplc="78D054C2">
      <w:numFmt w:val="decimal"/>
      <w:lvlText w:val=""/>
      <w:lvlJc w:val="left"/>
    </w:lvl>
    <w:lvl w:ilvl="6" w:tplc="10ECA4A8">
      <w:numFmt w:val="decimal"/>
      <w:lvlText w:val=""/>
      <w:lvlJc w:val="left"/>
    </w:lvl>
    <w:lvl w:ilvl="7" w:tplc="4F2CB4CE">
      <w:numFmt w:val="decimal"/>
      <w:lvlText w:val=""/>
      <w:lvlJc w:val="left"/>
    </w:lvl>
    <w:lvl w:ilvl="8" w:tplc="C270D852">
      <w:numFmt w:val="decimal"/>
      <w:lvlText w:val=""/>
      <w:lvlJc w:val="left"/>
    </w:lvl>
  </w:abstractNum>
  <w:abstractNum w:abstractNumId="6">
    <w:nsid w:val="00001547"/>
    <w:multiLevelType w:val="hybridMultilevel"/>
    <w:tmpl w:val="57ACD2C2"/>
    <w:lvl w:ilvl="0" w:tplc="0AD2912A">
      <w:start w:val="1"/>
      <w:numFmt w:val="bullet"/>
      <w:lvlText w:val="-"/>
      <w:lvlJc w:val="left"/>
    </w:lvl>
    <w:lvl w:ilvl="1" w:tplc="83A6EE00">
      <w:start w:val="1"/>
      <w:numFmt w:val="bullet"/>
      <w:lvlText w:val="-"/>
      <w:lvlJc w:val="left"/>
    </w:lvl>
    <w:lvl w:ilvl="2" w:tplc="F66C3938">
      <w:numFmt w:val="decimal"/>
      <w:lvlText w:val=""/>
      <w:lvlJc w:val="left"/>
    </w:lvl>
    <w:lvl w:ilvl="3" w:tplc="8E2E1CDE">
      <w:numFmt w:val="decimal"/>
      <w:lvlText w:val=""/>
      <w:lvlJc w:val="left"/>
    </w:lvl>
    <w:lvl w:ilvl="4" w:tplc="DBA8432E">
      <w:numFmt w:val="decimal"/>
      <w:lvlText w:val=""/>
      <w:lvlJc w:val="left"/>
    </w:lvl>
    <w:lvl w:ilvl="5" w:tplc="8C9CCBC6">
      <w:numFmt w:val="decimal"/>
      <w:lvlText w:val=""/>
      <w:lvlJc w:val="left"/>
    </w:lvl>
    <w:lvl w:ilvl="6" w:tplc="E9A88038">
      <w:numFmt w:val="decimal"/>
      <w:lvlText w:val=""/>
      <w:lvlJc w:val="left"/>
    </w:lvl>
    <w:lvl w:ilvl="7" w:tplc="7EDC3D48">
      <w:numFmt w:val="decimal"/>
      <w:lvlText w:val=""/>
      <w:lvlJc w:val="left"/>
    </w:lvl>
    <w:lvl w:ilvl="8" w:tplc="6290C76C">
      <w:numFmt w:val="decimal"/>
      <w:lvlText w:val=""/>
      <w:lvlJc w:val="left"/>
    </w:lvl>
  </w:abstractNum>
  <w:abstractNum w:abstractNumId="7">
    <w:nsid w:val="00002D12"/>
    <w:multiLevelType w:val="hybridMultilevel"/>
    <w:tmpl w:val="99D04968"/>
    <w:lvl w:ilvl="0" w:tplc="8CDE99A6">
      <w:start w:val="1"/>
      <w:numFmt w:val="bullet"/>
      <w:lvlText w:val="в"/>
      <w:lvlJc w:val="left"/>
    </w:lvl>
    <w:lvl w:ilvl="1" w:tplc="DE7CC8AA">
      <w:start w:val="1"/>
      <w:numFmt w:val="bullet"/>
      <w:lvlText w:val="-"/>
      <w:lvlJc w:val="left"/>
    </w:lvl>
    <w:lvl w:ilvl="2" w:tplc="D194BC52">
      <w:numFmt w:val="decimal"/>
      <w:lvlText w:val=""/>
      <w:lvlJc w:val="left"/>
    </w:lvl>
    <w:lvl w:ilvl="3" w:tplc="271254A0">
      <w:numFmt w:val="decimal"/>
      <w:lvlText w:val=""/>
      <w:lvlJc w:val="left"/>
    </w:lvl>
    <w:lvl w:ilvl="4" w:tplc="F2543DC4">
      <w:numFmt w:val="decimal"/>
      <w:lvlText w:val=""/>
      <w:lvlJc w:val="left"/>
    </w:lvl>
    <w:lvl w:ilvl="5" w:tplc="1570DC08">
      <w:numFmt w:val="decimal"/>
      <w:lvlText w:val=""/>
      <w:lvlJc w:val="left"/>
    </w:lvl>
    <w:lvl w:ilvl="6" w:tplc="B3820224">
      <w:numFmt w:val="decimal"/>
      <w:lvlText w:val=""/>
      <w:lvlJc w:val="left"/>
    </w:lvl>
    <w:lvl w:ilvl="7" w:tplc="5A0A91E8">
      <w:numFmt w:val="decimal"/>
      <w:lvlText w:val=""/>
      <w:lvlJc w:val="left"/>
    </w:lvl>
    <w:lvl w:ilvl="8" w:tplc="F1CCA69A">
      <w:numFmt w:val="decimal"/>
      <w:lvlText w:val=""/>
      <w:lvlJc w:val="left"/>
    </w:lvl>
  </w:abstractNum>
  <w:abstractNum w:abstractNumId="8">
    <w:nsid w:val="0000305E"/>
    <w:multiLevelType w:val="hybridMultilevel"/>
    <w:tmpl w:val="CA466306"/>
    <w:lvl w:ilvl="0" w:tplc="564887C0">
      <w:start w:val="1"/>
      <w:numFmt w:val="bullet"/>
      <w:lvlText w:val="о"/>
      <w:lvlJc w:val="left"/>
    </w:lvl>
    <w:lvl w:ilvl="1" w:tplc="75FCE7F4">
      <w:start w:val="1"/>
      <w:numFmt w:val="bullet"/>
      <w:lvlText w:val="-"/>
      <w:lvlJc w:val="left"/>
    </w:lvl>
    <w:lvl w:ilvl="2" w:tplc="114CF1E2">
      <w:numFmt w:val="decimal"/>
      <w:lvlText w:val=""/>
      <w:lvlJc w:val="left"/>
    </w:lvl>
    <w:lvl w:ilvl="3" w:tplc="F7007DB0">
      <w:numFmt w:val="decimal"/>
      <w:lvlText w:val=""/>
      <w:lvlJc w:val="left"/>
    </w:lvl>
    <w:lvl w:ilvl="4" w:tplc="5ABC4F0E">
      <w:numFmt w:val="decimal"/>
      <w:lvlText w:val=""/>
      <w:lvlJc w:val="left"/>
    </w:lvl>
    <w:lvl w:ilvl="5" w:tplc="64DCE18E">
      <w:numFmt w:val="decimal"/>
      <w:lvlText w:val=""/>
      <w:lvlJc w:val="left"/>
    </w:lvl>
    <w:lvl w:ilvl="6" w:tplc="7F30D56C">
      <w:numFmt w:val="decimal"/>
      <w:lvlText w:val=""/>
      <w:lvlJc w:val="left"/>
    </w:lvl>
    <w:lvl w:ilvl="7" w:tplc="0B82CE5E">
      <w:numFmt w:val="decimal"/>
      <w:lvlText w:val=""/>
      <w:lvlJc w:val="left"/>
    </w:lvl>
    <w:lvl w:ilvl="8" w:tplc="9CF4CB00">
      <w:numFmt w:val="decimal"/>
      <w:lvlText w:val=""/>
      <w:lvlJc w:val="left"/>
    </w:lvl>
  </w:abstractNum>
  <w:abstractNum w:abstractNumId="9">
    <w:nsid w:val="0000390C"/>
    <w:multiLevelType w:val="hybridMultilevel"/>
    <w:tmpl w:val="C958D6B8"/>
    <w:lvl w:ilvl="0" w:tplc="D2E06148">
      <w:start w:val="1"/>
      <w:numFmt w:val="bullet"/>
      <w:lvlText w:val="и"/>
      <w:lvlJc w:val="left"/>
    </w:lvl>
    <w:lvl w:ilvl="1" w:tplc="6CC657B4">
      <w:start w:val="1"/>
      <w:numFmt w:val="bullet"/>
      <w:lvlText w:val="-"/>
      <w:lvlJc w:val="left"/>
    </w:lvl>
    <w:lvl w:ilvl="2" w:tplc="FF30613A">
      <w:numFmt w:val="decimal"/>
      <w:lvlText w:val=""/>
      <w:lvlJc w:val="left"/>
    </w:lvl>
    <w:lvl w:ilvl="3" w:tplc="46A48012">
      <w:numFmt w:val="decimal"/>
      <w:lvlText w:val=""/>
      <w:lvlJc w:val="left"/>
    </w:lvl>
    <w:lvl w:ilvl="4" w:tplc="C052AE92">
      <w:numFmt w:val="decimal"/>
      <w:lvlText w:val=""/>
      <w:lvlJc w:val="left"/>
    </w:lvl>
    <w:lvl w:ilvl="5" w:tplc="AF26BCAE">
      <w:numFmt w:val="decimal"/>
      <w:lvlText w:val=""/>
      <w:lvlJc w:val="left"/>
    </w:lvl>
    <w:lvl w:ilvl="6" w:tplc="F6E2EFE2">
      <w:numFmt w:val="decimal"/>
      <w:lvlText w:val=""/>
      <w:lvlJc w:val="left"/>
    </w:lvl>
    <w:lvl w:ilvl="7" w:tplc="4D3E94F6">
      <w:numFmt w:val="decimal"/>
      <w:lvlText w:val=""/>
      <w:lvlJc w:val="left"/>
    </w:lvl>
    <w:lvl w:ilvl="8" w:tplc="12CC7A26">
      <w:numFmt w:val="decimal"/>
      <w:lvlText w:val=""/>
      <w:lvlJc w:val="left"/>
    </w:lvl>
  </w:abstractNum>
  <w:abstractNum w:abstractNumId="10">
    <w:nsid w:val="000039B3"/>
    <w:multiLevelType w:val="hybridMultilevel"/>
    <w:tmpl w:val="BCBADAB2"/>
    <w:lvl w:ilvl="0" w:tplc="5B6211EA">
      <w:start w:val="5"/>
      <w:numFmt w:val="decimal"/>
      <w:lvlText w:val="%1."/>
      <w:lvlJc w:val="left"/>
    </w:lvl>
    <w:lvl w:ilvl="1" w:tplc="C55A804E">
      <w:numFmt w:val="decimal"/>
      <w:lvlText w:val=""/>
      <w:lvlJc w:val="left"/>
    </w:lvl>
    <w:lvl w:ilvl="2" w:tplc="A0148D8E">
      <w:numFmt w:val="decimal"/>
      <w:lvlText w:val=""/>
      <w:lvlJc w:val="left"/>
    </w:lvl>
    <w:lvl w:ilvl="3" w:tplc="F662CF72">
      <w:numFmt w:val="decimal"/>
      <w:lvlText w:val=""/>
      <w:lvlJc w:val="left"/>
    </w:lvl>
    <w:lvl w:ilvl="4" w:tplc="CF6631EA">
      <w:numFmt w:val="decimal"/>
      <w:lvlText w:val=""/>
      <w:lvlJc w:val="left"/>
    </w:lvl>
    <w:lvl w:ilvl="5" w:tplc="4E5CA066">
      <w:numFmt w:val="decimal"/>
      <w:lvlText w:val=""/>
      <w:lvlJc w:val="left"/>
    </w:lvl>
    <w:lvl w:ilvl="6" w:tplc="E4C2A184">
      <w:numFmt w:val="decimal"/>
      <w:lvlText w:val=""/>
      <w:lvlJc w:val="left"/>
    </w:lvl>
    <w:lvl w:ilvl="7" w:tplc="EC96FE28">
      <w:numFmt w:val="decimal"/>
      <w:lvlText w:val=""/>
      <w:lvlJc w:val="left"/>
    </w:lvl>
    <w:lvl w:ilvl="8" w:tplc="FB14B912">
      <w:numFmt w:val="decimal"/>
      <w:lvlText w:val=""/>
      <w:lvlJc w:val="left"/>
    </w:lvl>
  </w:abstractNum>
  <w:abstractNum w:abstractNumId="11">
    <w:nsid w:val="0000440D"/>
    <w:multiLevelType w:val="hybridMultilevel"/>
    <w:tmpl w:val="69B49B20"/>
    <w:lvl w:ilvl="0" w:tplc="8408A892">
      <w:start w:val="1"/>
      <w:numFmt w:val="bullet"/>
      <w:lvlText w:val="-"/>
      <w:lvlJc w:val="left"/>
    </w:lvl>
    <w:lvl w:ilvl="1" w:tplc="796A478E">
      <w:numFmt w:val="decimal"/>
      <w:lvlText w:val=""/>
      <w:lvlJc w:val="left"/>
    </w:lvl>
    <w:lvl w:ilvl="2" w:tplc="99E2E8CC">
      <w:numFmt w:val="decimal"/>
      <w:lvlText w:val=""/>
      <w:lvlJc w:val="left"/>
    </w:lvl>
    <w:lvl w:ilvl="3" w:tplc="7302ACAA">
      <w:numFmt w:val="decimal"/>
      <w:lvlText w:val=""/>
      <w:lvlJc w:val="left"/>
    </w:lvl>
    <w:lvl w:ilvl="4" w:tplc="A4EEDA04">
      <w:numFmt w:val="decimal"/>
      <w:lvlText w:val=""/>
      <w:lvlJc w:val="left"/>
    </w:lvl>
    <w:lvl w:ilvl="5" w:tplc="5E16CEEA">
      <w:numFmt w:val="decimal"/>
      <w:lvlText w:val=""/>
      <w:lvlJc w:val="left"/>
    </w:lvl>
    <w:lvl w:ilvl="6" w:tplc="8A80E138">
      <w:numFmt w:val="decimal"/>
      <w:lvlText w:val=""/>
      <w:lvlJc w:val="left"/>
    </w:lvl>
    <w:lvl w:ilvl="7" w:tplc="BC2A0900">
      <w:numFmt w:val="decimal"/>
      <w:lvlText w:val=""/>
      <w:lvlJc w:val="left"/>
    </w:lvl>
    <w:lvl w:ilvl="8" w:tplc="AA3EA6AA">
      <w:numFmt w:val="decimal"/>
      <w:lvlText w:val=""/>
      <w:lvlJc w:val="left"/>
    </w:lvl>
  </w:abstractNum>
  <w:abstractNum w:abstractNumId="12">
    <w:nsid w:val="0000491C"/>
    <w:multiLevelType w:val="hybridMultilevel"/>
    <w:tmpl w:val="640458DA"/>
    <w:lvl w:ilvl="0" w:tplc="0D04989C">
      <w:start w:val="3"/>
      <w:numFmt w:val="decimal"/>
      <w:lvlText w:val="%1."/>
      <w:lvlJc w:val="left"/>
    </w:lvl>
    <w:lvl w:ilvl="1" w:tplc="318E81F2">
      <w:numFmt w:val="decimal"/>
      <w:lvlText w:val=""/>
      <w:lvlJc w:val="left"/>
    </w:lvl>
    <w:lvl w:ilvl="2" w:tplc="915046B2">
      <w:numFmt w:val="decimal"/>
      <w:lvlText w:val=""/>
      <w:lvlJc w:val="left"/>
    </w:lvl>
    <w:lvl w:ilvl="3" w:tplc="7B481E06">
      <w:numFmt w:val="decimal"/>
      <w:lvlText w:val=""/>
      <w:lvlJc w:val="left"/>
    </w:lvl>
    <w:lvl w:ilvl="4" w:tplc="3294D034">
      <w:numFmt w:val="decimal"/>
      <w:lvlText w:val=""/>
      <w:lvlJc w:val="left"/>
    </w:lvl>
    <w:lvl w:ilvl="5" w:tplc="E8A23558">
      <w:numFmt w:val="decimal"/>
      <w:lvlText w:val=""/>
      <w:lvlJc w:val="left"/>
    </w:lvl>
    <w:lvl w:ilvl="6" w:tplc="E026A0EE">
      <w:numFmt w:val="decimal"/>
      <w:lvlText w:val=""/>
      <w:lvlJc w:val="left"/>
    </w:lvl>
    <w:lvl w:ilvl="7" w:tplc="4C64E6AA">
      <w:numFmt w:val="decimal"/>
      <w:lvlText w:val=""/>
      <w:lvlJc w:val="left"/>
    </w:lvl>
    <w:lvl w:ilvl="8" w:tplc="B54E1B88">
      <w:numFmt w:val="decimal"/>
      <w:lvlText w:val=""/>
      <w:lvlJc w:val="left"/>
    </w:lvl>
  </w:abstractNum>
  <w:abstractNum w:abstractNumId="13">
    <w:nsid w:val="00004D06"/>
    <w:multiLevelType w:val="hybridMultilevel"/>
    <w:tmpl w:val="B3ECDA94"/>
    <w:lvl w:ilvl="0" w:tplc="EF5648BC">
      <w:start w:val="4"/>
      <w:numFmt w:val="decimal"/>
      <w:lvlText w:val="%1."/>
      <w:lvlJc w:val="left"/>
    </w:lvl>
    <w:lvl w:ilvl="1" w:tplc="DBD6563A">
      <w:numFmt w:val="decimal"/>
      <w:lvlText w:val=""/>
      <w:lvlJc w:val="left"/>
    </w:lvl>
    <w:lvl w:ilvl="2" w:tplc="6FBE5EBE">
      <w:numFmt w:val="decimal"/>
      <w:lvlText w:val=""/>
      <w:lvlJc w:val="left"/>
    </w:lvl>
    <w:lvl w:ilvl="3" w:tplc="F41EC1CC">
      <w:numFmt w:val="decimal"/>
      <w:lvlText w:val=""/>
      <w:lvlJc w:val="left"/>
    </w:lvl>
    <w:lvl w:ilvl="4" w:tplc="56E60C96">
      <w:numFmt w:val="decimal"/>
      <w:lvlText w:val=""/>
      <w:lvlJc w:val="left"/>
    </w:lvl>
    <w:lvl w:ilvl="5" w:tplc="1B0878A8">
      <w:numFmt w:val="decimal"/>
      <w:lvlText w:val=""/>
      <w:lvlJc w:val="left"/>
    </w:lvl>
    <w:lvl w:ilvl="6" w:tplc="5C7EDEE2">
      <w:numFmt w:val="decimal"/>
      <w:lvlText w:val=""/>
      <w:lvlJc w:val="left"/>
    </w:lvl>
    <w:lvl w:ilvl="7" w:tplc="3D88F372">
      <w:numFmt w:val="decimal"/>
      <w:lvlText w:val=""/>
      <w:lvlJc w:val="left"/>
    </w:lvl>
    <w:lvl w:ilvl="8" w:tplc="17B0345C">
      <w:numFmt w:val="decimal"/>
      <w:lvlText w:val=""/>
      <w:lvlJc w:val="left"/>
    </w:lvl>
  </w:abstractNum>
  <w:abstractNum w:abstractNumId="14">
    <w:nsid w:val="00004DB7"/>
    <w:multiLevelType w:val="hybridMultilevel"/>
    <w:tmpl w:val="3C4CC2DA"/>
    <w:lvl w:ilvl="0" w:tplc="B41C4316">
      <w:start w:val="1"/>
      <w:numFmt w:val="bullet"/>
      <w:lvlText w:val="в"/>
      <w:lvlJc w:val="left"/>
    </w:lvl>
    <w:lvl w:ilvl="1" w:tplc="0ED2E83E">
      <w:start w:val="1"/>
      <w:numFmt w:val="bullet"/>
      <w:lvlText w:val="-"/>
      <w:lvlJc w:val="left"/>
    </w:lvl>
    <w:lvl w:ilvl="2" w:tplc="4FC2339C">
      <w:numFmt w:val="decimal"/>
      <w:lvlText w:val=""/>
      <w:lvlJc w:val="left"/>
    </w:lvl>
    <w:lvl w:ilvl="3" w:tplc="78C824E6">
      <w:numFmt w:val="decimal"/>
      <w:lvlText w:val=""/>
      <w:lvlJc w:val="left"/>
    </w:lvl>
    <w:lvl w:ilvl="4" w:tplc="E80E1DDC">
      <w:numFmt w:val="decimal"/>
      <w:lvlText w:val=""/>
      <w:lvlJc w:val="left"/>
    </w:lvl>
    <w:lvl w:ilvl="5" w:tplc="C5B2ECA6">
      <w:numFmt w:val="decimal"/>
      <w:lvlText w:val=""/>
      <w:lvlJc w:val="left"/>
    </w:lvl>
    <w:lvl w:ilvl="6" w:tplc="1D26A8FA">
      <w:numFmt w:val="decimal"/>
      <w:lvlText w:val=""/>
      <w:lvlJc w:val="left"/>
    </w:lvl>
    <w:lvl w:ilvl="7" w:tplc="01FEAFB4">
      <w:numFmt w:val="decimal"/>
      <w:lvlText w:val=""/>
      <w:lvlJc w:val="left"/>
    </w:lvl>
    <w:lvl w:ilvl="8" w:tplc="FD4E2922">
      <w:numFmt w:val="decimal"/>
      <w:lvlText w:val=""/>
      <w:lvlJc w:val="left"/>
    </w:lvl>
  </w:abstractNum>
  <w:abstractNum w:abstractNumId="15">
    <w:nsid w:val="00004DC8"/>
    <w:multiLevelType w:val="hybridMultilevel"/>
    <w:tmpl w:val="F900F88A"/>
    <w:lvl w:ilvl="0" w:tplc="8564F398">
      <w:start w:val="7"/>
      <w:numFmt w:val="decimal"/>
      <w:lvlText w:val="%1."/>
      <w:lvlJc w:val="left"/>
    </w:lvl>
    <w:lvl w:ilvl="1" w:tplc="9246F6A4">
      <w:numFmt w:val="decimal"/>
      <w:lvlText w:val=""/>
      <w:lvlJc w:val="left"/>
    </w:lvl>
    <w:lvl w:ilvl="2" w:tplc="7246899E">
      <w:numFmt w:val="decimal"/>
      <w:lvlText w:val=""/>
      <w:lvlJc w:val="left"/>
    </w:lvl>
    <w:lvl w:ilvl="3" w:tplc="1BDAF33E">
      <w:numFmt w:val="decimal"/>
      <w:lvlText w:val=""/>
      <w:lvlJc w:val="left"/>
    </w:lvl>
    <w:lvl w:ilvl="4" w:tplc="33DE44CC">
      <w:numFmt w:val="decimal"/>
      <w:lvlText w:val=""/>
      <w:lvlJc w:val="left"/>
    </w:lvl>
    <w:lvl w:ilvl="5" w:tplc="BAB0854A">
      <w:numFmt w:val="decimal"/>
      <w:lvlText w:val=""/>
      <w:lvlJc w:val="left"/>
    </w:lvl>
    <w:lvl w:ilvl="6" w:tplc="DF9E2C06">
      <w:numFmt w:val="decimal"/>
      <w:lvlText w:val=""/>
      <w:lvlJc w:val="left"/>
    </w:lvl>
    <w:lvl w:ilvl="7" w:tplc="5882D270">
      <w:numFmt w:val="decimal"/>
      <w:lvlText w:val=""/>
      <w:lvlJc w:val="left"/>
    </w:lvl>
    <w:lvl w:ilvl="8" w:tplc="D160F758">
      <w:numFmt w:val="decimal"/>
      <w:lvlText w:val=""/>
      <w:lvlJc w:val="left"/>
    </w:lvl>
  </w:abstractNum>
  <w:abstractNum w:abstractNumId="16">
    <w:nsid w:val="000054DE"/>
    <w:multiLevelType w:val="hybridMultilevel"/>
    <w:tmpl w:val="F9F85EBA"/>
    <w:lvl w:ilvl="0" w:tplc="630ACDD0">
      <w:start w:val="1"/>
      <w:numFmt w:val="bullet"/>
      <w:lvlText w:val="-"/>
      <w:lvlJc w:val="left"/>
    </w:lvl>
    <w:lvl w:ilvl="1" w:tplc="53BE07FC">
      <w:numFmt w:val="decimal"/>
      <w:lvlText w:val=""/>
      <w:lvlJc w:val="left"/>
    </w:lvl>
    <w:lvl w:ilvl="2" w:tplc="BF64FE16">
      <w:numFmt w:val="decimal"/>
      <w:lvlText w:val=""/>
      <w:lvlJc w:val="left"/>
    </w:lvl>
    <w:lvl w:ilvl="3" w:tplc="14CAEBEA">
      <w:numFmt w:val="decimal"/>
      <w:lvlText w:val=""/>
      <w:lvlJc w:val="left"/>
    </w:lvl>
    <w:lvl w:ilvl="4" w:tplc="2DB6017C">
      <w:numFmt w:val="decimal"/>
      <w:lvlText w:val=""/>
      <w:lvlJc w:val="left"/>
    </w:lvl>
    <w:lvl w:ilvl="5" w:tplc="6C86DA08">
      <w:numFmt w:val="decimal"/>
      <w:lvlText w:val=""/>
      <w:lvlJc w:val="left"/>
    </w:lvl>
    <w:lvl w:ilvl="6" w:tplc="E432D934">
      <w:numFmt w:val="decimal"/>
      <w:lvlText w:val=""/>
      <w:lvlJc w:val="left"/>
    </w:lvl>
    <w:lvl w:ilvl="7" w:tplc="42CACA30">
      <w:numFmt w:val="decimal"/>
      <w:lvlText w:val=""/>
      <w:lvlJc w:val="left"/>
    </w:lvl>
    <w:lvl w:ilvl="8" w:tplc="2932BD4C">
      <w:numFmt w:val="decimal"/>
      <w:lvlText w:val=""/>
      <w:lvlJc w:val="left"/>
    </w:lvl>
  </w:abstractNum>
  <w:abstractNum w:abstractNumId="17">
    <w:nsid w:val="00006443"/>
    <w:multiLevelType w:val="hybridMultilevel"/>
    <w:tmpl w:val="A6467A3A"/>
    <w:lvl w:ilvl="0" w:tplc="6D2CB6FA">
      <w:start w:val="8"/>
      <w:numFmt w:val="decimal"/>
      <w:lvlText w:val="%1."/>
      <w:lvlJc w:val="left"/>
    </w:lvl>
    <w:lvl w:ilvl="1" w:tplc="01D6D2D2">
      <w:numFmt w:val="decimal"/>
      <w:lvlText w:val=""/>
      <w:lvlJc w:val="left"/>
    </w:lvl>
    <w:lvl w:ilvl="2" w:tplc="664840C4">
      <w:numFmt w:val="decimal"/>
      <w:lvlText w:val=""/>
      <w:lvlJc w:val="left"/>
    </w:lvl>
    <w:lvl w:ilvl="3" w:tplc="EC087E84">
      <w:numFmt w:val="decimal"/>
      <w:lvlText w:val=""/>
      <w:lvlJc w:val="left"/>
    </w:lvl>
    <w:lvl w:ilvl="4" w:tplc="31AC0678">
      <w:numFmt w:val="decimal"/>
      <w:lvlText w:val=""/>
      <w:lvlJc w:val="left"/>
    </w:lvl>
    <w:lvl w:ilvl="5" w:tplc="76F03436">
      <w:numFmt w:val="decimal"/>
      <w:lvlText w:val=""/>
      <w:lvlJc w:val="left"/>
    </w:lvl>
    <w:lvl w:ilvl="6" w:tplc="86945750">
      <w:numFmt w:val="decimal"/>
      <w:lvlText w:val=""/>
      <w:lvlJc w:val="left"/>
    </w:lvl>
    <w:lvl w:ilvl="7" w:tplc="1452E382">
      <w:numFmt w:val="decimal"/>
      <w:lvlText w:val=""/>
      <w:lvlJc w:val="left"/>
    </w:lvl>
    <w:lvl w:ilvl="8" w:tplc="B5609A2C">
      <w:numFmt w:val="decimal"/>
      <w:lvlText w:val=""/>
      <w:lvlJc w:val="left"/>
    </w:lvl>
  </w:abstractNum>
  <w:abstractNum w:abstractNumId="18">
    <w:nsid w:val="000066BB"/>
    <w:multiLevelType w:val="hybridMultilevel"/>
    <w:tmpl w:val="1A3612B8"/>
    <w:lvl w:ilvl="0" w:tplc="69183820">
      <w:start w:val="1"/>
      <w:numFmt w:val="bullet"/>
      <w:lvlText w:val="-"/>
      <w:lvlJc w:val="left"/>
    </w:lvl>
    <w:lvl w:ilvl="1" w:tplc="6D40C9D0">
      <w:start w:val="1"/>
      <w:numFmt w:val="bullet"/>
      <w:lvlText w:val="-"/>
      <w:lvlJc w:val="left"/>
    </w:lvl>
    <w:lvl w:ilvl="2" w:tplc="C5A4AD86">
      <w:numFmt w:val="decimal"/>
      <w:lvlText w:val=""/>
      <w:lvlJc w:val="left"/>
    </w:lvl>
    <w:lvl w:ilvl="3" w:tplc="596AB6A2">
      <w:numFmt w:val="decimal"/>
      <w:lvlText w:val=""/>
      <w:lvlJc w:val="left"/>
    </w:lvl>
    <w:lvl w:ilvl="4" w:tplc="188E6840">
      <w:numFmt w:val="decimal"/>
      <w:lvlText w:val=""/>
      <w:lvlJc w:val="left"/>
    </w:lvl>
    <w:lvl w:ilvl="5" w:tplc="E3E0C140">
      <w:numFmt w:val="decimal"/>
      <w:lvlText w:val=""/>
      <w:lvlJc w:val="left"/>
    </w:lvl>
    <w:lvl w:ilvl="6" w:tplc="29089C10">
      <w:numFmt w:val="decimal"/>
      <w:lvlText w:val=""/>
      <w:lvlJc w:val="left"/>
    </w:lvl>
    <w:lvl w:ilvl="7" w:tplc="9086E286">
      <w:numFmt w:val="decimal"/>
      <w:lvlText w:val=""/>
      <w:lvlJc w:val="left"/>
    </w:lvl>
    <w:lvl w:ilvl="8" w:tplc="B90C8642">
      <w:numFmt w:val="decimal"/>
      <w:lvlText w:val=""/>
      <w:lvlJc w:val="left"/>
    </w:lvl>
  </w:abstractNum>
  <w:abstractNum w:abstractNumId="19">
    <w:nsid w:val="00007E87"/>
    <w:multiLevelType w:val="hybridMultilevel"/>
    <w:tmpl w:val="81F6498C"/>
    <w:lvl w:ilvl="0" w:tplc="D05A8D40">
      <w:start w:val="1"/>
      <w:numFmt w:val="decimal"/>
      <w:lvlText w:val="%1."/>
      <w:lvlJc w:val="left"/>
    </w:lvl>
    <w:lvl w:ilvl="1" w:tplc="4B741660">
      <w:numFmt w:val="decimal"/>
      <w:lvlText w:val=""/>
      <w:lvlJc w:val="left"/>
    </w:lvl>
    <w:lvl w:ilvl="2" w:tplc="DB2CD4CC">
      <w:numFmt w:val="decimal"/>
      <w:lvlText w:val=""/>
      <w:lvlJc w:val="left"/>
    </w:lvl>
    <w:lvl w:ilvl="3" w:tplc="458EB1C2">
      <w:numFmt w:val="decimal"/>
      <w:lvlText w:val=""/>
      <w:lvlJc w:val="left"/>
    </w:lvl>
    <w:lvl w:ilvl="4" w:tplc="EEEA4238">
      <w:numFmt w:val="decimal"/>
      <w:lvlText w:val=""/>
      <w:lvlJc w:val="left"/>
    </w:lvl>
    <w:lvl w:ilvl="5" w:tplc="E9C0F236">
      <w:numFmt w:val="decimal"/>
      <w:lvlText w:val=""/>
      <w:lvlJc w:val="left"/>
    </w:lvl>
    <w:lvl w:ilvl="6" w:tplc="B582B6DE">
      <w:numFmt w:val="decimal"/>
      <w:lvlText w:val=""/>
      <w:lvlJc w:val="left"/>
    </w:lvl>
    <w:lvl w:ilvl="7" w:tplc="FE103C32">
      <w:numFmt w:val="decimal"/>
      <w:lvlText w:val=""/>
      <w:lvlJc w:val="left"/>
    </w:lvl>
    <w:lvl w:ilvl="8" w:tplc="A698904A">
      <w:numFmt w:val="decimal"/>
      <w:lvlText w:val=""/>
      <w:lvlJc w:val="left"/>
    </w:lvl>
  </w:abstractNum>
  <w:abstractNum w:abstractNumId="20">
    <w:nsid w:val="02872D1F"/>
    <w:multiLevelType w:val="multilevel"/>
    <w:tmpl w:val="45262BF0"/>
    <w:lvl w:ilvl="0">
      <w:start w:val="8"/>
      <w:numFmt w:val="decimal"/>
      <w:lvlText w:val="%1"/>
      <w:lvlJc w:val="left"/>
      <w:pPr>
        <w:ind w:left="102" w:hanging="7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1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71"/>
      </w:pPr>
      <w:rPr>
        <w:rFonts w:hint="default"/>
        <w:lang w:val="ru-RU" w:eastAsia="ru-RU" w:bidi="ru-RU"/>
      </w:rPr>
    </w:lvl>
  </w:abstractNum>
  <w:abstractNum w:abstractNumId="21">
    <w:nsid w:val="03B72BC3"/>
    <w:multiLevelType w:val="multilevel"/>
    <w:tmpl w:val="E6F60FAA"/>
    <w:lvl w:ilvl="0">
      <w:start w:val="4"/>
      <w:numFmt w:val="decimal"/>
      <w:lvlText w:val="%1"/>
      <w:lvlJc w:val="left"/>
      <w:pPr>
        <w:ind w:left="102" w:hanging="6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8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02"/>
      </w:pPr>
      <w:rPr>
        <w:rFonts w:hint="default"/>
        <w:lang w:val="ru-RU" w:eastAsia="ru-RU" w:bidi="ru-RU"/>
      </w:rPr>
    </w:lvl>
  </w:abstractNum>
  <w:abstractNum w:abstractNumId="22">
    <w:nsid w:val="1765284F"/>
    <w:multiLevelType w:val="multilevel"/>
    <w:tmpl w:val="3CA25BAE"/>
    <w:lvl w:ilvl="0">
      <w:start w:val="2"/>
      <w:numFmt w:val="decimal"/>
      <w:lvlText w:val="%1"/>
      <w:lvlJc w:val="left"/>
      <w:pPr>
        <w:ind w:left="102" w:hanging="7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59"/>
      </w:pPr>
      <w:rPr>
        <w:rFonts w:hint="default"/>
        <w:lang w:val="ru-RU" w:eastAsia="ru-RU" w:bidi="ru-RU"/>
      </w:rPr>
    </w:lvl>
  </w:abstractNum>
  <w:abstractNum w:abstractNumId="23">
    <w:nsid w:val="1AE0383A"/>
    <w:multiLevelType w:val="multilevel"/>
    <w:tmpl w:val="88DE50D2"/>
    <w:lvl w:ilvl="0">
      <w:start w:val="9"/>
      <w:numFmt w:val="decimal"/>
      <w:lvlText w:val="%1"/>
      <w:lvlJc w:val="left"/>
      <w:pPr>
        <w:ind w:left="102" w:hanging="47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76"/>
      </w:pPr>
      <w:rPr>
        <w:rFonts w:hint="default"/>
        <w:lang w:val="ru-RU" w:eastAsia="ru-RU" w:bidi="ru-RU"/>
      </w:rPr>
    </w:lvl>
  </w:abstractNum>
  <w:abstractNum w:abstractNumId="24">
    <w:nsid w:val="29944760"/>
    <w:multiLevelType w:val="multilevel"/>
    <w:tmpl w:val="D7626A62"/>
    <w:lvl w:ilvl="0">
      <w:start w:val="6"/>
      <w:numFmt w:val="decimal"/>
      <w:lvlText w:val="%1"/>
      <w:lvlJc w:val="left"/>
      <w:pPr>
        <w:ind w:left="102" w:hanging="7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73"/>
      </w:pPr>
      <w:rPr>
        <w:rFonts w:hint="default"/>
        <w:lang w:val="ru-RU" w:eastAsia="ru-RU" w:bidi="ru-RU"/>
      </w:rPr>
    </w:lvl>
  </w:abstractNum>
  <w:abstractNum w:abstractNumId="25">
    <w:nsid w:val="41C61C86"/>
    <w:multiLevelType w:val="hybridMultilevel"/>
    <w:tmpl w:val="F1C84D06"/>
    <w:lvl w:ilvl="0" w:tplc="783C33E2">
      <w:start w:val="8"/>
      <w:numFmt w:val="decimal"/>
      <w:lvlText w:val="%1."/>
      <w:lvlJc w:val="left"/>
      <w:pPr>
        <w:ind w:left="243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DEDC2C">
      <w:numFmt w:val="bullet"/>
      <w:lvlText w:val="•"/>
      <w:lvlJc w:val="left"/>
      <w:pPr>
        <w:ind w:left="1106" w:hanging="483"/>
      </w:pPr>
      <w:rPr>
        <w:rFonts w:hint="default"/>
        <w:lang w:val="ru-RU" w:eastAsia="ru-RU" w:bidi="ru-RU"/>
      </w:rPr>
    </w:lvl>
    <w:lvl w:ilvl="2" w:tplc="0676249C">
      <w:numFmt w:val="bullet"/>
      <w:lvlText w:val="•"/>
      <w:lvlJc w:val="left"/>
      <w:pPr>
        <w:ind w:left="1972" w:hanging="483"/>
      </w:pPr>
      <w:rPr>
        <w:rFonts w:hint="default"/>
        <w:lang w:val="ru-RU" w:eastAsia="ru-RU" w:bidi="ru-RU"/>
      </w:rPr>
    </w:lvl>
    <w:lvl w:ilvl="3" w:tplc="C8620C3A">
      <w:numFmt w:val="bullet"/>
      <w:lvlText w:val="•"/>
      <w:lvlJc w:val="left"/>
      <w:pPr>
        <w:ind w:left="2838" w:hanging="483"/>
      </w:pPr>
      <w:rPr>
        <w:rFonts w:hint="default"/>
        <w:lang w:val="ru-RU" w:eastAsia="ru-RU" w:bidi="ru-RU"/>
      </w:rPr>
    </w:lvl>
    <w:lvl w:ilvl="4" w:tplc="8CC264E4">
      <w:numFmt w:val="bullet"/>
      <w:lvlText w:val="•"/>
      <w:lvlJc w:val="left"/>
      <w:pPr>
        <w:ind w:left="3704" w:hanging="483"/>
      </w:pPr>
      <w:rPr>
        <w:rFonts w:hint="default"/>
        <w:lang w:val="ru-RU" w:eastAsia="ru-RU" w:bidi="ru-RU"/>
      </w:rPr>
    </w:lvl>
    <w:lvl w:ilvl="5" w:tplc="DC86A64C">
      <w:numFmt w:val="bullet"/>
      <w:lvlText w:val="•"/>
      <w:lvlJc w:val="left"/>
      <w:pPr>
        <w:ind w:left="4570" w:hanging="483"/>
      </w:pPr>
      <w:rPr>
        <w:rFonts w:hint="default"/>
        <w:lang w:val="ru-RU" w:eastAsia="ru-RU" w:bidi="ru-RU"/>
      </w:rPr>
    </w:lvl>
    <w:lvl w:ilvl="6" w:tplc="3530ECA4">
      <w:numFmt w:val="bullet"/>
      <w:lvlText w:val="•"/>
      <w:lvlJc w:val="left"/>
      <w:pPr>
        <w:ind w:left="5436" w:hanging="483"/>
      </w:pPr>
      <w:rPr>
        <w:rFonts w:hint="default"/>
        <w:lang w:val="ru-RU" w:eastAsia="ru-RU" w:bidi="ru-RU"/>
      </w:rPr>
    </w:lvl>
    <w:lvl w:ilvl="7" w:tplc="EFF2B448">
      <w:numFmt w:val="bullet"/>
      <w:lvlText w:val="•"/>
      <w:lvlJc w:val="left"/>
      <w:pPr>
        <w:ind w:left="6302" w:hanging="483"/>
      </w:pPr>
      <w:rPr>
        <w:rFonts w:hint="default"/>
        <w:lang w:val="ru-RU" w:eastAsia="ru-RU" w:bidi="ru-RU"/>
      </w:rPr>
    </w:lvl>
    <w:lvl w:ilvl="8" w:tplc="B4F21E9A">
      <w:numFmt w:val="bullet"/>
      <w:lvlText w:val="•"/>
      <w:lvlJc w:val="left"/>
      <w:pPr>
        <w:ind w:left="7168" w:hanging="483"/>
      </w:pPr>
      <w:rPr>
        <w:rFonts w:hint="default"/>
        <w:lang w:val="ru-RU" w:eastAsia="ru-RU" w:bidi="ru-RU"/>
      </w:rPr>
    </w:lvl>
  </w:abstractNum>
  <w:abstractNum w:abstractNumId="26">
    <w:nsid w:val="42877E7C"/>
    <w:multiLevelType w:val="multilevel"/>
    <w:tmpl w:val="A3440620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8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34" w:hanging="8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82" w:hanging="8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9" w:hanging="8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6" w:hanging="8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8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872"/>
      </w:pPr>
      <w:rPr>
        <w:rFonts w:hint="default"/>
        <w:lang w:val="ru-RU" w:eastAsia="ru-RU" w:bidi="ru-RU"/>
      </w:rPr>
    </w:lvl>
  </w:abstractNum>
  <w:abstractNum w:abstractNumId="27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332D7"/>
    <w:multiLevelType w:val="hybridMultilevel"/>
    <w:tmpl w:val="60C015A6"/>
    <w:lvl w:ilvl="0" w:tplc="D7428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98D5A39"/>
    <w:multiLevelType w:val="hybridMultilevel"/>
    <w:tmpl w:val="A07C49CE"/>
    <w:lvl w:ilvl="0" w:tplc="3A5C3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73744D"/>
    <w:multiLevelType w:val="hybridMultilevel"/>
    <w:tmpl w:val="886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7A11"/>
    <w:multiLevelType w:val="multilevel"/>
    <w:tmpl w:val="8348D5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32">
    <w:nsid w:val="69C032F7"/>
    <w:multiLevelType w:val="multilevel"/>
    <w:tmpl w:val="CF28F1D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CB03195"/>
    <w:multiLevelType w:val="hybridMultilevel"/>
    <w:tmpl w:val="C610DF3C"/>
    <w:lvl w:ilvl="0" w:tplc="31C0FA46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B5314"/>
    <w:multiLevelType w:val="multilevel"/>
    <w:tmpl w:val="6B646BF6"/>
    <w:lvl w:ilvl="0">
      <w:start w:val="1"/>
      <w:numFmt w:val="decimal"/>
      <w:lvlText w:val="%1"/>
      <w:lvlJc w:val="left"/>
      <w:pPr>
        <w:ind w:left="1496" w:hanging="6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6" w:hanging="6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3" w:hanging="6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87"/>
      </w:pPr>
      <w:rPr>
        <w:rFonts w:hint="default"/>
        <w:lang w:val="ru-RU" w:eastAsia="ru-RU" w:bidi="ru-RU"/>
      </w:rPr>
    </w:lvl>
  </w:abstractNum>
  <w:abstractNum w:abstractNumId="35">
    <w:nsid w:val="7FCE4504"/>
    <w:multiLevelType w:val="hybridMultilevel"/>
    <w:tmpl w:val="4AF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28"/>
  </w:num>
  <w:num w:numId="5">
    <w:abstractNumId w:val="35"/>
  </w:num>
  <w:num w:numId="6">
    <w:abstractNumId w:val="29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21"/>
  </w:num>
  <w:num w:numId="12">
    <w:abstractNumId w:val="22"/>
  </w:num>
  <w:num w:numId="13">
    <w:abstractNumId w:val="34"/>
  </w:num>
  <w:num w:numId="14">
    <w:abstractNumId w:val="26"/>
  </w:num>
  <w:num w:numId="15">
    <w:abstractNumId w:val="25"/>
  </w:num>
  <w:num w:numId="16">
    <w:abstractNumId w:val="30"/>
  </w:num>
  <w:num w:numId="17">
    <w:abstractNumId w:val="5"/>
  </w:num>
  <w:num w:numId="18">
    <w:abstractNumId w:val="19"/>
  </w:num>
  <w:num w:numId="19">
    <w:abstractNumId w:val="9"/>
  </w:num>
  <w:num w:numId="20">
    <w:abstractNumId w:val="4"/>
  </w:num>
  <w:num w:numId="21">
    <w:abstractNumId w:val="1"/>
  </w:num>
  <w:num w:numId="22">
    <w:abstractNumId w:val="2"/>
  </w:num>
  <w:num w:numId="23">
    <w:abstractNumId w:val="8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6"/>
  </w:num>
  <w:num w:numId="29">
    <w:abstractNumId w:val="16"/>
  </w:num>
  <w:num w:numId="30">
    <w:abstractNumId w:val="10"/>
  </w:num>
  <w:num w:numId="31">
    <w:abstractNumId w:val="7"/>
  </w:num>
  <w:num w:numId="32">
    <w:abstractNumId w:val="3"/>
  </w:num>
  <w:num w:numId="33">
    <w:abstractNumId w:val="15"/>
  </w:num>
  <w:num w:numId="34">
    <w:abstractNumId w:val="17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8"/>
    <w:rsid w:val="000343C5"/>
    <w:rsid w:val="00055738"/>
    <w:rsid w:val="00056CAD"/>
    <w:rsid w:val="00063A26"/>
    <w:rsid w:val="00063FD6"/>
    <w:rsid w:val="00075926"/>
    <w:rsid w:val="00090BEA"/>
    <w:rsid w:val="00106234"/>
    <w:rsid w:val="00123EEA"/>
    <w:rsid w:val="00162D2B"/>
    <w:rsid w:val="00181D29"/>
    <w:rsid w:val="001855B4"/>
    <w:rsid w:val="001B1AF4"/>
    <w:rsid w:val="001D284C"/>
    <w:rsid w:val="001F06BD"/>
    <w:rsid w:val="00202B0E"/>
    <w:rsid w:val="0022332F"/>
    <w:rsid w:val="00246AAC"/>
    <w:rsid w:val="00257DB1"/>
    <w:rsid w:val="00260DD6"/>
    <w:rsid w:val="00273BE1"/>
    <w:rsid w:val="002B2089"/>
    <w:rsid w:val="002C48DE"/>
    <w:rsid w:val="002F2A42"/>
    <w:rsid w:val="00301961"/>
    <w:rsid w:val="003152B4"/>
    <w:rsid w:val="0031724A"/>
    <w:rsid w:val="00333EDD"/>
    <w:rsid w:val="00370465"/>
    <w:rsid w:val="003812D2"/>
    <w:rsid w:val="003B5CA5"/>
    <w:rsid w:val="00415EEC"/>
    <w:rsid w:val="00450D7B"/>
    <w:rsid w:val="0047530A"/>
    <w:rsid w:val="00493E06"/>
    <w:rsid w:val="004B387F"/>
    <w:rsid w:val="004E0A83"/>
    <w:rsid w:val="004F5AF6"/>
    <w:rsid w:val="00514E17"/>
    <w:rsid w:val="005244F7"/>
    <w:rsid w:val="00527F94"/>
    <w:rsid w:val="00530B41"/>
    <w:rsid w:val="0056771C"/>
    <w:rsid w:val="00585556"/>
    <w:rsid w:val="005B0775"/>
    <w:rsid w:val="005E7BC7"/>
    <w:rsid w:val="006337DD"/>
    <w:rsid w:val="0063504B"/>
    <w:rsid w:val="006555C8"/>
    <w:rsid w:val="00655BFD"/>
    <w:rsid w:val="0068150A"/>
    <w:rsid w:val="0069442F"/>
    <w:rsid w:val="006A33A9"/>
    <w:rsid w:val="006F3168"/>
    <w:rsid w:val="00706147"/>
    <w:rsid w:val="00706337"/>
    <w:rsid w:val="007153BD"/>
    <w:rsid w:val="00742BEE"/>
    <w:rsid w:val="00750E65"/>
    <w:rsid w:val="00752D44"/>
    <w:rsid w:val="00766043"/>
    <w:rsid w:val="00775D18"/>
    <w:rsid w:val="007A28E6"/>
    <w:rsid w:val="00801F69"/>
    <w:rsid w:val="00806E2D"/>
    <w:rsid w:val="00846F6B"/>
    <w:rsid w:val="00865076"/>
    <w:rsid w:val="00894538"/>
    <w:rsid w:val="008B05E8"/>
    <w:rsid w:val="008C699E"/>
    <w:rsid w:val="008D36A1"/>
    <w:rsid w:val="008D4194"/>
    <w:rsid w:val="008E38FE"/>
    <w:rsid w:val="0090074E"/>
    <w:rsid w:val="009202D5"/>
    <w:rsid w:val="009222E6"/>
    <w:rsid w:val="00930C0F"/>
    <w:rsid w:val="009338AD"/>
    <w:rsid w:val="00970A06"/>
    <w:rsid w:val="009A21D3"/>
    <w:rsid w:val="009A63A8"/>
    <w:rsid w:val="009D651A"/>
    <w:rsid w:val="009F092D"/>
    <w:rsid w:val="00A24679"/>
    <w:rsid w:val="00A76CDB"/>
    <w:rsid w:val="00A92AAF"/>
    <w:rsid w:val="00AE11F2"/>
    <w:rsid w:val="00AE6E9C"/>
    <w:rsid w:val="00AE73C8"/>
    <w:rsid w:val="00B118DE"/>
    <w:rsid w:val="00B1502B"/>
    <w:rsid w:val="00B346E9"/>
    <w:rsid w:val="00B373F0"/>
    <w:rsid w:val="00B60A39"/>
    <w:rsid w:val="00B61201"/>
    <w:rsid w:val="00BD4ABD"/>
    <w:rsid w:val="00C02C77"/>
    <w:rsid w:val="00C27193"/>
    <w:rsid w:val="00C361CC"/>
    <w:rsid w:val="00C424C0"/>
    <w:rsid w:val="00C57B93"/>
    <w:rsid w:val="00C9071D"/>
    <w:rsid w:val="00C941D4"/>
    <w:rsid w:val="00CA02A8"/>
    <w:rsid w:val="00CA6B81"/>
    <w:rsid w:val="00CB052B"/>
    <w:rsid w:val="00CE27D2"/>
    <w:rsid w:val="00D200E6"/>
    <w:rsid w:val="00D21571"/>
    <w:rsid w:val="00D60E1F"/>
    <w:rsid w:val="00D72D80"/>
    <w:rsid w:val="00DB3E8C"/>
    <w:rsid w:val="00DD5110"/>
    <w:rsid w:val="00DE5CA9"/>
    <w:rsid w:val="00E108CF"/>
    <w:rsid w:val="00E85D0B"/>
    <w:rsid w:val="00EA5436"/>
    <w:rsid w:val="00EC37D3"/>
    <w:rsid w:val="00ED7F36"/>
    <w:rsid w:val="00EF7A07"/>
    <w:rsid w:val="00F01C1A"/>
    <w:rsid w:val="00F2049C"/>
    <w:rsid w:val="00F53E2A"/>
    <w:rsid w:val="00F67421"/>
    <w:rsid w:val="00F9182A"/>
    <w:rsid w:val="00FA0E25"/>
    <w:rsid w:val="00FA3C15"/>
    <w:rsid w:val="00FB1853"/>
    <w:rsid w:val="00FE705B"/>
    <w:rsid w:val="00FE71D5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46915-1505-45A8-9A5B-8DE3E96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B41"/>
    <w:pPr>
      <w:keepNext/>
      <w:numPr>
        <w:numId w:val="1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5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AE73C8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E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30B41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530B41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30B41"/>
    <w:pPr>
      <w:tabs>
        <w:tab w:val="right" w:leader="dot" w:pos="9344"/>
      </w:tabs>
    </w:pPr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530B41"/>
    <w:rPr>
      <w:color w:val="0000FF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530B4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lang w:eastAsia="ru-RU"/>
    </w:rPr>
  </w:style>
  <w:style w:type="paragraph" w:styleId="a9">
    <w:name w:val="List Paragraph"/>
    <w:basedOn w:val="a"/>
    <w:uiPriority w:val="1"/>
    <w:qFormat/>
    <w:rsid w:val="00530B4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0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B3E8C"/>
    <w:pPr>
      <w:spacing w:before="120" w:after="120"/>
      <w:jc w:val="both"/>
    </w:pPr>
  </w:style>
  <w:style w:type="paragraph" w:customStyle="1" w:styleId="ConsPlusNormal">
    <w:name w:val="ConsPlusNormal"/>
    <w:rsid w:val="00766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link w:val="21"/>
    <w:uiPriority w:val="99"/>
    <w:locked/>
    <w:rsid w:val="00930C0F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930C0F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C0F"/>
    <w:pPr>
      <w:shd w:val="clear" w:color="auto" w:fill="FFFFFF"/>
      <w:spacing w:before="60" w:after="60"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855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94538"/>
  </w:style>
  <w:style w:type="paragraph" w:styleId="ae">
    <w:name w:val="Body Text"/>
    <w:basedOn w:val="a"/>
    <w:link w:val="af"/>
    <w:uiPriority w:val="1"/>
    <w:qFormat/>
    <w:rsid w:val="00B373F0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B373F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373F0"/>
    <w:pPr>
      <w:widowControl w:val="0"/>
      <w:autoSpaceDE w:val="0"/>
      <w:autoSpaceDN w:val="0"/>
      <w:ind w:left="102"/>
      <w:outlineLvl w:val="1"/>
    </w:pPr>
    <w:rPr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B37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73F0"/>
    <w:pPr>
      <w:widowControl w:val="0"/>
      <w:autoSpaceDE w:val="0"/>
      <w:autoSpaceDN w:val="0"/>
      <w:ind w:left="243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6B9B-6B10-4CBB-AA6F-8A5260C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Иванович</dc:creator>
  <cp:lastModifiedBy>Пользователь Windows</cp:lastModifiedBy>
  <cp:revision>2</cp:revision>
  <cp:lastPrinted>2019-11-13T08:22:00Z</cp:lastPrinted>
  <dcterms:created xsi:type="dcterms:W3CDTF">2019-11-20T07:38:00Z</dcterms:created>
  <dcterms:modified xsi:type="dcterms:W3CDTF">2019-11-20T07:38:00Z</dcterms:modified>
</cp:coreProperties>
</file>