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1E" w:rsidRDefault="00A3281E" w:rsidP="00A3281E">
      <w:pPr>
        <w:pStyle w:val="30"/>
        <w:shd w:val="clear" w:color="auto" w:fill="auto"/>
        <w:spacing w:after="270" w:line="317" w:lineRule="exact"/>
        <w:ind w:left="2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 Р О Е К Т </w:t>
      </w:r>
    </w:p>
    <w:p w:rsidR="00BC3F97" w:rsidRDefault="00BC3F97" w:rsidP="00BC3F97">
      <w:pPr>
        <w:pStyle w:val="30"/>
        <w:shd w:val="clear" w:color="auto" w:fill="auto"/>
        <w:spacing w:after="270" w:line="317" w:lineRule="exact"/>
        <w:ind w:left="20"/>
      </w:pPr>
      <w:r>
        <w:rPr>
          <w:color w:val="000000"/>
          <w:lang w:eastAsia="ru-RU" w:bidi="ru-RU"/>
        </w:rPr>
        <w:t>ПОЛОЖЕНИЕ</w:t>
      </w:r>
      <w:r>
        <w:rPr>
          <w:color w:val="000000"/>
          <w:lang w:eastAsia="ru-RU" w:bidi="ru-RU"/>
        </w:rPr>
        <w:br/>
        <w:t>ОБ ОТДЕЛЕ АРХИТЕКТУРЫ И СТРОИТЕЛЬСТВА</w:t>
      </w:r>
      <w:r>
        <w:rPr>
          <w:color w:val="000000"/>
          <w:lang w:eastAsia="ru-RU" w:bidi="ru-RU"/>
        </w:rPr>
        <w:br/>
        <w:t xml:space="preserve">АДМИНИСТРАЦИИ </w:t>
      </w:r>
      <w:r w:rsidR="00A3281E">
        <w:rPr>
          <w:color w:val="000000"/>
          <w:lang w:eastAsia="ru-RU" w:bidi="ru-RU"/>
        </w:rPr>
        <w:t xml:space="preserve">ДОБРОВСКОГО МУНИЦИПАЛЬНОГО РАЙОНА </w:t>
      </w:r>
      <w:r>
        <w:rPr>
          <w:color w:val="000000"/>
          <w:lang w:eastAsia="ru-RU" w:bidi="ru-RU"/>
        </w:rPr>
        <w:t>ЛИПЕЦКОЙ ОБЛАСТИ</w:t>
      </w:r>
    </w:p>
    <w:p w:rsidR="00BC3F97" w:rsidRDefault="00BC3F97" w:rsidP="00A83BD1">
      <w:pPr>
        <w:pStyle w:val="10"/>
        <w:numPr>
          <w:ilvl w:val="0"/>
          <w:numId w:val="1"/>
        </w:numPr>
        <w:shd w:val="clear" w:color="auto" w:fill="auto"/>
        <w:tabs>
          <w:tab w:val="left" w:pos="4181"/>
        </w:tabs>
        <w:spacing w:before="0" w:after="253" w:line="280" w:lineRule="exact"/>
        <w:ind w:left="3686" w:firstLine="283"/>
      </w:pPr>
      <w:bookmarkStart w:id="0" w:name="bookmark0"/>
      <w:r>
        <w:rPr>
          <w:color w:val="000000"/>
          <w:lang w:eastAsia="ru-RU" w:bidi="ru-RU"/>
        </w:rPr>
        <w:t>Общие положения</w:t>
      </w:r>
      <w:bookmarkEnd w:id="0"/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318"/>
        </w:tabs>
        <w:ind w:firstLine="567"/>
        <w:jc w:val="both"/>
      </w:pPr>
      <w:r>
        <w:rPr>
          <w:color w:val="000000"/>
          <w:lang w:eastAsia="ru-RU" w:bidi="ru-RU"/>
        </w:rPr>
        <w:t>Отдел архитектуры и строительства (далее - отдел) является структурным</w:t>
      </w:r>
      <w:r w:rsidR="00A3281E">
        <w:t xml:space="preserve"> </w:t>
      </w:r>
      <w:r w:rsidR="00A3281E" w:rsidRPr="00A3281E">
        <w:rPr>
          <w:color w:val="000000"/>
          <w:lang w:eastAsia="ru-RU" w:bidi="ru-RU"/>
        </w:rPr>
        <w:t xml:space="preserve">подразделением администрации </w:t>
      </w:r>
      <w:proofErr w:type="spellStart"/>
      <w:r w:rsidR="00A3281E" w:rsidRPr="00A3281E">
        <w:rPr>
          <w:color w:val="000000"/>
          <w:lang w:eastAsia="ru-RU" w:bidi="ru-RU"/>
        </w:rPr>
        <w:t>Добровского</w:t>
      </w:r>
      <w:proofErr w:type="spellEnd"/>
      <w:r w:rsidR="00A3281E">
        <w:rPr>
          <w:color w:val="000000"/>
          <w:lang w:eastAsia="ru-RU" w:bidi="ru-RU"/>
        </w:rPr>
        <w:t xml:space="preserve"> муниципального </w:t>
      </w:r>
      <w:r w:rsidRPr="00A3281E">
        <w:rPr>
          <w:color w:val="000000"/>
          <w:lang w:eastAsia="ru-RU" w:bidi="ru-RU"/>
        </w:rPr>
        <w:t>района</w:t>
      </w:r>
      <w:r w:rsidR="00A3281E">
        <w:t xml:space="preserve"> </w:t>
      </w:r>
      <w:r w:rsidRPr="00A3281E">
        <w:rPr>
          <w:color w:val="000000"/>
          <w:lang w:eastAsia="ru-RU" w:bidi="ru-RU"/>
        </w:rPr>
        <w:t>Липецкой области.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firstLine="567"/>
        <w:jc w:val="both"/>
      </w:pPr>
      <w:r>
        <w:rPr>
          <w:color w:val="000000"/>
          <w:lang w:eastAsia="ru-RU" w:bidi="ru-RU"/>
        </w:rPr>
        <w:t>Отдел в своей деятельности руководствуется Конституцией Российской Федерации, Градостроительным кодексом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Липецкой области, а также настоящим Положением.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ind w:firstLine="567"/>
        <w:jc w:val="both"/>
      </w:pPr>
      <w:r>
        <w:rPr>
          <w:color w:val="000000"/>
          <w:lang w:eastAsia="ru-RU" w:bidi="ru-RU"/>
        </w:rPr>
        <w:t>Отдел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самоуправления, предприятиями, учреждениями, организациями, общественными объединениями, гражданами.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ind w:firstLine="567"/>
        <w:jc w:val="both"/>
      </w:pPr>
      <w:r>
        <w:rPr>
          <w:color w:val="000000"/>
          <w:lang w:eastAsia="ru-RU" w:bidi="ru-RU"/>
        </w:rPr>
        <w:t>Отдел возглавляет начальник отдела - главный архитектор</w:t>
      </w:r>
      <w:r w:rsidR="00A3281E">
        <w:t xml:space="preserve"> </w:t>
      </w:r>
      <w:proofErr w:type="spellStart"/>
      <w:r w:rsidR="00A3281E" w:rsidRPr="00A3281E">
        <w:rPr>
          <w:color w:val="000000"/>
          <w:lang w:eastAsia="ru-RU" w:bidi="ru-RU"/>
        </w:rPr>
        <w:t>Добровского</w:t>
      </w:r>
      <w:proofErr w:type="spellEnd"/>
      <w:r w:rsidRPr="00A3281E">
        <w:rPr>
          <w:color w:val="000000"/>
          <w:lang w:eastAsia="ru-RU" w:bidi="ru-RU"/>
        </w:rPr>
        <w:t xml:space="preserve"> муниципального района, назначаемый на должность и</w:t>
      </w:r>
    </w:p>
    <w:p w:rsidR="00BC3F97" w:rsidRDefault="00BC3F97" w:rsidP="00BC3F97">
      <w:pPr>
        <w:pStyle w:val="20"/>
        <w:shd w:val="clear" w:color="auto" w:fill="auto"/>
        <w:tabs>
          <w:tab w:val="left" w:leader="underscore" w:pos="6965"/>
        </w:tabs>
        <w:jc w:val="both"/>
      </w:pPr>
      <w:r>
        <w:rPr>
          <w:color w:val="000000"/>
          <w:lang w:eastAsia="ru-RU" w:bidi="ru-RU"/>
        </w:rPr>
        <w:t>ос</w:t>
      </w:r>
      <w:r w:rsidR="00A3281E">
        <w:rPr>
          <w:color w:val="000000"/>
          <w:lang w:eastAsia="ru-RU" w:bidi="ru-RU"/>
        </w:rPr>
        <w:t xml:space="preserve">вобождаемый от должности главой </w:t>
      </w:r>
      <w:proofErr w:type="spellStart"/>
      <w:r w:rsidR="00A3281E">
        <w:rPr>
          <w:color w:val="000000"/>
          <w:lang w:eastAsia="ru-RU" w:bidi="ru-RU"/>
        </w:rPr>
        <w:t>Добровского</w:t>
      </w:r>
      <w:proofErr w:type="spellEnd"/>
      <w:r w:rsidR="00A3281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муниципального района.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464"/>
          <w:tab w:val="left" w:leader="underscore" w:pos="2405"/>
        </w:tabs>
        <w:ind w:firstLine="567"/>
        <w:jc w:val="both"/>
      </w:pPr>
      <w:r>
        <w:rPr>
          <w:color w:val="000000"/>
          <w:lang w:eastAsia="ru-RU" w:bidi="ru-RU"/>
        </w:rPr>
        <w:t>Структура и штатное расписа</w:t>
      </w:r>
      <w:r w:rsidR="00A3281E">
        <w:rPr>
          <w:color w:val="000000"/>
          <w:lang w:eastAsia="ru-RU" w:bidi="ru-RU"/>
        </w:rPr>
        <w:t xml:space="preserve">ние отдела утверждаются главой </w:t>
      </w:r>
      <w:proofErr w:type="spellStart"/>
      <w:r w:rsidR="00A3281E">
        <w:rPr>
          <w:color w:val="000000"/>
          <w:lang w:eastAsia="ru-RU" w:bidi="ru-RU"/>
        </w:rPr>
        <w:t>Добровского</w:t>
      </w:r>
      <w:proofErr w:type="spellEnd"/>
      <w:r w:rsidR="00A3281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муниципального района.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464"/>
          <w:tab w:val="left" w:leader="underscore" w:pos="2405"/>
        </w:tabs>
        <w:spacing w:after="270"/>
        <w:ind w:firstLine="567"/>
        <w:jc w:val="both"/>
      </w:pPr>
      <w:r>
        <w:rPr>
          <w:color w:val="000000"/>
          <w:lang w:eastAsia="ru-RU" w:bidi="ru-RU"/>
        </w:rPr>
        <w:t>Положение об отделе, вносимые в него изменения и дополнения, должностные регламенты сотрудни</w:t>
      </w:r>
      <w:r w:rsidR="00A3281E">
        <w:rPr>
          <w:color w:val="000000"/>
          <w:lang w:eastAsia="ru-RU" w:bidi="ru-RU"/>
        </w:rPr>
        <w:t xml:space="preserve">ков отдела утверждаются главой </w:t>
      </w:r>
      <w:proofErr w:type="spellStart"/>
      <w:r w:rsidR="00A3281E">
        <w:rPr>
          <w:color w:val="000000"/>
          <w:lang w:eastAsia="ru-RU" w:bidi="ru-RU"/>
        </w:rPr>
        <w:t>Добровского</w:t>
      </w:r>
      <w:proofErr w:type="spellEnd"/>
      <w:r w:rsidR="00A3281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муниципального района.</w:t>
      </w:r>
    </w:p>
    <w:p w:rsidR="00BC3F97" w:rsidRDefault="00BC3F97" w:rsidP="00A83BD1">
      <w:pPr>
        <w:pStyle w:val="10"/>
        <w:numPr>
          <w:ilvl w:val="0"/>
          <w:numId w:val="1"/>
        </w:numPr>
        <w:shd w:val="clear" w:color="auto" w:fill="auto"/>
        <w:tabs>
          <w:tab w:val="left" w:pos="4456"/>
        </w:tabs>
        <w:spacing w:before="0" w:after="236" w:line="280" w:lineRule="exact"/>
        <w:ind w:left="4111"/>
      </w:pPr>
      <w:bookmarkStart w:id="1" w:name="bookmark1"/>
      <w:r>
        <w:rPr>
          <w:color w:val="000000"/>
          <w:lang w:eastAsia="ru-RU" w:bidi="ru-RU"/>
        </w:rPr>
        <w:t>Задачи отдела</w:t>
      </w:r>
      <w:bookmarkEnd w:id="1"/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464"/>
          <w:tab w:val="left" w:leader="underscore" w:pos="8119"/>
        </w:tabs>
        <w:spacing w:line="312" w:lineRule="exact"/>
        <w:ind w:firstLine="567"/>
        <w:jc w:val="both"/>
      </w:pPr>
      <w:r>
        <w:rPr>
          <w:color w:val="000000"/>
          <w:lang w:eastAsia="ru-RU" w:bidi="ru-RU"/>
        </w:rPr>
        <w:t>У</w:t>
      </w:r>
      <w:r w:rsidR="00A3281E">
        <w:rPr>
          <w:color w:val="000000"/>
          <w:lang w:eastAsia="ru-RU" w:bidi="ru-RU"/>
        </w:rPr>
        <w:t xml:space="preserve">стойчивое развитие территории </w:t>
      </w:r>
      <w:proofErr w:type="spellStart"/>
      <w:r w:rsidR="00A3281E">
        <w:rPr>
          <w:color w:val="000000"/>
          <w:lang w:eastAsia="ru-RU" w:bidi="ru-RU"/>
        </w:rPr>
        <w:t>Добровского</w:t>
      </w:r>
      <w:proofErr w:type="spellEnd"/>
      <w:r w:rsidR="00A3281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муниципального</w:t>
      </w:r>
    </w:p>
    <w:p w:rsidR="00BC3F97" w:rsidRDefault="00BC3F97" w:rsidP="00BC3F97">
      <w:pPr>
        <w:pStyle w:val="20"/>
        <w:shd w:val="clear" w:color="auto" w:fill="auto"/>
        <w:spacing w:line="312" w:lineRule="exact"/>
        <w:jc w:val="both"/>
      </w:pPr>
      <w:r>
        <w:rPr>
          <w:color w:val="000000"/>
          <w:lang w:eastAsia="ru-RU" w:bidi="ru-RU"/>
        </w:rPr>
        <w:t xml:space="preserve">района на основании схемы территориального планирования Липецкой области, схемы территориального планирования </w:t>
      </w:r>
      <w:proofErr w:type="spellStart"/>
      <w:r w:rsidR="00A3281E">
        <w:rPr>
          <w:color w:val="000000"/>
          <w:lang w:eastAsia="ru-RU" w:bidi="ru-RU"/>
        </w:rPr>
        <w:t>Добровского</w:t>
      </w:r>
      <w:proofErr w:type="spellEnd"/>
      <w:r w:rsidR="00A3281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муниципального района, генеральных планов городских и сельских поселений, входящих в состав района, а также документов градостроительного зонирования поселений.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line="312" w:lineRule="exact"/>
        <w:ind w:firstLine="567"/>
        <w:jc w:val="both"/>
      </w:pPr>
      <w:r>
        <w:rPr>
          <w:color w:val="000000"/>
          <w:lang w:eastAsia="ru-RU" w:bidi="ru-RU"/>
        </w:rPr>
        <w:t>Осуществление градостроительной деятельности с соблюдением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 и иной безопасности.</w:t>
      </w:r>
    </w:p>
    <w:p w:rsidR="00BC3F97" w:rsidRP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line="312" w:lineRule="exact"/>
        <w:ind w:firstLine="567"/>
        <w:jc w:val="both"/>
      </w:pPr>
      <w:r>
        <w:rPr>
          <w:color w:val="000000"/>
          <w:lang w:eastAsia="ru-RU" w:bidi="ru-RU"/>
        </w:rPr>
        <w:t xml:space="preserve">Разработка и реализация мероприятий, направленных на совершенствование архитектурного облика муниципального района на основе применения наиболее рациональных приемов и методов планировки, </w:t>
      </w:r>
      <w:r>
        <w:rPr>
          <w:color w:val="000000"/>
          <w:lang w:eastAsia="ru-RU" w:bidi="ru-RU"/>
        </w:rPr>
        <w:lastRenderedPageBreak/>
        <w:t>архитектурных и технических решений зданий и сооружений.</w:t>
      </w:r>
    </w:p>
    <w:p w:rsidR="00BC3F97" w:rsidRDefault="00BC3F97" w:rsidP="00BC3F97">
      <w:pPr>
        <w:pStyle w:val="20"/>
        <w:shd w:val="clear" w:color="auto" w:fill="auto"/>
        <w:tabs>
          <w:tab w:val="left" w:pos="1464"/>
        </w:tabs>
        <w:spacing w:line="312" w:lineRule="exact"/>
        <w:jc w:val="both"/>
      </w:pPr>
    </w:p>
    <w:p w:rsidR="00BC3F97" w:rsidRDefault="00BC3F97" w:rsidP="00BC3F97">
      <w:pPr>
        <w:pStyle w:val="10"/>
        <w:numPr>
          <w:ilvl w:val="0"/>
          <w:numId w:val="1"/>
        </w:numPr>
        <w:shd w:val="clear" w:color="auto" w:fill="auto"/>
        <w:tabs>
          <w:tab w:val="left" w:pos="4297"/>
        </w:tabs>
        <w:spacing w:before="0" w:after="0" w:line="280" w:lineRule="exact"/>
        <w:ind w:left="3544" w:hanging="283"/>
        <w:rPr>
          <w:color w:val="000000"/>
          <w:lang w:eastAsia="ru-RU" w:bidi="ru-RU"/>
        </w:rPr>
      </w:pPr>
      <w:bookmarkStart w:id="2" w:name="bookmark2"/>
      <w:r>
        <w:rPr>
          <w:color w:val="000000"/>
          <w:lang w:eastAsia="ru-RU" w:bidi="ru-RU"/>
        </w:rPr>
        <w:t>Функции отдела</w:t>
      </w:r>
      <w:bookmarkEnd w:id="2"/>
    </w:p>
    <w:p w:rsidR="00BC3F97" w:rsidRDefault="00BC3F97" w:rsidP="00BC3F97">
      <w:pPr>
        <w:pStyle w:val="10"/>
        <w:shd w:val="clear" w:color="auto" w:fill="auto"/>
        <w:tabs>
          <w:tab w:val="left" w:pos="4297"/>
        </w:tabs>
        <w:spacing w:before="0" w:after="0" w:line="280" w:lineRule="exact"/>
        <w:jc w:val="left"/>
        <w:rPr>
          <w:color w:val="000000"/>
          <w:lang w:eastAsia="ru-RU" w:bidi="ru-RU"/>
        </w:rPr>
      </w:pPr>
    </w:p>
    <w:p w:rsidR="00BC3F97" w:rsidRDefault="00BC3F97" w:rsidP="00BC3F97">
      <w:pPr>
        <w:pStyle w:val="20"/>
        <w:shd w:val="clear" w:color="auto" w:fill="auto"/>
        <w:spacing w:line="312" w:lineRule="exact"/>
        <w:ind w:firstLine="760"/>
        <w:jc w:val="both"/>
      </w:pPr>
      <w:r>
        <w:rPr>
          <w:color w:val="000000"/>
          <w:lang w:eastAsia="ru-RU" w:bidi="ru-RU"/>
        </w:rPr>
        <w:t>Отдел в соответствии с поставленными задачами осуществляет следующие функции: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line="312" w:lineRule="exact"/>
        <w:ind w:firstLine="567"/>
        <w:jc w:val="both"/>
      </w:pPr>
      <w:r>
        <w:rPr>
          <w:color w:val="000000"/>
          <w:lang w:eastAsia="ru-RU" w:bidi="ru-RU"/>
        </w:rPr>
        <w:t>Осуществляет организацию разработки, рассмотрения, согласования и утверждения в установленном порядке документов территориального планирования муниципального района.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493"/>
        </w:tabs>
        <w:spacing w:line="312" w:lineRule="exact"/>
        <w:ind w:firstLine="567"/>
        <w:jc w:val="both"/>
      </w:pPr>
      <w:r>
        <w:rPr>
          <w:color w:val="000000"/>
          <w:lang w:eastAsia="ru-RU" w:bidi="ru-RU"/>
        </w:rPr>
        <w:t>Принимает участие в разработке и согласовании документов территориального планирования городских и сельских поселений, входящих в состав муниципального района.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line="312" w:lineRule="exact"/>
        <w:ind w:firstLine="567"/>
        <w:jc w:val="both"/>
      </w:pPr>
      <w:r>
        <w:rPr>
          <w:color w:val="000000"/>
          <w:lang w:eastAsia="ru-RU" w:bidi="ru-RU"/>
        </w:rPr>
        <w:t>Осуществляет организацию разработки, рассмотрения, согласования и утверждения в установленном порядке местных нормативов градостроительного проектирования муниципального района.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line="312" w:lineRule="exact"/>
        <w:ind w:firstLine="567"/>
        <w:jc w:val="both"/>
      </w:pPr>
      <w:r>
        <w:rPr>
          <w:color w:val="000000"/>
          <w:lang w:eastAsia="ru-RU" w:bidi="ru-RU"/>
        </w:rPr>
        <w:t>Принимает участие в разработке и согласовании местных нормативов градостроительного проектирования городских и сельских поселений, входящих в состав муниципального района.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spacing w:line="312" w:lineRule="exact"/>
        <w:ind w:firstLine="567"/>
        <w:jc w:val="both"/>
      </w:pPr>
      <w:r>
        <w:rPr>
          <w:color w:val="000000"/>
          <w:lang w:eastAsia="ru-RU" w:bidi="ru-RU"/>
        </w:rPr>
        <w:t xml:space="preserve"> Принимает участие в разработке программ комплексного развития социальной инфраструктуры городских и сельских поселений, входящих в состав муниципального района.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line="312" w:lineRule="exact"/>
        <w:ind w:firstLine="567"/>
        <w:jc w:val="both"/>
      </w:pPr>
      <w:r>
        <w:rPr>
          <w:color w:val="000000"/>
          <w:lang w:eastAsia="ru-RU" w:bidi="ru-RU"/>
        </w:rPr>
        <w:t>Принимает участие в разработке программ комплексного развития систем коммунальной инфраструктуры городских и сельских поселений, входящих в состав муниципального района.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spacing w:line="312" w:lineRule="exact"/>
        <w:ind w:firstLine="567"/>
        <w:jc w:val="both"/>
      </w:pPr>
      <w:r>
        <w:rPr>
          <w:color w:val="000000"/>
          <w:lang w:eastAsia="ru-RU" w:bidi="ru-RU"/>
        </w:rPr>
        <w:t xml:space="preserve"> Принимает участие в разработке программ комплексного развития транспортной инфраструктуры городских и сельских поселений, входящих в состав муниципального района.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line="312" w:lineRule="exact"/>
        <w:ind w:firstLine="567"/>
        <w:jc w:val="both"/>
      </w:pPr>
      <w:r>
        <w:rPr>
          <w:color w:val="000000"/>
          <w:lang w:eastAsia="ru-RU" w:bidi="ru-RU"/>
        </w:rPr>
        <w:t>Принимает участие в разработке и согласовании правил землепользования и застройки городских и сельских поселений, входящих в состав муниципального района.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301"/>
        </w:tabs>
        <w:spacing w:line="312" w:lineRule="exact"/>
        <w:ind w:firstLine="567"/>
        <w:jc w:val="both"/>
      </w:pPr>
      <w:r>
        <w:rPr>
          <w:color w:val="000000"/>
          <w:lang w:eastAsia="ru-RU" w:bidi="ru-RU"/>
        </w:rPr>
        <w:t>Принимает участие в подготовке предложений о внесении изменений в правила землепользования и застройки городских и сельских поселений, входящих в состав муниципального района.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407"/>
        </w:tabs>
        <w:spacing w:line="312" w:lineRule="exact"/>
        <w:ind w:firstLine="567"/>
        <w:jc w:val="both"/>
      </w:pPr>
      <w:r>
        <w:rPr>
          <w:color w:val="000000"/>
          <w:lang w:eastAsia="ru-RU" w:bidi="ru-RU"/>
        </w:rPr>
        <w:t>Принимает участие в работе комиссии по землепользованию и застройке городских и сельских поселений, входящих в состав муниципального района, в том числе в подготовке предложений о предоставлении разрешений на условно разрешенный вид использования земельного участка или объекта капитального строительства по заявлениям физических и юридических лиц и предоставлении разрешений на отклонение от предельных параметров разрешенного строительства, реконструкции объектов капитального строительства по заявлениям правообладателей земельных участков.</w:t>
      </w:r>
    </w:p>
    <w:p w:rsidR="00BC3F97" w:rsidRDefault="00BC3F97" w:rsidP="00BC3F97">
      <w:pPr>
        <w:pStyle w:val="20"/>
        <w:numPr>
          <w:ilvl w:val="1"/>
          <w:numId w:val="1"/>
        </w:numPr>
        <w:shd w:val="clear" w:color="auto" w:fill="auto"/>
        <w:tabs>
          <w:tab w:val="left" w:pos="1493"/>
        </w:tabs>
        <w:spacing w:line="312" w:lineRule="exact"/>
        <w:ind w:firstLine="567"/>
        <w:jc w:val="both"/>
      </w:pPr>
      <w:r>
        <w:rPr>
          <w:color w:val="000000"/>
          <w:lang w:eastAsia="ru-RU" w:bidi="ru-RU"/>
        </w:rPr>
        <w:t>Осуществляет организацию разработки, рассмотрения и представления на утверждение в установленном порядке подготовленной на основании документов территориального планирования поселений документации по планировке территории.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Осуществляет подготовку и проведение публичных слушаний и общественных обсуждений в сфере градостроительных отношений по вопросам,</w:t>
      </w:r>
      <w:r w:rsidRPr="00BC3F97">
        <w:rPr>
          <w:color w:val="000000"/>
          <w:lang w:eastAsia="ru-RU" w:bidi="ru-RU"/>
        </w:rPr>
        <w:t xml:space="preserve"> относящимся к компетенции отдела.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Осуществляет п</w:t>
      </w:r>
      <w:r w:rsidR="00A3281E">
        <w:rPr>
          <w:color w:val="000000"/>
          <w:lang w:eastAsia="ru-RU" w:bidi="ru-RU"/>
        </w:rPr>
        <w:t xml:space="preserve">одготовку, регистрацию и выдачу </w:t>
      </w:r>
      <w:r w:rsidRPr="00BC3F97">
        <w:rPr>
          <w:color w:val="000000"/>
          <w:lang w:eastAsia="ru-RU" w:bidi="ru-RU"/>
        </w:rPr>
        <w:t>градостроительных планов земельных участков по заявлениям правообладателей земельных участков.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Осуществляет согласование архитектурно-градостроительного облика объекта при осуществлении строительства, реконструкции объектов капитального строительства, расположенных на территории муниципального района.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Принимает участие в ра</w:t>
      </w:r>
      <w:r>
        <w:rPr>
          <w:color w:val="000000"/>
          <w:lang w:eastAsia="ru-RU" w:bidi="ru-RU"/>
        </w:rPr>
        <w:t xml:space="preserve">зработке правил благоустройства </w:t>
      </w:r>
      <w:r w:rsidRPr="00BC3F97">
        <w:rPr>
          <w:color w:val="000000"/>
          <w:lang w:eastAsia="ru-RU" w:bidi="ru-RU"/>
        </w:rPr>
        <w:t>территорий городских и сельск</w:t>
      </w:r>
      <w:r>
        <w:rPr>
          <w:color w:val="000000"/>
          <w:lang w:eastAsia="ru-RU" w:bidi="ru-RU"/>
        </w:rPr>
        <w:t xml:space="preserve">их поселений, входящих в состав </w:t>
      </w:r>
      <w:r w:rsidRPr="00BC3F97">
        <w:rPr>
          <w:color w:val="000000"/>
          <w:lang w:eastAsia="ru-RU" w:bidi="ru-RU"/>
        </w:rPr>
        <w:t>муниципального района.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Принимает участие в разработке эскизных предложений по благоустройству городских и сельских поселений, входящих в состав муниципального района, цветовому решению фасадов зданий, праздничному оформлению поселений и малым архитектурным формам.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Выдает разрешения на строительство и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территориях городских и сельских поселений, входящих в состав муниципального района.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Выдает документы, подтверждающие проведение основных работ по</w:t>
      </w:r>
      <w:r>
        <w:rPr>
          <w:color w:val="000000"/>
          <w:lang w:eastAsia="ru-RU" w:bidi="ru-RU"/>
        </w:rPr>
        <w:t xml:space="preserve"> </w:t>
      </w:r>
      <w:r w:rsidRPr="00BC3F97">
        <w:rPr>
          <w:color w:val="000000"/>
          <w:lang w:eastAsia="ru-RU" w:bidi="ru-RU"/>
        </w:rPr>
        <w:t>строительству (реконструкции)</w:t>
      </w:r>
      <w:r w:rsidRPr="00BC3F97">
        <w:rPr>
          <w:color w:val="000000"/>
          <w:lang w:eastAsia="ru-RU" w:bidi="ru-RU"/>
        </w:rPr>
        <w:tab/>
        <w:t>объекта индивидуального жилищного</w:t>
      </w:r>
      <w:r>
        <w:rPr>
          <w:color w:val="000000"/>
          <w:lang w:eastAsia="ru-RU" w:bidi="ru-RU"/>
        </w:rPr>
        <w:t xml:space="preserve"> </w:t>
      </w:r>
      <w:r w:rsidRPr="00BC3F97">
        <w:rPr>
          <w:color w:val="000000"/>
          <w:lang w:eastAsia="ru-RU" w:bidi="ru-RU"/>
        </w:rPr>
        <w:t>строительства, осуществляемому с привлечением средств материнского (семейного) капитала.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Проводит осмотр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Принимает участие в подготовке предложений о развитии застроенных территорий городских и сельских поселений, входящих в состав муниципального района.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Принимает участие в подготовке предложений о комплексном развитии территорий городских и сельских поселений, входящих в состав муниципального района, по инициативе правообладателей земельных участков и (или) расположенных на них объектов недвижимого имущества.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Принимает участие в подготовке предложений о комплексном развитии территорий городских и сельских поселений, входящих в состав муниципального района, по инициативе органа местного самоуправления.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Принимает участие в подготовке предложений об освоении территорий поселений в целях строительства жилья экономического класса.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 xml:space="preserve">Осуществляет ведение информационной системы обеспечения </w:t>
      </w:r>
      <w:r w:rsidRPr="00BC3F97">
        <w:rPr>
          <w:color w:val="000000"/>
          <w:lang w:eastAsia="ru-RU" w:bidi="ru-RU"/>
        </w:rPr>
        <w:lastRenderedPageBreak/>
        <w:t>градостроительной деятельности.</w:t>
      </w:r>
    </w:p>
    <w:p w:rsidR="00A3281E" w:rsidRDefault="00BC3F97" w:rsidP="00A3281E">
      <w:pPr>
        <w:pStyle w:val="20"/>
        <w:numPr>
          <w:ilvl w:val="1"/>
          <w:numId w:val="1"/>
        </w:numPr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Выполняет мероприятия целевой модели «Получение разрешения на строительство и территориальное планирование», утвержденной распоряжением Правительства Российск</w:t>
      </w:r>
      <w:r w:rsidR="00A3281E">
        <w:rPr>
          <w:color w:val="000000"/>
          <w:lang w:eastAsia="ru-RU" w:bidi="ru-RU"/>
        </w:rPr>
        <w:t xml:space="preserve">ой Федерации от 31.01.2017 г. № </w:t>
      </w:r>
      <w:r w:rsidRPr="00BC3F97">
        <w:rPr>
          <w:color w:val="000000"/>
          <w:lang w:eastAsia="ru-RU" w:bidi="ru-RU"/>
        </w:rPr>
        <w:t xml:space="preserve">147-р, по вопросам, относящимся к компетенции отдела. 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Принимает участие в работе по ведению адресного реестра на территориях городских и сельских поселений, входящих в состав муниципального района, присвоению адресов объектам адресации, изменению, аннулированию адресов, наименований элементов планировочной структуры в границах поселений.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Осуществляет организацию строительства, реконструкции и</w:t>
      </w:r>
      <w:r>
        <w:rPr>
          <w:color w:val="000000"/>
          <w:lang w:eastAsia="ru-RU" w:bidi="ru-RU"/>
        </w:rPr>
        <w:t xml:space="preserve"> </w:t>
      </w:r>
      <w:r w:rsidRPr="00BC3F97">
        <w:rPr>
          <w:color w:val="000000"/>
          <w:lang w:eastAsia="ru-RU" w:bidi="ru-RU"/>
        </w:rPr>
        <w:t>капитального</w:t>
      </w:r>
      <w:r w:rsidRPr="00BC3F97">
        <w:rPr>
          <w:color w:val="000000"/>
          <w:lang w:eastAsia="ru-RU" w:bidi="ru-RU"/>
        </w:rPr>
        <w:tab/>
        <w:t>ремонта</w:t>
      </w:r>
      <w:r w:rsidRPr="00BC3F97">
        <w:rPr>
          <w:color w:val="000000"/>
          <w:lang w:eastAsia="ru-RU" w:bidi="ru-RU"/>
        </w:rPr>
        <w:tab/>
        <w:t>объе</w:t>
      </w:r>
      <w:r>
        <w:rPr>
          <w:color w:val="000000"/>
          <w:lang w:eastAsia="ru-RU" w:bidi="ru-RU"/>
        </w:rPr>
        <w:t>ктов</w:t>
      </w:r>
      <w:r>
        <w:rPr>
          <w:color w:val="000000"/>
          <w:lang w:eastAsia="ru-RU" w:bidi="ru-RU"/>
        </w:rPr>
        <w:tab/>
        <w:t>капитального</w:t>
      </w:r>
      <w:r>
        <w:rPr>
          <w:color w:val="000000"/>
          <w:lang w:eastAsia="ru-RU" w:bidi="ru-RU"/>
        </w:rPr>
        <w:tab/>
        <w:t xml:space="preserve">строительства </w:t>
      </w:r>
      <w:r w:rsidRPr="00BC3F97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</w:t>
      </w:r>
      <w:r w:rsidR="00A3281E">
        <w:rPr>
          <w:color w:val="000000"/>
          <w:lang w:eastAsia="ru-RU" w:bidi="ru-RU"/>
        </w:rPr>
        <w:t xml:space="preserve">собственности </w:t>
      </w:r>
      <w:proofErr w:type="spellStart"/>
      <w:r w:rsidR="00A3281E">
        <w:rPr>
          <w:color w:val="000000"/>
          <w:lang w:eastAsia="ru-RU" w:bidi="ru-RU"/>
        </w:rPr>
        <w:t>Добровского</w:t>
      </w:r>
      <w:proofErr w:type="spellEnd"/>
      <w:r w:rsidR="00A3281E">
        <w:rPr>
          <w:color w:val="000000"/>
          <w:lang w:eastAsia="ru-RU" w:bidi="ru-RU"/>
        </w:rPr>
        <w:t xml:space="preserve"> </w:t>
      </w:r>
      <w:r w:rsidRPr="00BC3F97">
        <w:rPr>
          <w:color w:val="000000"/>
          <w:lang w:eastAsia="ru-RU" w:bidi="ru-RU"/>
        </w:rPr>
        <w:t>муниципального района, в том числе</w:t>
      </w:r>
      <w:r>
        <w:rPr>
          <w:color w:val="000000"/>
          <w:lang w:eastAsia="ru-RU" w:bidi="ru-RU"/>
        </w:rPr>
        <w:t xml:space="preserve"> </w:t>
      </w:r>
      <w:r w:rsidRPr="00BC3F97">
        <w:rPr>
          <w:color w:val="000000"/>
          <w:lang w:eastAsia="ru-RU" w:bidi="ru-RU"/>
        </w:rPr>
        <w:t>организацию строительного контроля за строительством, реконструкцией, капитальным ремонтом объектов капитального строительства муниципальной собственности.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 xml:space="preserve">Принимает участие в </w:t>
      </w:r>
      <w:bookmarkStart w:id="3" w:name="_GoBack"/>
      <w:bookmarkEnd w:id="3"/>
      <w:r w:rsidRPr="00BC3F97">
        <w:rPr>
          <w:color w:val="000000"/>
          <w:lang w:eastAsia="ru-RU" w:bidi="ru-RU"/>
        </w:rPr>
        <w:t>организации строительства, реконструкции и</w:t>
      </w:r>
      <w:r>
        <w:rPr>
          <w:color w:val="000000"/>
          <w:lang w:eastAsia="ru-RU" w:bidi="ru-RU"/>
        </w:rPr>
        <w:t xml:space="preserve"> </w:t>
      </w:r>
      <w:r w:rsidRPr="00BC3F97">
        <w:rPr>
          <w:color w:val="000000"/>
          <w:lang w:eastAsia="ru-RU" w:bidi="ru-RU"/>
        </w:rPr>
        <w:t>капитального</w:t>
      </w:r>
      <w:r w:rsidRPr="00BC3F97">
        <w:rPr>
          <w:color w:val="000000"/>
          <w:lang w:eastAsia="ru-RU" w:bidi="ru-RU"/>
        </w:rPr>
        <w:tab/>
        <w:t>ремонта</w:t>
      </w:r>
      <w:r w:rsidRPr="00BC3F97">
        <w:rPr>
          <w:color w:val="000000"/>
          <w:lang w:eastAsia="ru-RU" w:bidi="ru-RU"/>
        </w:rPr>
        <w:tab/>
        <w:t>объе</w:t>
      </w:r>
      <w:r>
        <w:rPr>
          <w:color w:val="000000"/>
          <w:lang w:eastAsia="ru-RU" w:bidi="ru-RU"/>
        </w:rPr>
        <w:t>ктов</w:t>
      </w:r>
      <w:r>
        <w:rPr>
          <w:color w:val="000000"/>
          <w:lang w:eastAsia="ru-RU" w:bidi="ru-RU"/>
        </w:rPr>
        <w:tab/>
        <w:t>капитального</w:t>
      </w:r>
      <w:r>
        <w:rPr>
          <w:color w:val="000000"/>
          <w:lang w:eastAsia="ru-RU" w:bidi="ru-RU"/>
        </w:rPr>
        <w:tab/>
        <w:t xml:space="preserve">строительства </w:t>
      </w:r>
      <w:r w:rsidRPr="00BC3F97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</w:t>
      </w:r>
      <w:r w:rsidRPr="00BC3F97">
        <w:rPr>
          <w:color w:val="000000"/>
          <w:lang w:eastAsia="ru-RU" w:bidi="ru-RU"/>
        </w:rPr>
        <w:t>собственности городских и сельских поселений, входящих в состав муниципального района, в том числе организацию строительного контроля за строительством, реконструкцией, капитальным ремонтом объектов капитального строительства муниципальной собственности поселений.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Разрабатывает в соответствии с действующим законодательством и вносит в установленном порядке проекты правовых актов в сфере градостроительной деятельности.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Принимает уч</w:t>
      </w:r>
      <w:r>
        <w:rPr>
          <w:color w:val="000000"/>
          <w:lang w:eastAsia="ru-RU" w:bidi="ru-RU"/>
        </w:rPr>
        <w:t xml:space="preserve">астие в разработке и реализации </w:t>
      </w:r>
      <w:r w:rsidRPr="00BC3F97">
        <w:rPr>
          <w:color w:val="000000"/>
          <w:lang w:eastAsia="ru-RU" w:bidi="ru-RU"/>
        </w:rPr>
        <w:t>градостроительных разделов целевых программ, реализуемых за счет средств местного бюджета, и программ социально-экономического развития муниципального района.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Рассматривает обращения граждан и юридических лиц по вопросам, относящимся к компетенции отдела.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Осуществляет прием граждан и юридических лиц по вопросам, относящимся к компетенции отдела.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Осуществляет иные функции, предусмотренные федеральными законами, нормативными правовыми актами Президента Российской Федерации, Правительства Российской Федерации, законами и иными нормативными правовыми актами Липецкой области, м</w:t>
      </w:r>
      <w:r w:rsidR="00A3281E">
        <w:rPr>
          <w:color w:val="000000"/>
          <w:lang w:eastAsia="ru-RU" w:bidi="ru-RU"/>
        </w:rPr>
        <w:t xml:space="preserve">униципальными правовыми актами </w:t>
      </w:r>
      <w:proofErr w:type="spellStart"/>
      <w:r w:rsidR="00A3281E">
        <w:rPr>
          <w:color w:val="000000"/>
          <w:lang w:eastAsia="ru-RU" w:bidi="ru-RU"/>
        </w:rPr>
        <w:t>Добровского</w:t>
      </w:r>
      <w:proofErr w:type="spellEnd"/>
      <w:r w:rsidR="00A3281E">
        <w:rPr>
          <w:color w:val="000000"/>
          <w:lang w:eastAsia="ru-RU" w:bidi="ru-RU"/>
        </w:rPr>
        <w:t xml:space="preserve"> </w:t>
      </w:r>
      <w:r w:rsidRPr="00BC3F97">
        <w:rPr>
          <w:color w:val="000000"/>
          <w:lang w:eastAsia="ru-RU" w:bidi="ru-RU"/>
        </w:rPr>
        <w:t>муниципального района.</w:t>
      </w:r>
    </w:p>
    <w:p w:rsidR="00BC3F97" w:rsidRDefault="00BC3F97" w:rsidP="00BC3F97">
      <w:pPr>
        <w:pStyle w:val="20"/>
        <w:tabs>
          <w:tab w:val="left" w:pos="1493"/>
        </w:tabs>
        <w:rPr>
          <w:b/>
          <w:bCs/>
          <w:color w:val="000000"/>
          <w:lang w:eastAsia="ru-RU" w:bidi="ru-RU"/>
        </w:rPr>
      </w:pPr>
      <w:bookmarkStart w:id="4" w:name="bookmark3"/>
    </w:p>
    <w:p w:rsidR="00BC3F97" w:rsidRDefault="00BC3F97" w:rsidP="00BC3F97">
      <w:pPr>
        <w:pStyle w:val="20"/>
        <w:numPr>
          <w:ilvl w:val="0"/>
          <w:numId w:val="1"/>
        </w:numPr>
        <w:tabs>
          <w:tab w:val="left" w:pos="1493"/>
        </w:tabs>
        <w:ind w:left="1134"/>
        <w:jc w:val="center"/>
        <w:rPr>
          <w:b/>
          <w:bCs/>
          <w:color w:val="000000"/>
          <w:lang w:eastAsia="ru-RU" w:bidi="ru-RU"/>
        </w:rPr>
      </w:pPr>
      <w:r w:rsidRPr="00BC3F97">
        <w:rPr>
          <w:b/>
          <w:bCs/>
          <w:color w:val="000000"/>
          <w:lang w:eastAsia="ru-RU" w:bidi="ru-RU"/>
        </w:rPr>
        <w:t>Права отдела</w:t>
      </w:r>
      <w:bookmarkEnd w:id="4"/>
    </w:p>
    <w:p w:rsidR="00BC3F97" w:rsidRPr="00BC3F97" w:rsidRDefault="00BC3F97" w:rsidP="00BC3F97">
      <w:pPr>
        <w:pStyle w:val="20"/>
        <w:tabs>
          <w:tab w:val="left" w:pos="1493"/>
        </w:tabs>
        <w:rPr>
          <w:b/>
          <w:bCs/>
          <w:color w:val="000000"/>
          <w:lang w:eastAsia="ru-RU" w:bidi="ru-RU"/>
        </w:rPr>
      </w:pPr>
    </w:p>
    <w:p w:rsidR="00BC3F97" w:rsidRPr="00BC3F97" w:rsidRDefault="00BC3F97" w:rsidP="00A3281E">
      <w:pPr>
        <w:pStyle w:val="20"/>
        <w:tabs>
          <w:tab w:val="left" w:pos="1493"/>
        </w:tabs>
        <w:ind w:left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Отдел для осуществления возложенных на него функций имеет право: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Давать заключения по проектам муниципальных правовых актов в части регулирования градостроительной деятельности.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 xml:space="preserve">В пределах своей компетенции давать разъяснения по вопросам </w:t>
      </w:r>
      <w:r w:rsidRPr="00BC3F97">
        <w:rPr>
          <w:color w:val="000000"/>
          <w:lang w:eastAsia="ru-RU" w:bidi="ru-RU"/>
        </w:rPr>
        <w:lastRenderedPageBreak/>
        <w:t>применения норм, правил и стандартов в области градостроительной деятельности.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Инициировать разработку целевых программ по вопросам, отнесенным к компетенции отдела.</w:t>
      </w:r>
    </w:p>
    <w:p w:rsid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 w:rsidRPr="00BC3F97">
        <w:rPr>
          <w:color w:val="000000"/>
          <w:lang w:eastAsia="ru-RU" w:bidi="ru-RU"/>
        </w:rPr>
        <w:t>Запрашивать и получать от структурных подразделений администрации</w:t>
      </w:r>
      <w:r>
        <w:rPr>
          <w:color w:val="000000"/>
          <w:lang w:eastAsia="ru-RU" w:bidi="ru-RU"/>
        </w:rPr>
        <w:t xml:space="preserve"> </w:t>
      </w:r>
      <w:proofErr w:type="spellStart"/>
      <w:r w:rsidR="00C64953">
        <w:rPr>
          <w:color w:val="000000"/>
          <w:lang w:eastAsia="ru-RU" w:bidi="ru-RU"/>
        </w:rPr>
        <w:t>Добровского</w:t>
      </w:r>
      <w:proofErr w:type="spellEnd"/>
      <w:r w:rsidR="00C64953">
        <w:rPr>
          <w:color w:val="000000"/>
          <w:lang w:eastAsia="ru-RU" w:bidi="ru-RU"/>
        </w:rPr>
        <w:t xml:space="preserve"> муниципального </w:t>
      </w:r>
      <w:r>
        <w:rPr>
          <w:color w:val="000000"/>
          <w:lang w:eastAsia="ru-RU" w:bidi="ru-RU"/>
        </w:rPr>
        <w:t>района</w:t>
      </w:r>
      <w:r w:rsidRPr="00BC3F97">
        <w:rPr>
          <w:color w:val="000000"/>
          <w:lang w:eastAsia="ru-RU" w:bidi="ru-RU"/>
        </w:rPr>
        <w:t>, предприятий, организаций и физических лиц сведения,</w:t>
      </w:r>
      <w:r>
        <w:rPr>
          <w:color w:val="000000"/>
          <w:lang w:eastAsia="ru-RU" w:bidi="ru-RU"/>
        </w:rPr>
        <w:t xml:space="preserve"> </w:t>
      </w:r>
      <w:r w:rsidRPr="00BC3F97">
        <w:rPr>
          <w:color w:val="000000"/>
          <w:lang w:eastAsia="ru-RU" w:bidi="ru-RU"/>
        </w:rPr>
        <w:t>необходимые для выполнения своих функций.</w:t>
      </w:r>
    </w:p>
    <w:p w:rsidR="00BC3F97" w:rsidRPr="00BC3F97" w:rsidRDefault="00BC3F97" w:rsidP="00A3281E">
      <w:pPr>
        <w:pStyle w:val="20"/>
        <w:numPr>
          <w:ilvl w:val="1"/>
          <w:numId w:val="1"/>
        </w:numPr>
        <w:tabs>
          <w:tab w:val="left" w:pos="1493"/>
        </w:tabs>
        <w:ind w:firstLine="567"/>
        <w:jc w:val="both"/>
        <w:rPr>
          <w:color w:val="000000"/>
          <w:lang w:eastAsia="ru-RU" w:bidi="ru-RU"/>
        </w:rPr>
      </w:pPr>
      <w:r>
        <w:t>Вносить п</w:t>
      </w:r>
      <w:r w:rsidR="00C64953">
        <w:t xml:space="preserve">редложения по </w:t>
      </w:r>
      <w:r>
        <w:t>совершенствованию деятельности</w:t>
      </w:r>
    </w:p>
    <w:p w:rsidR="00C64953" w:rsidRDefault="00BC3F97" w:rsidP="00A3281E">
      <w:pPr>
        <w:pStyle w:val="20"/>
        <w:tabs>
          <w:tab w:val="left" w:pos="1493"/>
        </w:tabs>
        <w:spacing w:line="312" w:lineRule="exact"/>
        <w:jc w:val="both"/>
      </w:pPr>
      <w:r>
        <w:t xml:space="preserve">администрации </w:t>
      </w:r>
      <w:proofErr w:type="spellStart"/>
      <w:r w:rsidR="00C64953">
        <w:t>Добровского</w:t>
      </w:r>
      <w:proofErr w:type="spellEnd"/>
      <w:r w:rsidR="00C64953">
        <w:t xml:space="preserve"> муниципального района</w:t>
      </w:r>
      <w:r>
        <w:t xml:space="preserve"> </w:t>
      </w:r>
      <w:r>
        <w:tab/>
        <w:t xml:space="preserve"> на рассмотрение главе </w:t>
      </w:r>
      <w:proofErr w:type="spellStart"/>
      <w:r w:rsidR="00C64953">
        <w:t>Добровского</w:t>
      </w:r>
      <w:proofErr w:type="spellEnd"/>
      <w:r w:rsidR="00C64953">
        <w:t xml:space="preserve"> муниципального района</w:t>
      </w:r>
      <w:r>
        <w:t xml:space="preserve"> и его заместите</w:t>
      </w:r>
      <w:r w:rsidR="00C64953">
        <w:t>лям.</w:t>
      </w:r>
    </w:p>
    <w:p w:rsidR="00BC3F97" w:rsidRDefault="00C64953" w:rsidP="00A3281E">
      <w:pPr>
        <w:pStyle w:val="20"/>
        <w:tabs>
          <w:tab w:val="left" w:pos="1493"/>
        </w:tabs>
        <w:spacing w:line="312" w:lineRule="exact"/>
        <w:ind w:firstLine="567"/>
        <w:jc w:val="both"/>
      </w:pPr>
      <w:r>
        <w:t xml:space="preserve">4.6. </w:t>
      </w:r>
      <w:r w:rsidR="00BC3F97">
        <w:t xml:space="preserve">Принимать участие в совещаниях, проводимых исполнительными органами государственной власти Липецкой области и администрацией </w:t>
      </w:r>
      <w:proofErr w:type="spellStart"/>
      <w:r>
        <w:t>Добровского</w:t>
      </w:r>
      <w:proofErr w:type="spellEnd"/>
      <w:r>
        <w:t xml:space="preserve"> </w:t>
      </w:r>
      <w:r w:rsidR="00BC3F97">
        <w:t>муниципального района, при обсуждении вопросов, касающихся практики применения законодательства о градостроительной деятельности.</w:t>
      </w:r>
    </w:p>
    <w:p w:rsidR="00BC3F97" w:rsidRDefault="00C64953" w:rsidP="00A3281E">
      <w:pPr>
        <w:pStyle w:val="20"/>
        <w:tabs>
          <w:tab w:val="left" w:pos="1493"/>
        </w:tabs>
        <w:spacing w:line="312" w:lineRule="exact"/>
        <w:ind w:firstLine="567"/>
        <w:jc w:val="both"/>
      </w:pPr>
      <w:r>
        <w:t xml:space="preserve">4.7. </w:t>
      </w:r>
      <w:r w:rsidR="00BC3F97">
        <w:t>Осуществлять иные права, предусмотренные</w:t>
      </w:r>
      <w:r w:rsidR="00BC3F97">
        <w:tab/>
        <w:t>действующим</w:t>
      </w:r>
    </w:p>
    <w:p w:rsidR="00BC3F97" w:rsidRDefault="00BC3F97" w:rsidP="00A3281E">
      <w:pPr>
        <w:pStyle w:val="20"/>
        <w:tabs>
          <w:tab w:val="left" w:pos="1493"/>
        </w:tabs>
        <w:spacing w:line="312" w:lineRule="exact"/>
        <w:ind w:firstLine="567"/>
        <w:jc w:val="both"/>
      </w:pPr>
      <w:r>
        <w:t>законодательством.</w:t>
      </w:r>
    </w:p>
    <w:p w:rsidR="00BC3F97" w:rsidRDefault="00BC3F97" w:rsidP="00BC3F97">
      <w:pPr>
        <w:pStyle w:val="20"/>
        <w:tabs>
          <w:tab w:val="left" w:pos="1493"/>
        </w:tabs>
        <w:spacing w:line="312" w:lineRule="exact"/>
        <w:jc w:val="both"/>
      </w:pPr>
    </w:p>
    <w:p w:rsidR="00BC3F97" w:rsidRDefault="00BC3F97" w:rsidP="00BC3F97">
      <w:pPr>
        <w:pStyle w:val="20"/>
        <w:numPr>
          <w:ilvl w:val="0"/>
          <w:numId w:val="1"/>
        </w:numPr>
        <w:tabs>
          <w:tab w:val="left" w:pos="1493"/>
        </w:tabs>
        <w:spacing w:line="312" w:lineRule="exact"/>
        <w:ind w:left="1843"/>
        <w:jc w:val="both"/>
        <w:rPr>
          <w:b/>
        </w:rPr>
      </w:pPr>
      <w:r w:rsidRPr="00BC3F97">
        <w:rPr>
          <w:b/>
        </w:rPr>
        <w:t>Ответственность начальника и сотрудников отдела</w:t>
      </w:r>
    </w:p>
    <w:p w:rsidR="00BC3F97" w:rsidRPr="00BC3F97" w:rsidRDefault="00BC3F97" w:rsidP="00BC3F97">
      <w:pPr>
        <w:pStyle w:val="20"/>
        <w:tabs>
          <w:tab w:val="left" w:pos="1493"/>
        </w:tabs>
        <w:spacing w:line="312" w:lineRule="exact"/>
        <w:jc w:val="both"/>
        <w:rPr>
          <w:b/>
        </w:rPr>
      </w:pPr>
    </w:p>
    <w:p w:rsidR="00BC3F97" w:rsidRDefault="00BC3F97" w:rsidP="00C64953">
      <w:pPr>
        <w:pStyle w:val="20"/>
        <w:tabs>
          <w:tab w:val="left" w:pos="1493"/>
        </w:tabs>
        <w:spacing w:line="312" w:lineRule="exact"/>
        <w:ind w:firstLine="567"/>
        <w:jc w:val="both"/>
      </w:pPr>
      <w:r>
        <w:t>5.1.</w:t>
      </w:r>
      <w:r>
        <w:tab/>
        <w:t xml:space="preserve">Начальник отдела - главный архитектор </w:t>
      </w:r>
      <w:r>
        <w:tab/>
        <w:t>муниципального района руководит деятельностью отдела и несет ответственность за результаты этой деятельности и состояние дисциплины в отделе.</w:t>
      </w:r>
    </w:p>
    <w:p w:rsidR="00BC3F97" w:rsidRDefault="00BC3F97" w:rsidP="00C64953">
      <w:pPr>
        <w:pStyle w:val="20"/>
        <w:shd w:val="clear" w:color="auto" w:fill="auto"/>
        <w:tabs>
          <w:tab w:val="left" w:pos="1493"/>
        </w:tabs>
        <w:spacing w:line="312" w:lineRule="exact"/>
        <w:ind w:firstLine="567"/>
        <w:jc w:val="both"/>
      </w:pPr>
      <w:r>
        <w:t>5.2.</w:t>
      </w:r>
      <w:r>
        <w:tab/>
        <w:t>Сотрудники отдела несут персональную ответственность за невыполнение и (или) ненадлежащее выполнение своих обязанностей в соответствии с законодательством Российской Федерации и законодательством Липецкой области о муниципальной службе.</w:t>
      </w:r>
    </w:p>
    <w:p w:rsidR="00BC3F97" w:rsidRPr="00BC3F97" w:rsidRDefault="00BC3F97" w:rsidP="00BC3F97">
      <w:pPr>
        <w:pStyle w:val="10"/>
        <w:shd w:val="clear" w:color="auto" w:fill="auto"/>
        <w:tabs>
          <w:tab w:val="left" w:pos="4297"/>
        </w:tabs>
        <w:spacing w:before="0" w:after="0" w:line="280" w:lineRule="exact"/>
        <w:jc w:val="left"/>
      </w:pPr>
    </w:p>
    <w:p w:rsidR="00BC3F97" w:rsidRDefault="00BC3F97" w:rsidP="00BC3F97">
      <w:pPr>
        <w:pStyle w:val="10"/>
        <w:shd w:val="clear" w:color="auto" w:fill="auto"/>
        <w:tabs>
          <w:tab w:val="left" w:pos="4297"/>
        </w:tabs>
        <w:spacing w:before="0" w:after="0" w:line="280" w:lineRule="exact"/>
        <w:ind w:left="3960"/>
        <w:rPr>
          <w:color w:val="000000"/>
          <w:lang w:eastAsia="ru-RU" w:bidi="ru-RU"/>
        </w:rPr>
      </w:pPr>
    </w:p>
    <w:p w:rsidR="00BC3F97" w:rsidRDefault="00BC3F97" w:rsidP="00BC3F97">
      <w:pPr>
        <w:pStyle w:val="10"/>
        <w:shd w:val="clear" w:color="auto" w:fill="auto"/>
        <w:tabs>
          <w:tab w:val="left" w:pos="4297"/>
        </w:tabs>
        <w:spacing w:before="0" w:after="0" w:line="280" w:lineRule="exact"/>
        <w:ind w:left="3960"/>
      </w:pPr>
    </w:p>
    <w:p w:rsidR="00853C6B" w:rsidRDefault="00853C6B"/>
    <w:sectPr w:rsidR="0085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5D4"/>
    <w:multiLevelType w:val="multilevel"/>
    <w:tmpl w:val="6464A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9C2500"/>
    <w:multiLevelType w:val="multilevel"/>
    <w:tmpl w:val="6464A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7C65A9"/>
    <w:multiLevelType w:val="multilevel"/>
    <w:tmpl w:val="6464A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B338A3"/>
    <w:multiLevelType w:val="multilevel"/>
    <w:tmpl w:val="6464A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C2"/>
    <w:rsid w:val="00853C6B"/>
    <w:rsid w:val="00A3281E"/>
    <w:rsid w:val="00A83BD1"/>
    <w:rsid w:val="00BC3F97"/>
    <w:rsid w:val="00BD0DC2"/>
    <w:rsid w:val="00C64953"/>
    <w:rsid w:val="00F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E2DF2-199B-4518-B7DC-47D180D2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C3F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3F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C3F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3F97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C3F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C3F97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2018-08-15T11:13:00Z</cp:lastPrinted>
  <dcterms:created xsi:type="dcterms:W3CDTF">2018-08-15T09:57:00Z</dcterms:created>
  <dcterms:modified xsi:type="dcterms:W3CDTF">2018-08-15T11:22:00Z</dcterms:modified>
</cp:coreProperties>
</file>